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B55" w:rsidRPr="00F11B55" w:rsidRDefault="00F11B55" w:rsidP="00F11B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F11B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ТКП-60/3М - термометр манометрический конденсационный виброустойчивый показывающий</w:t>
      </w:r>
    </w:p>
    <w:p w:rsidR="00F11B55" w:rsidRPr="00F11B55" w:rsidRDefault="00CA68F0" w:rsidP="00F11B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F11B55" w:rsidRPr="00F11B55">
          <w:rPr>
            <w:rFonts w:ascii="Times New Roman" w:eastAsia="Times New Roman" w:hAnsi="Times New Roman" w:cs="Times New Roman"/>
            <w:color w:val="0000FF"/>
            <w:sz w:val="27"/>
            <w:u w:val="single"/>
          </w:rPr>
          <w:t>Перейти на страницу</w:t>
        </w:r>
      </w:hyperlink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ТКП-60/3М - термометр манометрический конденсационный виброустойчивый показывающий</w:t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3147060" cy="2519680"/>
            <wp:effectExtent l="19050" t="0" r="0" b="0"/>
            <wp:docPr id="1" name="Рисунок 1" descr="http://pp66.ru/user_files/eshopimage/shop/big/1115597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p66.ru/user_files/eshopimage/shop/big/111559722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1. Назначение</w:t>
      </w:r>
    </w:p>
    <w:p w:rsidR="00F11B55" w:rsidRPr="00F11B55" w:rsidRDefault="00F11B55" w:rsidP="00F11B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ТКП-60/3М</w:t>
      </w:r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> термометры манометрические конденсационные капиллярные дистанционные предназначены для непрерывного измерения температуры воды, масла и других неагрессивных жидкостей и газообразных сред</w:t>
      </w:r>
      <w:proofErr w:type="gramStart"/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 xml:space="preserve"> ,</w:t>
      </w:r>
      <w:proofErr w:type="gramEnd"/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 xml:space="preserve"> в т.ч. в условиях АЭС.</w:t>
      </w:r>
    </w:p>
    <w:p w:rsidR="00F11B55" w:rsidRPr="00F11B55" w:rsidRDefault="00F11B55" w:rsidP="00F11B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 </w:t>
      </w:r>
    </w:p>
    <w:p w:rsidR="00F11B55" w:rsidRPr="00F11B55" w:rsidRDefault="00F11B55" w:rsidP="00F11B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2. Технические характеристики</w:t>
      </w:r>
    </w:p>
    <w:tbl>
      <w:tblPr>
        <w:tblW w:w="105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62"/>
        <w:gridCol w:w="4252"/>
      </w:tblGrid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divId w:val="1602029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1. Пределы измерений, °</w:t>
            </w:r>
            <w:proofErr w:type="gram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С</w:t>
            </w:r>
            <w:proofErr w:type="gramEnd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: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–25…+75; 0…120; 100…200; 200…300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2. Классы точности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1; 1,5; 2,5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3. Длина соединительного капилляра, </w:t>
            </w:r>
            <w:proofErr w:type="gram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м</w:t>
            </w:r>
            <w:proofErr w:type="gramEnd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: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1,6; 2,5; 4; 6; 10; 16; 25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4. Длина погружения </w:t>
            </w:r>
            <w:proofErr w:type="spell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термобаллона</w:t>
            </w:r>
            <w:proofErr w:type="spellEnd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, мм: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100; 125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5. </w:t>
            </w:r>
            <w:proofErr w:type="spell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Виброустойчивость</w:t>
            </w:r>
            <w:proofErr w:type="spellEnd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, Гц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5-700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6. Ускорение, </w:t>
            </w:r>
            <w:proofErr w:type="gram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м</w:t>
            </w:r>
            <w:proofErr w:type="gramEnd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/с 2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19,6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7. Температура окружающего воздуха, °</w:t>
            </w:r>
            <w:proofErr w:type="gram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–60…+60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8. Степень защиты от пыли и брызг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IP53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9. Диаметр корпуса, </w:t>
            </w:r>
            <w:proofErr w:type="gram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60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10. Тип соединения с технологическими </w:t>
            </w: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br/>
              <w:t>трубопроводами и аппаратами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br/>
              <w:t>соединение 6-18 ГОСТ 26331-84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11. Давление измеряемой среды, кгс/см 2 , </w:t>
            </w:r>
            <w:proofErr w:type="gram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64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12. Масса, </w:t>
            </w:r>
            <w:proofErr w:type="gram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0,9</w:t>
            </w:r>
          </w:p>
        </w:tc>
      </w:tr>
      <w:tr w:rsidR="00F11B55" w:rsidRPr="00F11B5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13. Код ОКП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42 1113</w:t>
            </w:r>
          </w:p>
        </w:tc>
      </w:tr>
      <w:tr w:rsidR="00F11B55" w:rsidRPr="00790B65" w:rsidTr="004228BB">
        <w:trPr>
          <w:tblCellSpacing w:w="0" w:type="dxa"/>
          <w:jc w:val="center"/>
        </w:trPr>
        <w:tc>
          <w:tcPr>
            <w:tcW w:w="2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790B6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B65">
              <w:rPr>
                <w:rFonts w:ascii="Verdana" w:eastAsia="Times New Roman" w:hAnsi="Verdana" w:cs="Times New Roman"/>
                <w:b/>
                <w:sz w:val="24"/>
                <w:szCs w:val="24"/>
              </w:rPr>
              <w:t>14. Изготавливаются по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790B65" w:rsidRDefault="00F11B55" w:rsidP="00F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B65">
              <w:rPr>
                <w:rFonts w:ascii="Verdana" w:eastAsia="Times New Roman" w:hAnsi="Verdana" w:cs="Times New Roman"/>
                <w:b/>
                <w:sz w:val="24"/>
                <w:szCs w:val="24"/>
              </w:rPr>
              <w:t>ТУ 311-00225621.166-96</w:t>
            </w:r>
          </w:p>
        </w:tc>
      </w:tr>
    </w:tbl>
    <w:p w:rsidR="00F11B55" w:rsidRPr="00790B65" w:rsidRDefault="00F11B55" w:rsidP="00F11B5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790B65">
        <w:rPr>
          <w:rFonts w:ascii="Verdana" w:eastAsia="Times New Roman" w:hAnsi="Verdana" w:cs="Times New Roman"/>
          <w:b/>
          <w:color w:val="000000"/>
          <w:sz w:val="24"/>
          <w:szCs w:val="24"/>
        </w:rPr>
        <w:t> </w:t>
      </w:r>
    </w:p>
    <w:p w:rsidR="00F11B55" w:rsidRPr="00F11B55" w:rsidRDefault="00F11B55" w:rsidP="00F11B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lastRenderedPageBreak/>
        <w:t>Термометры манометрические </w:t>
      </w: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ТКП 60/3М</w:t>
      </w:r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> имеют исполнение В</w:t>
      </w:r>
      <w:proofErr w:type="gramStart"/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>4</w:t>
      </w:r>
      <w:proofErr w:type="gramEnd"/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 xml:space="preserve"> и работоспособны при температуре от –60 до + 60 °C и относительной влажности воздуха 98 % при температуре 35 °C. Термометр </w:t>
      </w:r>
      <w:proofErr w:type="gramStart"/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>является ТКП-60-3М ВИБРОУСТОЙЧИВЫМ в диапазоне 5-700 Гц при ускорении 19,6 м/сек</w:t>
      </w:r>
      <w:proofErr w:type="gramEnd"/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 xml:space="preserve"> 2 . Работоспособен в условиях качки, длительных наклонов корпуса в любом направлении до 45° и морского тумана.</w:t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3. Принципиальная схема термометров ТКП-60/3М</w:t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</w:rPr>
        <w:drawing>
          <wp:inline distT="0" distB="0" distL="0" distR="0">
            <wp:extent cx="5231130" cy="2860040"/>
            <wp:effectExtent l="19050" t="0" r="7620" b="0"/>
            <wp:docPr id="2" name="Рисунок 2" descr="http://pp66.ru/uploadedFiles/images/3/1/1/5/clip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p66.ru/uploadedFiles/images/3/1/1/5/clip_image0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3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4. Габаритные и присоединительные размеры</w:t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156835" cy="4859020"/>
            <wp:effectExtent l="19050" t="0" r="5715" b="0"/>
            <wp:docPr id="3" name="Рисунок 3" descr="http://pp66.ru/uploadedFiles/images/3/1/1/5/clip_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p66.ru/uploadedFiles/images/3/1/1/5/clip_image0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35" cy="485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 </w:t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6304915" cy="4975860"/>
            <wp:effectExtent l="19050" t="0" r="635" b="0"/>
            <wp:docPr id="4" name="Рисунок 4" descr="http://www.teplocontrol.ru/images/40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plocontrol.ru/images/403c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915" cy="497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5. Образец заказа</w:t>
      </w:r>
    </w:p>
    <w:tbl>
      <w:tblPr>
        <w:tblW w:w="106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77"/>
        <w:gridCol w:w="6378"/>
      </w:tblGrid>
      <w:tr w:rsidR="00F11B55" w:rsidRPr="00F11B55" w:rsidTr="00B77086">
        <w:trPr>
          <w:tblCellSpacing w:w="0" w:type="dxa"/>
          <w:jc w:val="center"/>
        </w:trPr>
        <w:tc>
          <w:tcPr>
            <w:tcW w:w="2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i/>
                <w:iCs/>
                <w:sz w:val="24"/>
                <w:szCs w:val="24"/>
              </w:rPr>
              <w:t>При заказе необходимо указать:</w:t>
            </w:r>
          </w:p>
          <w:p w:rsidR="00F11B55" w:rsidRPr="00F11B55" w:rsidRDefault="00F11B55" w:rsidP="00F11B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Наименование</w:t>
            </w:r>
          </w:p>
          <w:p w:rsidR="00F11B55" w:rsidRPr="00F11B55" w:rsidRDefault="00F11B55" w:rsidP="00F11B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Тип</w:t>
            </w:r>
          </w:p>
          <w:p w:rsidR="00F11B55" w:rsidRPr="00F11B55" w:rsidRDefault="00F11B55" w:rsidP="00F11B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Пределы измерений</w:t>
            </w:r>
          </w:p>
          <w:p w:rsidR="00F11B55" w:rsidRPr="00F11B55" w:rsidRDefault="00F11B55" w:rsidP="00F11B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Класс точности</w:t>
            </w:r>
          </w:p>
          <w:p w:rsidR="00F11B55" w:rsidRPr="00F11B55" w:rsidRDefault="00F11B55" w:rsidP="00F11B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Длину соединительного капилляра</w:t>
            </w:r>
          </w:p>
          <w:p w:rsidR="00F11B55" w:rsidRPr="00F11B55" w:rsidRDefault="00F11B55" w:rsidP="00F11B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Длину погружения </w:t>
            </w:r>
            <w:proofErr w:type="spell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термобаллона</w:t>
            </w:r>
            <w:proofErr w:type="spellEnd"/>
          </w:p>
          <w:p w:rsidR="00F11B55" w:rsidRPr="00F11B55" w:rsidRDefault="00F11B55" w:rsidP="00F11B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Обозначение ТУ</w:t>
            </w:r>
          </w:p>
        </w:tc>
        <w:tc>
          <w:tcPr>
            <w:tcW w:w="2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i/>
                <w:iCs/>
                <w:sz w:val="24"/>
                <w:szCs w:val="24"/>
              </w:rPr>
              <w:t>Пример заказа: </w:t>
            </w: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br/>
              <w:t>Термометр ТКП-60/3М с пределами измерений от 0 до 120</w:t>
            </w:r>
            <w:proofErr w:type="gram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°С</w:t>
            </w:r>
            <w:proofErr w:type="gramEnd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, класса точности 2,5 с длиной соединительного капилляра 4 м и длиной погружения </w:t>
            </w:r>
            <w:proofErr w:type="spellStart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термобаллона</w:t>
            </w:r>
            <w:proofErr w:type="spellEnd"/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 xml:space="preserve"> 100 мм: </w:t>
            </w: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br/>
            </w:r>
            <w:r w:rsidRPr="00F11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Термометр ТКП-60/3М-(0…120)-2,5-4-100 </w:t>
            </w:r>
            <w:r w:rsidRPr="00F11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br/>
              <w:t>ТУ 311-00225621.166-96 </w:t>
            </w: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.</w:t>
            </w:r>
          </w:p>
        </w:tc>
      </w:tr>
    </w:tbl>
    <w:p w:rsidR="00F11B55" w:rsidRPr="00F11B55" w:rsidRDefault="00F11B55" w:rsidP="00F11B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 </w:t>
      </w:r>
    </w:p>
    <w:p w:rsidR="00F11B55" w:rsidRPr="00F11B55" w:rsidRDefault="00F11B55" w:rsidP="00F11B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6. Цены с НДС</w:t>
      </w:r>
    </w:p>
    <w:tbl>
      <w:tblPr>
        <w:tblW w:w="105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95"/>
        <w:gridCol w:w="3119"/>
      </w:tblGrid>
      <w:tr w:rsidR="00F11B55" w:rsidRPr="00F11B55" w:rsidTr="00B77086">
        <w:trPr>
          <w:tblCellSpacing w:w="0" w:type="dxa"/>
          <w:jc w:val="center"/>
        </w:trPr>
        <w:tc>
          <w:tcPr>
            <w:tcW w:w="7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divId w:val="4718256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B7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Цена, руб./шт.</w:t>
            </w:r>
          </w:p>
        </w:tc>
      </w:tr>
      <w:tr w:rsidR="00F11B55" w:rsidRPr="00F11B55" w:rsidTr="00B77086">
        <w:trPr>
          <w:tblCellSpacing w:w="0" w:type="dxa"/>
          <w:jc w:val="center"/>
        </w:trPr>
        <w:tc>
          <w:tcPr>
            <w:tcW w:w="7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ТКП-603/М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B7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1 864,40 </w:t>
            </w:r>
          </w:p>
        </w:tc>
      </w:tr>
      <w:tr w:rsidR="00F11B55" w:rsidRPr="00F11B55" w:rsidTr="00B77086">
        <w:trPr>
          <w:tblCellSpacing w:w="0" w:type="dxa"/>
          <w:jc w:val="center"/>
        </w:trPr>
        <w:tc>
          <w:tcPr>
            <w:tcW w:w="7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F11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Защитная гильза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1B55" w:rsidRPr="00F11B55" w:rsidRDefault="00F11B55" w:rsidP="00B77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B55">
              <w:rPr>
                <w:rFonts w:ascii="Verdana" w:eastAsia="Times New Roman" w:hAnsi="Verdana" w:cs="Times New Roman"/>
                <w:sz w:val="24"/>
                <w:szCs w:val="24"/>
              </w:rPr>
              <w:t>979,40</w:t>
            </w:r>
          </w:p>
        </w:tc>
      </w:tr>
    </w:tbl>
    <w:p w:rsidR="00F11B55" w:rsidRPr="00F11B55" w:rsidRDefault="00F11B55" w:rsidP="00F11B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 </w:t>
      </w:r>
    </w:p>
    <w:p w:rsidR="00F11B55" w:rsidRPr="00F11B55" w:rsidRDefault="00F11B55" w:rsidP="00F11B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lastRenderedPageBreak/>
        <w:t>Внимание! </w:t>
      </w:r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br/>
        <w:t xml:space="preserve">Услуги </w:t>
      </w:r>
      <w:proofErr w:type="spellStart"/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>госповерки</w:t>
      </w:r>
      <w:proofErr w:type="spellEnd"/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 xml:space="preserve"> входят в стоимость приборов.</w:t>
      </w:r>
    </w:p>
    <w:p w:rsidR="00F11B55" w:rsidRPr="00F11B55" w:rsidRDefault="00F11B55" w:rsidP="00F11B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>Ориентировочный срок изготовления и готовности к отгрузке - 35-45 календарных дней.</w:t>
      </w:r>
    </w:p>
    <w:p w:rsidR="00F11B55" w:rsidRPr="00F11B55" w:rsidRDefault="00F11B55" w:rsidP="00F11B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11B55">
        <w:rPr>
          <w:rFonts w:ascii="Verdana" w:eastAsia="Times New Roman" w:hAnsi="Verdana" w:cs="Times New Roman"/>
          <w:color w:val="000000"/>
          <w:sz w:val="24"/>
          <w:szCs w:val="24"/>
        </w:rPr>
        <w:t>Отгрузка по России - в любой регион.</w:t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6475095" cy="9303385"/>
            <wp:effectExtent l="19050" t="0" r="1905" b="0"/>
            <wp:docPr id="5" name="Рисунок 5" descr="http://www.teplocontrol.ru/sertif/403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eplocontrol.ru/sertif/403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930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6475095" cy="9303385"/>
            <wp:effectExtent l="19050" t="0" r="1905" b="0"/>
            <wp:docPr id="6" name="Рисунок 6" descr="http://www.teplocontrol.ru/sertif/6251150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eplocontrol.ru/sertif/6251150s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930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B55" w:rsidRPr="00F11B55" w:rsidRDefault="00F11B55" w:rsidP="00F11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6475095" cy="9303385"/>
            <wp:effectExtent l="19050" t="0" r="1905" b="0"/>
            <wp:docPr id="7" name="Рисунок 7" descr="http://www.teplocontrol.ru/sertif/6251151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eplocontrol.ru/sertif/6251151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930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041" w:rsidRDefault="00AE7041"/>
    <w:sectPr w:rsidR="00AE7041" w:rsidSect="00CA6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40913"/>
    <w:multiLevelType w:val="multilevel"/>
    <w:tmpl w:val="49221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11B55"/>
    <w:rsid w:val="004228BB"/>
    <w:rsid w:val="00790B65"/>
    <w:rsid w:val="00AE7041"/>
    <w:rsid w:val="00B4350F"/>
    <w:rsid w:val="00B77086"/>
    <w:rsid w:val="00CA68F0"/>
    <w:rsid w:val="00F1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F0"/>
  </w:style>
  <w:style w:type="paragraph" w:styleId="3">
    <w:name w:val="heading 3"/>
    <w:basedOn w:val="a"/>
    <w:link w:val="30"/>
    <w:uiPriority w:val="9"/>
    <w:qFormat/>
    <w:rsid w:val="00F11B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1B5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F11B5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11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11B55"/>
    <w:rPr>
      <w:b/>
      <w:bCs/>
    </w:rPr>
  </w:style>
  <w:style w:type="character" w:customStyle="1" w:styleId="apple-converted-space">
    <w:name w:val="apple-converted-space"/>
    <w:basedOn w:val="a0"/>
    <w:rsid w:val="00F11B55"/>
  </w:style>
  <w:style w:type="character" w:styleId="a6">
    <w:name w:val="Emphasis"/>
    <w:basedOn w:val="a0"/>
    <w:uiPriority w:val="20"/>
    <w:qFormat/>
    <w:rsid w:val="00F11B5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1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1B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1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pp66.ru/katalog/pribori3/termometry/tkp/con5/?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ЭУиИС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7</cp:revision>
  <dcterms:created xsi:type="dcterms:W3CDTF">2012-05-31T03:41:00Z</dcterms:created>
  <dcterms:modified xsi:type="dcterms:W3CDTF">2013-04-24T05:33:00Z</dcterms:modified>
</cp:coreProperties>
</file>