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14 сентября 2010 г. N 18439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3922" w:rsidRDefault="00A73922">
      <w:pPr>
        <w:pStyle w:val="ConsPlusTitle"/>
        <w:widowControl/>
        <w:jc w:val="center"/>
      </w:pPr>
      <w:r>
        <w:t>МИНИСТЕРСТВО РЕГИОНАЛЬНОГО РАЗВИТИЯ РОССИЙСКОЙ ФЕДЕРАЦИИ</w:t>
      </w:r>
    </w:p>
    <w:p w:rsidR="00A73922" w:rsidRDefault="00A73922">
      <w:pPr>
        <w:pStyle w:val="ConsPlusTitle"/>
        <w:widowControl/>
        <w:jc w:val="center"/>
      </w:pPr>
    </w:p>
    <w:p w:rsidR="00A73922" w:rsidRDefault="00A73922">
      <w:pPr>
        <w:pStyle w:val="ConsPlusTitle"/>
        <w:widowControl/>
        <w:jc w:val="center"/>
      </w:pPr>
      <w:r>
        <w:t>ПРИКАЗ</w:t>
      </w:r>
    </w:p>
    <w:p w:rsidR="00A73922" w:rsidRDefault="00A73922">
      <w:pPr>
        <w:pStyle w:val="ConsPlusTitle"/>
        <w:widowControl/>
        <w:jc w:val="center"/>
      </w:pPr>
      <w:r>
        <w:t>от 28 мая 2010 г. N 260</w:t>
      </w:r>
    </w:p>
    <w:p w:rsidR="00A73922" w:rsidRDefault="00A73922">
      <w:pPr>
        <w:pStyle w:val="ConsPlusTitle"/>
        <w:widowControl/>
        <w:jc w:val="center"/>
      </w:pPr>
    </w:p>
    <w:p w:rsidR="00A73922" w:rsidRDefault="00A73922">
      <w:pPr>
        <w:pStyle w:val="ConsPlusTitle"/>
        <w:widowControl/>
        <w:jc w:val="center"/>
      </w:pPr>
      <w:r>
        <w:t>ОБ УТВЕРЖДЕНИИ СПРАВОЧНИКОВ</w:t>
      </w:r>
    </w:p>
    <w:p w:rsidR="00A73922" w:rsidRDefault="00A73922">
      <w:pPr>
        <w:pStyle w:val="ConsPlusTitle"/>
        <w:widowControl/>
        <w:jc w:val="center"/>
      </w:pPr>
      <w:r>
        <w:t>БАЗОВЫХ ЦЕН НА ПРОЕКТНЫЕ РАБОТЫ В СТРОИТЕЛЬСТВЕ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регионального развития Российской Федерации, утвержденным Постановлением Правительства Российской Федерации от 26 января 2005 г. N 40 (Собрание законодательства Российской Федерации, 2005, N 5, ст. 390; N 13, ст. 1169; 2006, N 6, ст. 712; N 18, ст. 2002; 2007, N 45, ст. 5488; 2008, N 22, ст. 2582, N 42, ст. 4825, N 46, ст. 5337; 2009, N 3, ст. 378, N 6, ст. 738; N 14, ст. 1669; N 38, ст. 4497; 2010, N 9, ст. 960), </w:t>
      </w:r>
      <w:hyperlink r:id="rId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регионального развития Российской Федерации от 11 апреля 2008 г. N 44 "Об утверждении Порядка разработки и утверждения нормативов в области сметного нормирования и ценообразования в сфере градостроительной деятельности" (зарегистрирован Министерством юстиции Российской Федерации 12.05.2008, регистрационный N 11661, Бюллетень нормативных актов федеральных органов исполнительной власти, 2008, N 22) и </w:t>
      </w:r>
      <w:hyperlink r:id="rId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регионального развития Российской Федерации от 20 августа 2009 г. N 353 "Об утверждении классификации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бюджета" (зарегистрирован Министерством юстиции Российской Федерации 02.10.2009, регистрационный N 14940, Бюллетень нормативных актов федеральных органов исполнительной власти, 2009, N 42) приказываю: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сметный норматив "Справочник базовых цен на проектные работы в строительстве "Территориальное планирование и планировка территорий" </w:t>
      </w:r>
      <w:hyperlink r:id="rId7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сметный норматив "Справочник базовых цен на проектные работы в строительстве "Объекты связи" </w:t>
      </w:r>
      <w:hyperlink r:id="rId8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сметный норматив "Справочник базовых цен на проектные работы в строительстве "Объекты жилищно-гражданского строительства" </w:t>
      </w:r>
      <w:hyperlink r:id="rId9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Департаменту регулирования градостроительной деятельности (И.В. Пономареву) в течение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исполнения настоящего Приказа возложить на Директора Департамента регулирования градостроительной деятельности И.В. Пономарева.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Министра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В.А.ТОКАРЕВ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мая 2010 г. N 260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КонсультантПлюс: примечание.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Приложения N 1 приведен в Информационном банке в соответствии с текстом документа, зарегистрированным в Минюсте РФ. Справочник базовых цен на проектные работы в строительстве "Территориальное планирование и планировка территорий" (СБЦП 81-02-01-2001), опубликованный в издании "М.: Минрегион, 2010", отличается от зарегистрированного в Минюсте РФ текста. Текст документа, опубликованный в издании "М.: Минрегион, 2010", см. в формате TIF.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pStyle w:val="ConsPlusTitle"/>
        <w:widowControl/>
        <w:jc w:val="center"/>
      </w:pPr>
      <w:r>
        <w:t>ГОСУДАРСТВЕННЫЙ СМЕТНЫЙ НОРМАТИВ</w:t>
      </w:r>
    </w:p>
    <w:p w:rsidR="00A73922" w:rsidRDefault="00A73922">
      <w:pPr>
        <w:pStyle w:val="ConsPlusTitle"/>
        <w:widowControl/>
        <w:jc w:val="center"/>
      </w:pPr>
      <w:r>
        <w:t>"СПРАВОЧНИК БАЗОВЫХ ЦЕН НА ПРОЕКТНЫЕ РАБОТЫ В СТРОИТЕЛЬСТВЕ</w:t>
      </w:r>
    </w:p>
    <w:p w:rsidR="00A73922" w:rsidRDefault="00A73922">
      <w:pPr>
        <w:pStyle w:val="ConsPlusTitle"/>
        <w:widowControl/>
        <w:jc w:val="center"/>
      </w:pPr>
      <w:r>
        <w:t>"ТЕРРИТОРИАЛЬНОЕ ПЛАНИРОВАНИЕ И ПЛАНИРОВКА ТЕРРИТОРИЙ"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Государственный сметный норматив "Справочник базовых цен на проектные работы в строительстве "Территориальное планирование и планировка территорий" (далее - Справочник) предназначен для определения стоимости разработки документации территориального планирования, генеральных планов поселений, городских округов и проектов планировки территории, планов земельно-хозяйственного устройства, санитарно-защитных зон, озеленения парков, садов, скверов, сооружений дренажных систем защиты от подтопления (далее - градостроительная документация).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Базовые цены в Справочнике установлены в зависимости от натуральных показателей объектов проектирования (тыс. кв. км; га; тыс. чел.).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Базовые цены в Справочнике на разработку градостроительной документации установлены в соответствии с объемом работ, предусмотренным действующим </w:t>
      </w:r>
      <w:hyperlink r:id="rId1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Цены в Справочнике установлены для условий выполнения работ в одну стадию.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При пользовании настоящим Справочником следует руководствоваться </w:t>
      </w:r>
      <w:hyperlink r:id="rId11" w:history="1">
        <w:r>
          <w:rPr>
            <w:rFonts w:ascii="Calibri" w:hAnsi="Calibri" w:cs="Calibri"/>
            <w:color w:val="0000FF"/>
          </w:rPr>
          <w:t>Методическими указаниями</w:t>
        </w:r>
      </w:hyperlink>
      <w:r>
        <w:rPr>
          <w:rFonts w:ascii="Calibri" w:hAnsi="Calibri" w:cs="Calibri"/>
        </w:rPr>
        <w:t xml:space="preserve"> по применению Справочников базовых цен на проектные работы для строительства, утвержденными Приказом Министерства регионального развития Российской Федерации от 29.12.2009 N 620 "Об утверждении Методических указаний по применению справочников базовых цен на проектные работы в строительстве" (зарегистрирован Министерством юстиции Российской Федерации 23.03.2010, регистрационный N 16686) (далее - Методические указания).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Уровень цен, содержащихся в таблицах Справочника, установлен по состоянию на 01.01.2001, без учета налога на добавленную стоимость.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Базовыми ценами Справочника, помимо работ, перечисленных в </w:t>
      </w:r>
      <w:hyperlink r:id="rId12" w:history="1">
        <w:r>
          <w:rPr>
            <w:rFonts w:ascii="Calibri" w:hAnsi="Calibri" w:cs="Calibri"/>
            <w:color w:val="0000FF"/>
          </w:rPr>
          <w:t>пункте 1.3.6 раздела 1</w:t>
        </w:r>
      </w:hyperlink>
      <w:r>
        <w:rPr>
          <w:rFonts w:ascii="Calibri" w:hAnsi="Calibri" w:cs="Calibri"/>
        </w:rPr>
        <w:t xml:space="preserve"> Методических указаний, не учтены затраты на изготовление макетов, планшетов, панорам, перспектив, разверток, фрагментов застройки и благоустройства.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Коэффициенты, влияющие на предусмотренное в </w:t>
      </w:r>
      <w:hyperlink r:id="rId13" w:history="1">
        <w:r>
          <w:rPr>
            <w:rFonts w:ascii="Calibri" w:hAnsi="Calibri" w:cs="Calibri"/>
            <w:color w:val="0000FF"/>
          </w:rPr>
          <w:t>таблицах N 1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увеличение трудоемкости разработки градостроительной документации, приведены в </w:t>
      </w:r>
      <w:hyperlink r:id="rId15" w:history="1">
        <w:r>
          <w:rPr>
            <w:rFonts w:ascii="Calibri" w:hAnsi="Calibri" w:cs="Calibri"/>
            <w:color w:val="0000FF"/>
          </w:rPr>
          <w:t>таблице 8</w:t>
        </w:r>
      </w:hyperlink>
      <w:r>
        <w:rPr>
          <w:rFonts w:ascii="Calibri" w:hAnsi="Calibri" w:cs="Calibri"/>
        </w:rPr>
        <w:t>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двух и более усложняющих факторов коэффициенты применяются за каждый фактор.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необходимости выполнения по отдельному заданию на проектирование планировки городских магистралей и транспортных узлов указанная работа может быть расценена по показателям </w:t>
      </w:r>
      <w:hyperlink r:id="rId16" w:history="1">
        <w:r>
          <w:rPr>
            <w:rFonts w:ascii="Calibri" w:hAnsi="Calibri" w:cs="Calibri"/>
            <w:color w:val="0000FF"/>
          </w:rPr>
          <w:t>таблиц N N 2</w:t>
        </w:r>
      </w:hyperlink>
      <w:r>
        <w:rPr>
          <w:rFonts w:ascii="Calibri" w:hAnsi="Calibri" w:cs="Calibri"/>
        </w:rPr>
        <w:t xml:space="preserve"> - </w:t>
      </w:r>
      <w:hyperlink r:id="rId17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с понижающим коэффициентом на объем работ.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При определении базовой цены проектирования объектов по </w:t>
      </w:r>
      <w:hyperlink r:id="rId18" w:history="1">
        <w:r>
          <w:rPr>
            <w:rFonts w:ascii="Calibri" w:hAnsi="Calibri" w:cs="Calibri"/>
            <w:color w:val="0000FF"/>
          </w:rPr>
          <w:t>таблице N 5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парков, садов, скверов, бульваров на местности с уклоном поверхности менее 0,005 (0,5%) или более 0,05 (5%), превышающей по площади 30% планируемой территории, к ценам </w:t>
      </w:r>
      <w:hyperlink r:id="rId19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20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таблицы применяется коэффициент 1,1;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на территории, озелененной свыше 30% площади, к ценам </w:t>
      </w:r>
      <w:hyperlink r:id="rId21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2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таблицы применяется коэффициент 1,1;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3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24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таблицы не учтены работы по таксации существующих насаждений.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При определении по </w:t>
      </w:r>
      <w:hyperlink r:id="rId25" w:history="1">
        <w:r>
          <w:rPr>
            <w:rFonts w:ascii="Calibri" w:hAnsi="Calibri" w:cs="Calibri"/>
            <w:color w:val="0000FF"/>
          </w:rPr>
          <w:t>таблице N 6</w:t>
        </w:r>
      </w:hyperlink>
      <w:r>
        <w:rPr>
          <w:rFonts w:ascii="Calibri" w:hAnsi="Calibri" w:cs="Calibri"/>
        </w:rPr>
        <w:t xml:space="preserve"> настоящего Справочника базовой цены проекта земельно-хозяйственного устройства в масштабе 1:5000 к ценам применяется коэффициент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1.11. Базовые цены в </w:t>
      </w:r>
      <w:hyperlink r:id="rId26" w:history="1">
        <w:r>
          <w:rPr>
            <w:rFonts w:ascii="Calibri" w:hAnsi="Calibri" w:cs="Calibri"/>
            <w:color w:val="0000FF"/>
          </w:rPr>
          <w:t>таблице N 7</w:t>
        </w:r>
      </w:hyperlink>
      <w:r>
        <w:rPr>
          <w:rFonts w:ascii="Calibri" w:hAnsi="Calibri" w:cs="Calibri"/>
        </w:rPr>
        <w:t xml:space="preserve"> настоящего Справочника приведены на проектирование сооружений инженерной защиты городских территорий от подтопления грунтовыми водами - дренажных систем в составе горизонтальных, вертикальных, комбинированных, лучевых дренажей, режимной сети наблюдательных скважин.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Базовые цены в </w:t>
      </w:r>
      <w:hyperlink r:id="rId27" w:history="1">
        <w:r>
          <w:rPr>
            <w:rFonts w:ascii="Calibri" w:hAnsi="Calibri" w:cs="Calibri"/>
            <w:color w:val="0000FF"/>
          </w:rPr>
          <w:t>таблице N 7</w:t>
        </w:r>
      </w:hyperlink>
      <w:r>
        <w:rPr>
          <w:rFonts w:ascii="Calibri" w:hAnsi="Calibri" w:cs="Calibri"/>
        </w:rPr>
        <w:t xml:space="preserve"> настоящего Справочника приведены для одной дренажной системы. За дренажную систему принимается совокупность дрен и дренажных коллекторов, имеющих самостоятельный самотечный или принудительный (при помощи дренажной насосной станции) отвод дренажных вод.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1.13. Границы дренажных систем устанавливаются по линии, где данной системой обеспечивается требуемая глубина залегания уровня грунтовых вод в пределах контура защищаемой территории.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1.14. При наличии на защищаемой территории нескольких дренажных систем стоимость проектирования каждой системы определяется отдельно.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1.15. Базовые цены приведены для трех категорий сложности по одному из следующих признаков: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одно- и двухэтажная городская застройка, парки, плоскостные спортивные сооружения; отсутствие влияния водоема; несложные геологические и гидрогеологические условия (однородная толща пород, однородный по водопроницаемости водоносный пласт) - I категория;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многоэтажная городская застройка; одностороннее влияние водоема; геологические и гидрогеологические условия средней сложности (двухслойная толща пород с неоднородной водопроницаемостью) - II категория;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промышленные площадки; двухстороннее влияние водоема; сложные геологические и гидрогеологические условия (многослойная толща пород с неоднородной водопроницаемостью) - III категория.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1.16. Базовые цены в </w:t>
      </w:r>
      <w:hyperlink r:id="rId28" w:history="1">
        <w:r>
          <w:rPr>
            <w:rFonts w:ascii="Calibri" w:hAnsi="Calibri" w:cs="Calibri"/>
            <w:color w:val="0000FF"/>
          </w:rPr>
          <w:t>таблице N 7</w:t>
        </w:r>
      </w:hyperlink>
      <w:r>
        <w:rPr>
          <w:rFonts w:ascii="Calibri" w:hAnsi="Calibri" w:cs="Calibri"/>
        </w:rPr>
        <w:t xml:space="preserve"> настоящего Справочника приведены для объектов I категории сложности проектирования. Для объектов II и III категорий сложности стоимость проектирования определяется с применением повышающих коэффициентов, равных соответственно 1,25 и 1,4.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1.17. При проектировании дренажных систем с применением вакуумных, вентиляционных, пневмонагнетательных и других аналогичных типов дренажей стоимость проектных работ определяется по приведенным ценам с категорией сложности проектирования на единицу выше установленной </w:t>
      </w:r>
      <w:hyperlink r:id="rId29" w:history="1">
        <w:r>
          <w:rPr>
            <w:rFonts w:ascii="Calibri" w:hAnsi="Calibri" w:cs="Calibri"/>
            <w:color w:val="0000FF"/>
          </w:rPr>
          <w:t>пунктом 1.15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1.18. Ценами в </w:t>
      </w:r>
      <w:hyperlink r:id="rId30" w:history="1">
        <w:r>
          <w:rPr>
            <w:rFonts w:ascii="Calibri" w:hAnsi="Calibri" w:cs="Calibri"/>
            <w:color w:val="0000FF"/>
          </w:rPr>
          <w:t>таблице N 7</w:t>
        </w:r>
      </w:hyperlink>
      <w:r>
        <w:rPr>
          <w:rFonts w:ascii="Calibri" w:hAnsi="Calibri" w:cs="Calibri"/>
        </w:rPr>
        <w:t xml:space="preserve"> настоящего Справочника не учтена стоимость проектирования: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специальных сооружений и видов работ;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сбросного самотечного трубопровода дренажных вод за пределами защищаемой территории;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дренажных насосных станций с сетями и сооружениями инженерного обеспечения;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дренажных коллекторных тоннелей, устраиваемых закрытым способом, шахтных колодцев лучевых дренажей;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утилизации дренажных вод;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водоотводных сооружений дождевой канализации;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устройства противофильтрационных завес;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ликвидации утечек из водопроводно-канализационных сетей и сооружений;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дренажей отдельно стоящих зданий и сооружений;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обеспечения устойчивости дренажных сооружений, возводимых на слабых грунтах (свайные основания, грунтовые подушки и тому подобное);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переходов под автомобильными дорогами, железнодорожными путями и другими препятствиями (сооружениями), осуществляемыми закрытыми способами.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1.19. Стоимость проектирования режимной сети наблюдательных скважин, выполняемой вне комплекса сооружений инженерной защиты городских территорий от подтопления, определяется по ценам </w:t>
      </w:r>
      <w:hyperlink r:id="rId31" w:history="1">
        <w:r>
          <w:rPr>
            <w:rFonts w:ascii="Calibri" w:hAnsi="Calibri" w:cs="Calibri"/>
            <w:color w:val="0000FF"/>
          </w:rPr>
          <w:t>таблицы N 7</w:t>
        </w:r>
      </w:hyperlink>
      <w:r>
        <w:rPr>
          <w:rFonts w:ascii="Calibri" w:hAnsi="Calibri" w:cs="Calibri"/>
        </w:rPr>
        <w:t xml:space="preserve"> настоящего Справочника с учетом категории сложности проектирования с понижающим коэффициентом, величина которого устанавливается в соответствии с трудоемкостью работ по согласованию с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Базовые цены на разработку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градостроительной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Базовые цены разработки градостроительной документации определяются по формулам: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95pt;height:17.85pt">
            <v:imagedata r:id="rId32" o:title=""/>
          </v:shape>
        </w:pict>
      </w:r>
      <w:r>
        <w:rPr>
          <w:rFonts w:ascii="Calibri" w:hAnsi="Calibri" w:cs="Calibri"/>
        </w:rPr>
        <w:t>(для</w:t>
      </w:r>
      <w:hyperlink r:id="rId33" w:history="1">
        <w:r>
          <w:rPr>
            <w:rFonts w:ascii="Calibri" w:hAnsi="Calibri" w:cs="Calibri"/>
            <w:color w:val="0000FF"/>
          </w:rPr>
          <w:t xml:space="preserve"> таблиц </w:t>
        </w:r>
      </w:hyperlink>
      <w:r>
        <w:rPr>
          <w:rFonts w:ascii="Calibri" w:hAnsi="Calibri" w:cs="Calibri"/>
        </w:rPr>
        <w:t>1 -</w:t>
      </w:r>
      <w:hyperlink r:id="rId34" w:history="1">
        <w:r>
          <w:rPr>
            <w:rFonts w:ascii="Calibri" w:hAnsi="Calibri" w:cs="Calibri"/>
            <w:color w:val="0000FF"/>
          </w:rPr>
          <w:t xml:space="preserve"> </w:t>
        </w:r>
      </w:hyperlink>
      <w:r>
        <w:rPr>
          <w:rFonts w:ascii="Calibri" w:hAnsi="Calibri" w:cs="Calibri"/>
        </w:rPr>
        <w:t>3;</w:t>
      </w:r>
      <w:hyperlink r:id="rId35" w:history="1">
        <w:r>
          <w:rPr>
            <w:rFonts w:ascii="Calibri" w:hAnsi="Calibri" w:cs="Calibri"/>
            <w:color w:val="0000FF"/>
          </w:rPr>
          <w:t xml:space="preserve"> </w:t>
        </w:r>
      </w:hyperlink>
      <w:r>
        <w:rPr>
          <w:rFonts w:ascii="Calibri" w:hAnsi="Calibri" w:cs="Calibri"/>
        </w:rPr>
        <w:t>5;</w:t>
      </w:r>
      <w:hyperlink r:id="rId36" w:history="1">
        <w:r>
          <w:rPr>
            <w:rFonts w:ascii="Calibri" w:hAnsi="Calibri" w:cs="Calibri"/>
            <w:color w:val="0000FF"/>
          </w:rPr>
          <w:t xml:space="preserve"> </w:t>
        </w:r>
      </w:hyperlink>
      <w:r>
        <w:rPr>
          <w:rFonts w:ascii="Calibri" w:hAnsi="Calibri" w:cs="Calibri"/>
        </w:rPr>
        <w:pict>
          <v:shape id="_x0000_i1026" type="#_x0000_t75" style="width:82.95pt;height:17.85pt">
            <v:imagedata r:id="rId32" o:title=""/>
          </v:shape>
        </w:pict>
      </w:r>
      <w:r>
        <w:rPr>
          <w:rFonts w:ascii="Calibri" w:hAnsi="Calibri" w:cs="Calibri"/>
        </w:rPr>
        <w:t>7),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 - базовая цена градостроительной документации в текущих ценах;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"a" и "b" - постоянные величины для определенного интервала натурального показателя;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 - натуральный показатель;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27" type="#_x0000_t75" style="width:15.1pt;height:17.85pt">
            <v:imagedata r:id="rId37" o:title=""/>
          </v:shape>
        </w:pict>
      </w:r>
      <w:r>
        <w:rPr>
          <w:rFonts w:ascii="Calibri" w:hAnsi="Calibri" w:cs="Calibri"/>
        </w:rPr>
        <w:t>- коэффициент, отражающий инфляционные процессы на момент определения базовой цены разработки градостроительной документации;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28" type="#_x0000_t75" style="width:61.05pt;height:17.85pt">
            <v:imagedata r:id="rId38" o:title=""/>
          </v:shape>
        </w:pict>
      </w:r>
      <w:r>
        <w:rPr>
          <w:rFonts w:ascii="Calibri" w:hAnsi="Calibri" w:cs="Calibri"/>
        </w:rPr>
        <w:t>(для</w:t>
      </w:r>
      <w:hyperlink r:id="rId39" w:history="1">
        <w:r>
          <w:rPr>
            <w:rFonts w:ascii="Calibri" w:hAnsi="Calibri" w:cs="Calibri"/>
            <w:color w:val="0000FF"/>
          </w:rPr>
          <w:t xml:space="preserve"> таблиц </w:t>
        </w:r>
      </w:hyperlink>
      <w:r>
        <w:rPr>
          <w:rFonts w:ascii="Calibri" w:hAnsi="Calibri" w:cs="Calibri"/>
        </w:rPr>
        <w:t>4;</w:t>
      </w:r>
      <w:hyperlink r:id="rId40" w:history="1">
        <w:r>
          <w:rPr>
            <w:rFonts w:ascii="Calibri" w:hAnsi="Calibri" w:cs="Calibri"/>
            <w:color w:val="0000FF"/>
          </w:rPr>
          <w:t xml:space="preserve"> </w:t>
        </w:r>
      </w:hyperlink>
      <w:r>
        <w:rPr>
          <w:rFonts w:ascii="Calibri" w:hAnsi="Calibri" w:cs="Calibri"/>
        </w:rPr>
        <w:pict>
          <v:shape id="_x0000_i1029" type="#_x0000_t75" style="width:61.05pt;height:17.85pt">
            <v:imagedata r:id="rId38" o:title=""/>
          </v:shape>
        </w:pict>
      </w:r>
      <w:r>
        <w:rPr>
          <w:rFonts w:ascii="Calibri" w:hAnsi="Calibri" w:cs="Calibri"/>
        </w:rPr>
        <w:t>6),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 - базовая цена градостроительной документации в текущих ценах;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0" type="#_x0000_t75" style="width:17.85pt;height:17.85pt">
            <v:imagedata r:id="rId41" o:title=""/>
          </v:shape>
        </w:pict>
      </w:r>
      <w:r>
        <w:rPr>
          <w:rFonts w:ascii="Calibri" w:hAnsi="Calibri" w:cs="Calibri"/>
        </w:rPr>
        <w:t>- базовая цена градостроительной документации в ценах на 01.01.2001;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1" type="#_x0000_t75" style="width:15.1pt;height:17.85pt">
            <v:imagedata r:id="rId42" o:title=""/>
          </v:shape>
        </w:pict>
      </w:r>
      <w:r>
        <w:rPr>
          <w:rFonts w:ascii="Calibri" w:hAnsi="Calibri" w:cs="Calibri"/>
        </w:rPr>
        <w:t>- коэффициент, отражающий инфляционные процессы на момент определения базовой цены разработки градостроительной документации.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Базовая цена проекта межевания территории определяется по ценовым показателям, приведенным в </w:t>
      </w:r>
      <w:hyperlink r:id="rId43" w:history="1">
        <w:r>
          <w:rPr>
            <w:rFonts w:ascii="Calibri" w:hAnsi="Calibri" w:cs="Calibri"/>
            <w:color w:val="0000FF"/>
          </w:rPr>
          <w:t>таблице N 3</w:t>
        </w:r>
      </w:hyperlink>
      <w:r>
        <w:rPr>
          <w:rFonts w:ascii="Calibri" w:hAnsi="Calibri" w:cs="Calibri"/>
        </w:rPr>
        <w:t xml:space="preserve"> настоящего Справочника, с понижающим коэффициентом до 0,4.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1. Территориальное планирование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┌───┬───────────────────────────────────┬───────────┬─────────────────────┐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Наименование градостроительной   │  Единица  │ Постоянные величины │</w:t>
      </w:r>
    </w:p>
    <w:p w:rsidR="00A73922" w:rsidRDefault="00A73922">
      <w:pPr>
        <w:pStyle w:val="ConsPlusNonformat"/>
        <w:widowControl/>
        <w:jc w:val="both"/>
      </w:pPr>
      <w:r>
        <w:t>│п/п│           документации            │ измерения │     базовой цены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 │ основного │      разработки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 │показателя │  градостроительной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 │  объекта  │  документации, тыс.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 │           │         руб.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 │           ├───────────┬─────────┤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 │           │     a     │    b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├───┼───────────────────────────────────┼───────────┼───────────┼─────────┤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  2                 │     3     │     4     │    5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├───┼───────────────────────────────────┼───────────┼───────────┼─────────┤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│Территориальное планирование       │           │           │         │</w:t>
      </w:r>
    </w:p>
    <w:p w:rsidR="00A73922" w:rsidRDefault="00A73922">
      <w:pPr>
        <w:pStyle w:val="ConsPlusNonformat"/>
        <w:widowControl/>
        <w:jc w:val="both"/>
      </w:pPr>
      <w:r>
        <w:t>│   │субъекта РФ и его муниципальных    │           │           │         │</w:t>
      </w:r>
    </w:p>
    <w:p w:rsidR="00A73922" w:rsidRDefault="00A73922">
      <w:pPr>
        <w:pStyle w:val="ConsPlusNonformat"/>
        <w:widowControl/>
        <w:jc w:val="both"/>
      </w:pPr>
      <w:r>
        <w:t>│   │образований при площади территории,│           │           │         │</w:t>
      </w:r>
    </w:p>
    <w:p w:rsidR="00A73922" w:rsidRDefault="00A73922">
      <w:pPr>
        <w:pStyle w:val="ConsPlusNonformat"/>
        <w:widowControl/>
        <w:jc w:val="both"/>
      </w:pPr>
      <w:r>
        <w:t>│   │тыс. кв. км                        │           │           │         │</w:t>
      </w:r>
    </w:p>
    <w:p w:rsidR="00A73922" w:rsidRDefault="00A73922">
      <w:pPr>
        <w:pStyle w:val="ConsPlusNonformat"/>
        <w:widowControl/>
        <w:jc w:val="both"/>
      </w:pPr>
      <w:r>
        <w:t>│ 1 │до 5                               │тыс. кв. км│  1321,38  │  21,73  │</w:t>
      </w:r>
    </w:p>
    <w:p w:rsidR="00A73922" w:rsidRDefault="00A73922">
      <w:pPr>
        <w:pStyle w:val="ConsPlusNonformat"/>
        <w:widowControl/>
        <w:jc w:val="both"/>
      </w:pPr>
      <w:r>
        <w:t>│ 2 │свыше 5 до 10                      │     "     │  1323,88  │  21,23  │</w:t>
      </w:r>
    </w:p>
    <w:p w:rsidR="00A73922" w:rsidRDefault="00A73922">
      <w:pPr>
        <w:pStyle w:val="ConsPlusNonformat"/>
        <w:widowControl/>
        <w:jc w:val="both"/>
      </w:pPr>
      <w:r>
        <w:t>│ 3 │свыше 10 до 25                     │     "     │  1408,88  │  12,73  │</w:t>
      </w:r>
    </w:p>
    <w:p w:rsidR="00A73922" w:rsidRDefault="00A73922">
      <w:pPr>
        <w:pStyle w:val="ConsPlusNonformat"/>
        <w:widowControl/>
        <w:jc w:val="both"/>
      </w:pPr>
      <w:r>
        <w:t>│ 4 │свыше 25 до 50                     │     "     │  1474,13  │  10,12  │</w:t>
      </w:r>
    </w:p>
    <w:p w:rsidR="00A73922" w:rsidRDefault="00A73922">
      <w:pPr>
        <w:pStyle w:val="ConsPlusNonformat"/>
        <w:widowControl/>
        <w:jc w:val="both"/>
      </w:pPr>
      <w:r>
        <w:t>│ 5 │свыше 50 до 100                    │     "     │  1485,13  │   9,90  │</w:t>
      </w:r>
    </w:p>
    <w:p w:rsidR="00A73922" w:rsidRDefault="00A73922">
      <w:pPr>
        <w:pStyle w:val="ConsPlusNonformat"/>
        <w:widowControl/>
        <w:jc w:val="both"/>
      </w:pPr>
      <w:r>
        <w:t>│ 6 │свыше 100 до 200                   │     "     │  1892,13  │   5,83  │</w:t>
      </w:r>
    </w:p>
    <w:p w:rsidR="00A73922" w:rsidRDefault="00A73922">
      <w:pPr>
        <w:pStyle w:val="ConsPlusNonformat"/>
        <w:widowControl/>
        <w:jc w:val="both"/>
      </w:pPr>
      <w:r>
        <w:t>│ 7 │свыше 200 до 300                   │     "     │  2178,13  │   4,40  │</w:t>
      </w:r>
    </w:p>
    <w:p w:rsidR="00A73922" w:rsidRDefault="00A73922">
      <w:pPr>
        <w:pStyle w:val="ConsPlusNonformat"/>
        <w:widowControl/>
        <w:jc w:val="both"/>
      </w:pPr>
      <w:r>
        <w:t>│ 8 │свыше 300 до 400                   │     "     │  2442,13  │   3,52  │</w:t>
      </w:r>
    </w:p>
    <w:p w:rsidR="00A73922" w:rsidRDefault="00A73922">
      <w:pPr>
        <w:pStyle w:val="ConsPlusNonformat"/>
        <w:widowControl/>
        <w:jc w:val="both"/>
      </w:pPr>
      <w:r>
        <w:t>│ 9 │свыше 400 до 500                   │     "     │  2662,13  │   2,97  │</w:t>
      </w:r>
    </w:p>
    <w:p w:rsidR="00A73922" w:rsidRDefault="00A73922">
      <w:pPr>
        <w:pStyle w:val="ConsPlusNonformat"/>
        <w:widowControl/>
        <w:jc w:val="both"/>
      </w:pPr>
      <w:r>
        <w:t>│10 │свыше 500 до 600                   │     "     │  2947,13  │   2,40  │</w:t>
      </w:r>
    </w:p>
    <w:p w:rsidR="00A73922" w:rsidRDefault="00A73922">
      <w:pPr>
        <w:pStyle w:val="ConsPlusNonformat"/>
        <w:widowControl/>
        <w:jc w:val="both"/>
      </w:pPr>
      <w:r>
        <w:t>│11 │свыше 600 до 700                   │     "     │  3649,13  │   1,23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└───┴───────────────────────────────────┴───────────┴───────────┴─────────┘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N 2. Генеральные планы населенных пунктов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городских округов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┌────┬───────────────────────────────────┬───────────┬────────────────────┐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 │  Наименование градостроительной   │  Единица  │Постоянные величины │</w:t>
      </w:r>
    </w:p>
    <w:p w:rsidR="00A73922" w:rsidRDefault="00A73922">
      <w:pPr>
        <w:pStyle w:val="ConsPlusNonformat"/>
        <w:widowControl/>
        <w:jc w:val="both"/>
      </w:pPr>
      <w:r>
        <w:t>│п/п │           документации            │ измерения │    базовой цены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│ основного │     разработки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│показателя │ градостроительной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│  объекта  │ документации, тыс.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│           │        руб. 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│           ├────────┬───────────┤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│           │   a    │     b 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├────┼───────────────────────────────────┼───────────┼────────┼───────────┤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 │                 2                 │     3     │   4    │     5 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├────┼───────────────────────────────────┼───────────┼────────┼───────────┤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 │Генеральные планы поселений и      │           │        │           │</w:t>
      </w:r>
    </w:p>
    <w:p w:rsidR="00A73922" w:rsidRDefault="00A73922">
      <w:pPr>
        <w:pStyle w:val="ConsPlusNonformat"/>
        <w:widowControl/>
        <w:jc w:val="both"/>
      </w:pPr>
      <w:r>
        <w:t>│    │городских округов при численности  │           │        │           │</w:t>
      </w:r>
    </w:p>
    <w:p w:rsidR="00A73922" w:rsidRDefault="00A73922">
      <w:pPr>
        <w:pStyle w:val="ConsPlusNonformat"/>
        <w:widowControl/>
        <w:jc w:val="both"/>
      </w:pPr>
      <w:r>
        <w:t>│    │населения, тыс. чел.               │           │        │           │</w:t>
      </w:r>
    </w:p>
    <w:p w:rsidR="00A73922" w:rsidRDefault="00A73922">
      <w:pPr>
        <w:pStyle w:val="ConsPlusNonformat"/>
        <w:widowControl/>
        <w:jc w:val="both"/>
      </w:pPr>
      <w:r>
        <w:t>│  1 │до 5                               │ тыс. чел. │  47,06 │   11,22   │</w:t>
      </w:r>
    </w:p>
    <w:p w:rsidR="00A73922" w:rsidRDefault="00A73922">
      <w:pPr>
        <w:pStyle w:val="ConsPlusNonformat"/>
        <w:widowControl/>
        <w:jc w:val="both"/>
      </w:pPr>
      <w:r>
        <w:t>│  2 │свыше 5 до 10                      │     "     │  54,36 │    9,76   │</w:t>
      </w:r>
    </w:p>
    <w:p w:rsidR="00A73922" w:rsidRDefault="00A73922">
      <w:pPr>
        <w:pStyle w:val="ConsPlusNonformat"/>
        <w:widowControl/>
        <w:jc w:val="both"/>
      </w:pPr>
      <w:r>
        <w:t>│  3 │свыше 10 до 25                     │     "     │  78,16 │    7,38   │</w:t>
      </w:r>
    </w:p>
    <w:p w:rsidR="00A73922" w:rsidRDefault="00A73922">
      <w:pPr>
        <w:pStyle w:val="ConsPlusNonformat"/>
        <w:widowControl/>
        <w:jc w:val="both"/>
      </w:pPr>
      <w:r>
        <w:t>│  4 │свыше 25 до 50                     │     "     │  92,16 │    6,82   │</w:t>
      </w:r>
    </w:p>
    <w:p w:rsidR="00A73922" w:rsidRDefault="00A73922">
      <w:pPr>
        <w:pStyle w:val="ConsPlusNonformat"/>
        <w:widowControl/>
        <w:jc w:val="both"/>
      </w:pPr>
      <w:r>
        <w:t>│  5 │свыше 50 до 100                    │     "     │ 178,66 │    5,09   │</w:t>
      </w:r>
    </w:p>
    <w:p w:rsidR="00A73922" w:rsidRDefault="00A73922">
      <w:pPr>
        <w:pStyle w:val="ConsPlusNonformat"/>
        <w:widowControl/>
        <w:jc w:val="both"/>
      </w:pPr>
      <w:r>
        <w:t>│  6 │свыше 100 до 200                   │     "     │ 331,66 │    3,56   │</w:t>
      </w:r>
    </w:p>
    <w:p w:rsidR="00A73922" w:rsidRDefault="00A73922">
      <w:pPr>
        <w:pStyle w:val="ConsPlusNonformat"/>
        <w:widowControl/>
        <w:jc w:val="both"/>
      </w:pPr>
      <w:r>
        <w:t>│  7 │свыше 200 до 300                   │     "     │ 545,66 │    2,49   │</w:t>
      </w:r>
    </w:p>
    <w:p w:rsidR="00A73922" w:rsidRDefault="00A73922">
      <w:pPr>
        <w:pStyle w:val="ConsPlusNonformat"/>
        <w:widowControl/>
        <w:jc w:val="both"/>
      </w:pPr>
      <w:r>
        <w:t>│  8 │свыше 300 до 400                   │     "     │ 857,66 │    1,45   │</w:t>
      </w:r>
    </w:p>
    <w:p w:rsidR="00A73922" w:rsidRDefault="00A73922">
      <w:pPr>
        <w:pStyle w:val="ConsPlusNonformat"/>
        <w:widowControl/>
        <w:jc w:val="both"/>
      </w:pPr>
      <w:r>
        <w:t>│  9 │свыше 400 до 500                   │     "     │1229,66 │    0,52   │</w:t>
      </w:r>
    </w:p>
    <w:p w:rsidR="00A73922" w:rsidRDefault="00A73922">
      <w:pPr>
        <w:pStyle w:val="ConsPlusNonformat"/>
        <w:widowControl/>
        <w:jc w:val="both"/>
      </w:pPr>
      <w:r>
        <w:t>│ 10 │свыше 500 до 600                   │     "     │1254,66 │    0,47   │</w:t>
      </w:r>
    </w:p>
    <w:p w:rsidR="00A73922" w:rsidRDefault="00A73922">
      <w:pPr>
        <w:pStyle w:val="ConsPlusNonformat"/>
        <w:widowControl/>
        <w:jc w:val="both"/>
      </w:pPr>
      <w:r>
        <w:t>│ 11 │свыше 600 до 700                   │     "     │1422,66 │    0,19   │</w:t>
      </w:r>
    </w:p>
    <w:p w:rsidR="00A73922" w:rsidRDefault="00A73922">
      <w:pPr>
        <w:pStyle w:val="ConsPlusNonformat"/>
        <w:widowControl/>
        <w:jc w:val="both"/>
      </w:pPr>
      <w:r>
        <w:t>│ 12 │свыше 700 до 800                   │     "     │1457,66 │    0,14   │</w:t>
      </w:r>
    </w:p>
    <w:p w:rsidR="00A73922" w:rsidRDefault="00A73922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└────┴───────────────────────────────────┴───────────┴────────┴───────────┘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3. Проекты планировки территорий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┌────┬────────────────────────────────────┬──────────┬────────────────────┐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 │   Наименование градостроительной   │ Единица  │Постоянные величины │</w:t>
      </w:r>
    </w:p>
    <w:p w:rsidR="00A73922" w:rsidRDefault="00A73922">
      <w:pPr>
        <w:pStyle w:val="ConsPlusNonformat"/>
        <w:widowControl/>
        <w:jc w:val="both"/>
      </w:pPr>
      <w:r>
        <w:t>│п/п │            документации            │измерения │    базовой цены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│основного │     разработки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│показателя│ градостроительной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│ объекта  │ документации, тыс.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│          │        руб. 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│          ├──────────┬─────────┤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│          │    a     │    b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├────┼────────────────────────────────────┼──────────┼──────────┼─────────┤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1  │                 2                  │    3     │    4     │    5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├────┼────────────────────────────────────┼──────────┼──────────┼─────────┤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   │Проект планировки территорий при    │          │          │         │</w:t>
      </w:r>
    </w:p>
    <w:p w:rsidR="00A73922" w:rsidRDefault="00A73922">
      <w:pPr>
        <w:pStyle w:val="ConsPlusNonformat"/>
        <w:widowControl/>
        <w:jc w:val="both"/>
      </w:pPr>
      <w:r>
        <w:t>│    │площади проектируемой территории, га│          │          │         │</w:t>
      </w:r>
    </w:p>
    <w:p w:rsidR="00A73922" w:rsidRDefault="00A73922">
      <w:pPr>
        <w:pStyle w:val="ConsPlusNonformat"/>
        <w:widowControl/>
        <w:jc w:val="both"/>
      </w:pPr>
      <w:r>
        <w:t>│ 1  │свыше 0,5 до 5                      │   1 га   │   55,88  │ 189,64  │</w:t>
      </w:r>
    </w:p>
    <w:p w:rsidR="00A73922" w:rsidRDefault="00A73922">
      <w:pPr>
        <w:pStyle w:val="ConsPlusNonformat"/>
        <w:widowControl/>
        <w:jc w:val="both"/>
      </w:pPr>
      <w:r>
        <w:t>│ 2  │свыше 5 до 10                       │     "    │  276,53  │ 145,51  │</w:t>
      </w:r>
    </w:p>
    <w:p w:rsidR="00A73922" w:rsidRDefault="00A73922">
      <w:pPr>
        <w:pStyle w:val="ConsPlusNonformat"/>
        <w:widowControl/>
        <w:jc w:val="both"/>
      </w:pPr>
      <w:r>
        <w:t>│ 3  │свыше 10 до 15                      │     "    │  504,13  │ 122,75  │</w:t>
      </w:r>
    </w:p>
    <w:p w:rsidR="00A73922" w:rsidRDefault="00A73922">
      <w:pPr>
        <w:pStyle w:val="ConsPlusNonformat"/>
        <w:widowControl/>
        <w:jc w:val="both"/>
      </w:pPr>
      <w:r>
        <w:t>│ 4  │свыше 15 до 20                      │     "    │  856,63  │  99,25  │</w:t>
      </w:r>
    </w:p>
    <w:p w:rsidR="00A73922" w:rsidRDefault="00A73922">
      <w:pPr>
        <w:pStyle w:val="ConsPlusNonformat"/>
        <w:widowControl/>
        <w:jc w:val="both"/>
      </w:pPr>
      <w:r>
        <w:t>│ 5  │свыше 20 до 25                      │     "    │ 1092,23  │  87,47  │</w:t>
      </w:r>
    </w:p>
    <w:p w:rsidR="00A73922" w:rsidRDefault="00A73922">
      <w:pPr>
        <w:pStyle w:val="ConsPlusNonformat"/>
        <w:widowControl/>
        <w:jc w:val="both"/>
      </w:pPr>
      <w:r>
        <w:t>│ 6  │свыше 25 до 50                      │     "    │ 1496,98  │  71,28  │</w:t>
      </w:r>
    </w:p>
    <w:p w:rsidR="00A73922" w:rsidRDefault="00A73922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└────┴────────────────────────────────────┴──────────┴──────────┴─────────┘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4. Перспективный план озеленения города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 │ Наименование объекта проектирования  │ Базовая цена, тыс. руб., при│</w:t>
      </w:r>
    </w:p>
    <w:p w:rsidR="00A73922" w:rsidRDefault="00A73922">
      <w:pPr>
        <w:pStyle w:val="ConsPlusNonformat"/>
        <w:widowControl/>
        <w:jc w:val="both"/>
      </w:pPr>
      <w:r>
        <w:t>│п/п │                                      │    проектной численности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│     населения, тыс. чел.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 │                                      ├────────┬──────────┬─────────┤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│  200   │   500    │  1000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├────┼──────────────────────────────────────┼────────┼──────────┼─────────┤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1  │                  2                   │   3    │    4     │    5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├────┼──────────────────────────────────────┼────────┼──────────┼─────────┤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   │Перспективный план озеленения города  │ 170,94 │  220,22  │ 279,84  │</w:t>
      </w:r>
    </w:p>
    <w:p w:rsidR="00A73922" w:rsidRDefault="00A73922">
      <w:pPr>
        <w:pStyle w:val="ConsPlusNonformat"/>
        <w:widowControl/>
        <w:jc w:val="both"/>
      </w:pPr>
      <w:r>
        <w:t>│    │В том числе:                          │        │          │         │</w:t>
      </w:r>
    </w:p>
    <w:p w:rsidR="00A73922" w:rsidRDefault="00A73922">
      <w:pPr>
        <w:pStyle w:val="ConsPlusNonformat"/>
        <w:widowControl/>
        <w:jc w:val="both"/>
      </w:pPr>
      <w:r>
        <w:t>│ 1  │Архитектурно-планировочные решения    │ 42,68  │   59,40  │  75,46  │</w:t>
      </w:r>
    </w:p>
    <w:p w:rsidR="00A73922" w:rsidRDefault="00A73922">
      <w:pPr>
        <w:pStyle w:val="ConsPlusNonformat"/>
        <w:widowControl/>
        <w:jc w:val="both"/>
      </w:pPr>
      <w:r>
        <w:t>│ 2  │Дендрологический состав насаждений    │ 42,68  │   55,00  │  69,96  │</w:t>
      </w:r>
    </w:p>
    <w:p w:rsidR="00A73922" w:rsidRDefault="00A73922">
      <w:pPr>
        <w:pStyle w:val="ConsPlusNonformat"/>
        <w:widowControl/>
        <w:jc w:val="both"/>
      </w:pPr>
      <w:r>
        <w:t>│ 3  │Агротехника озеленительных работ      │ 18,70  │   24,20  │  30,80  │</w:t>
      </w:r>
    </w:p>
    <w:p w:rsidR="00A73922" w:rsidRDefault="00A73922">
      <w:pPr>
        <w:pStyle w:val="ConsPlusNonformat"/>
        <w:widowControl/>
        <w:jc w:val="both"/>
      </w:pPr>
      <w:r>
        <w:t>│ 4  │Объем, очередность и стоимость работ  │        │          │         │</w:t>
      </w:r>
    </w:p>
    <w:p w:rsidR="00A73922" w:rsidRDefault="00A73922">
      <w:pPr>
        <w:pStyle w:val="ConsPlusNonformat"/>
        <w:widowControl/>
        <w:jc w:val="both"/>
      </w:pPr>
      <w:r>
        <w:t>│    │по зеленому строительству             │ 29,26  │   37,40  │  47,74  │</w:t>
      </w:r>
    </w:p>
    <w:p w:rsidR="00A73922" w:rsidRDefault="00A73922">
      <w:pPr>
        <w:pStyle w:val="ConsPlusNonformat"/>
        <w:widowControl/>
        <w:jc w:val="both"/>
      </w:pPr>
      <w:r>
        <w:t>│ 5  │Объем и стоимость работ по            │        │          │         │</w:t>
      </w:r>
    </w:p>
    <w:p w:rsidR="00A73922" w:rsidRDefault="00A73922">
      <w:pPr>
        <w:pStyle w:val="ConsPlusNonformat"/>
        <w:widowControl/>
        <w:jc w:val="both"/>
      </w:pPr>
      <w:r>
        <w:t>│    │эксплуатации зеленых насаждений       │ 18,70  │   24,20  │  30,80  │</w:t>
      </w:r>
    </w:p>
    <w:p w:rsidR="00A73922" w:rsidRDefault="00A73922">
      <w:pPr>
        <w:pStyle w:val="ConsPlusNonformat"/>
        <w:widowControl/>
        <w:jc w:val="both"/>
      </w:pPr>
      <w:r>
        <w:t>│ 6  │Организация озеленительных работ      │ 11,88  │   15,40  │  19,58  │</w:t>
      </w:r>
    </w:p>
    <w:p w:rsidR="00A73922" w:rsidRDefault="00A73922">
      <w:pPr>
        <w:pStyle w:val="ConsPlusNonformat"/>
        <w:widowControl/>
        <w:jc w:val="both"/>
      </w:pPr>
      <w:r>
        <w:t>│ 7  │Организация производственной базы     │  7,04  │   4,62   │   5,50  │</w:t>
      </w:r>
    </w:p>
    <w:p w:rsidR="00A73922" w:rsidRDefault="00A73922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└────┴──────────────────────────────────────┴────────┴──────────┴─────────┘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5. Парки, сады, скверы, бульвары.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Санитарно-защитные зоны (архитектурно-планировочное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решение, озеленение)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┌───┬──────────────────────────────┬───────────┬──────────────────────────┐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Наименование объекта     │  Единица  │   Постоянные величины    │</w:t>
      </w:r>
    </w:p>
    <w:p w:rsidR="00A73922" w:rsidRDefault="00A73922">
      <w:pPr>
        <w:pStyle w:val="ConsPlusNonformat"/>
        <w:widowControl/>
        <w:jc w:val="both"/>
      </w:pPr>
      <w:r>
        <w:t>│п/п│        проектирования        │ измерения │ базовой цены разработки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 основного │   проектной и рабочей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│показателя │ документации, тыс. руб.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  объекта  ├────────────┬─────────────┤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           │     a      │      b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├───┼──────────────────────────────┼───────────┼────────────┼─────────────┤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2               │     3     │     4      │      5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├───┼──────────────────────────────┴───────────┴────────────┴─────────────┤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│Парки, сады, скверы, бульвары площадью, га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1                          │    га     │   18,92    │    5,06     │</w:t>
      </w:r>
    </w:p>
    <w:p w:rsidR="00A73922" w:rsidRDefault="00A73922">
      <w:pPr>
        <w:pStyle w:val="ConsPlusNonformat"/>
        <w:widowControl/>
        <w:jc w:val="both"/>
      </w:pPr>
      <w:r>
        <w:t>│ 2 │свыше 1 до 5                  │     "     │   21,43    │    2,55     │</w:t>
      </w:r>
    </w:p>
    <w:p w:rsidR="00A73922" w:rsidRDefault="00A73922">
      <w:pPr>
        <w:pStyle w:val="ConsPlusNonformat"/>
        <w:widowControl/>
        <w:jc w:val="both"/>
      </w:pPr>
      <w:r>
        <w:t>│ 3 │свыше 5 до 10                 │     "     │   21,78    │    2,48     │</w:t>
      </w:r>
    </w:p>
    <w:p w:rsidR="00A73922" w:rsidRDefault="00A73922">
      <w:pPr>
        <w:pStyle w:val="ConsPlusNonformat"/>
        <w:widowControl/>
        <w:jc w:val="both"/>
      </w:pPr>
      <w:r>
        <w:t>│ 4 │свыше 10 до 25                │     "     │   32,68    │    1,39     │</w:t>
      </w:r>
    </w:p>
    <w:p w:rsidR="00A73922" w:rsidRDefault="00A73922">
      <w:pPr>
        <w:pStyle w:val="ConsPlusNonformat"/>
        <w:widowControl/>
        <w:jc w:val="both"/>
      </w:pPr>
      <w:r>
        <w:t>│ 5 │свыше 25 до 50                │     "     │   36,93    │    1,22     │</w:t>
      </w:r>
    </w:p>
    <w:p w:rsidR="00A73922" w:rsidRDefault="00A73922">
      <w:pPr>
        <w:pStyle w:val="ConsPlusNonformat"/>
        <w:widowControl/>
        <w:jc w:val="both"/>
      </w:pPr>
      <w:r>
        <w:t>│ 6 │свыше 50 до 100               │     "     │   40,43    │    1,15     │</w:t>
      </w:r>
    </w:p>
    <w:p w:rsidR="00A73922" w:rsidRDefault="00A73922">
      <w:pPr>
        <w:pStyle w:val="ConsPlusNonformat"/>
        <w:widowControl/>
        <w:jc w:val="both"/>
      </w:pPr>
      <w:r>
        <w:t>│ 7 │свыше 100 до 200              │     "     │   63,43    │    0,92     │</w:t>
      </w:r>
    </w:p>
    <w:p w:rsidR="00A73922" w:rsidRDefault="00A73922">
      <w:pPr>
        <w:pStyle w:val="ConsPlusNonformat"/>
        <w:widowControl/>
        <w:jc w:val="both"/>
      </w:pPr>
      <w:r>
        <w:t>│   │Санитарно-защитные зоны площадью, га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8 │до 50                         │    га     │    7,15    │    0,34     │</w:t>
      </w:r>
    </w:p>
    <w:p w:rsidR="00A73922" w:rsidRDefault="00A73922">
      <w:pPr>
        <w:pStyle w:val="ConsPlusNonformat"/>
        <w:widowControl/>
        <w:jc w:val="both"/>
      </w:pPr>
      <w:r>
        <w:t>│ 9 │свыше 50 до 100               │     "     │   16,65    │    0,15     │</w:t>
      </w:r>
    </w:p>
    <w:p w:rsidR="00A73922" w:rsidRDefault="00A73922">
      <w:pPr>
        <w:pStyle w:val="ConsPlusNonformat"/>
        <w:widowControl/>
        <w:jc w:val="both"/>
      </w:pPr>
      <w:r>
        <w:t>│10 │свыше 100 до 200              │     "     │   22,65    │    0,09     │</w:t>
      </w:r>
    </w:p>
    <w:p w:rsidR="00A73922" w:rsidRDefault="00A73922">
      <w:pPr>
        <w:pStyle w:val="ConsPlusNonformat"/>
        <w:widowControl/>
        <w:jc w:val="both"/>
      </w:pPr>
      <w:r>
        <w:t>│11 │свыше 200 до 500              │     "     │   26,65    │    0,07     │</w:t>
      </w:r>
    </w:p>
    <w:p w:rsidR="00A73922" w:rsidRDefault="00A73922">
      <w:pPr>
        <w:pStyle w:val="ConsPlusNonformat"/>
        <w:widowControl/>
        <w:jc w:val="both"/>
      </w:pPr>
      <w:r>
        <w:t>│12 │свыше 500 до 1000             │     "     │   41,65    │    0,04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└───┴──────────────────────────────┴───────────┴────────────┴─────────────┘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6. План земельно-хозяйственного устройства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┌───┬──────────────────────┬──────────────────────────────────────────────┐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Наименование объекта │ Базовая цена, тыс. руб., при территории, га  │</w:t>
      </w:r>
    </w:p>
    <w:p w:rsidR="00A73922" w:rsidRDefault="00A73922">
      <w:pPr>
        <w:pStyle w:val="ConsPlusNonformat"/>
        <w:widowControl/>
        <w:jc w:val="both"/>
      </w:pPr>
      <w:r>
        <w:t>│п/п│    проектирования    ├──────┬─────┬──────┬─────┬──────┬──────┬──────┤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│ 500  │1000 │ 3000 │5000 │10000 │20000 │40000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├───┼──────────────────────┼──────┼─────┼──────┼─────┼──────┼──────┼──────┤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2           │  3   │  4  │  5   │  6  │  7   │  8   │  9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├───┼──────────────────────┼──────┼─────┼──────┼─────┼──────┼──────┼──────┤</w:t>
      </w:r>
    </w:p>
    <w:p w:rsidR="00A73922" w:rsidRDefault="00A73922">
      <w:pPr>
        <w:pStyle w:val="ConsPlusNonformat"/>
        <w:widowControl/>
        <w:jc w:val="both"/>
      </w:pPr>
      <w:r>
        <w:t>│   │План земельно-        │45,54 │50,38│66,66 │ 78,1│ 94,6 │108,02│128,7 │</w:t>
      </w:r>
    </w:p>
    <w:p w:rsidR="00A73922" w:rsidRDefault="00A73922">
      <w:pPr>
        <w:pStyle w:val="ConsPlusNonformat"/>
        <w:widowControl/>
        <w:jc w:val="both"/>
      </w:pPr>
      <w:r>
        <w:t>│   │хозяйственного       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│устройства (М 1:10000)│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│В том числе:         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1 │Распределение земель  │ 7,04 │ 7,70│ 8,80 │11,66│14,08 │ 16,28│19,36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│по землепользователям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2 │Организация зеленых   │ 9,24 │10,12│13,42 │15,84│19,14 │ 21,56│25,74 │</w:t>
      </w:r>
    </w:p>
    <w:p w:rsidR="00A73922" w:rsidRDefault="00A73922">
      <w:pPr>
        <w:pStyle w:val="ConsPlusNonformat"/>
        <w:widowControl/>
        <w:jc w:val="both"/>
      </w:pPr>
      <w:r>
        <w:t>│   │насаждений           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3 │Использование земель  │ 9,24 │10,12│13,42 │15,84│19,14 │ 21,56│25,74 │</w:t>
      </w:r>
    </w:p>
    <w:p w:rsidR="00A73922" w:rsidRDefault="00A73922">
      <w:pPr>
        <w:pStyle w:val="ConsPlusNonformat"/>
        <w:widowControl/>
        <w:jc w:val="both"/>
      </w:pPr>
      <w:r>
        <w:t>│   │для                  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│сельскохозяйственного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│производства         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4 │Схема инженерных      │11,22 │12,32│16,28 │18,92│22,88 │ 26,62│ 31,9 │</w:t>
      </w:r>
    </w:p>
    <w:p w:rsidR="00A73922" w:rsidRDefault="00A73922">
      <w:pPr>
        <w:pStyle w:val="ConsPlusNonformat"/>
        <w:widowControl/>
        <w:jc w:val="both"/>
      </w:pPr>
      <w:r>
        <w:t>│   │мероприятий          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5 │Схема развития дорог  │ 4,40 │ 5,06│ 6,82 │ 7,92│ 9,68 │ 11,00│12,98 │</w:t>
      </w:r>
    </w:p>
    <w:p w:rsidR="00A73922" w:rsidRDefault="00A73922">
      <w:pPr>
        <w:pStyle w:val="ConsPlusNonformat"/>
        <w:widowControl/>
        <w:jc w:val="both"/>
      </w:pPr>
      <w:r>
        <w:t>│ 6 │Охрана окружающей     │ 4,40 │ 5,06│ 7,92 │ 7,92│ 9,68 │ 11,00│12,98 │</w:t>
      </w:r>
    </w:p>
    <w:p w:rsidR="00A73922" w:rsidRDefault="00A73922">
      <w:pPr>
        <w:pStyle w:val="ConsPlusNonformat"/>
        <w:widowControl/>
        <w:jc w:val="both"/>
      </w:pPr>
      <w:r>
        <w:t>│   │среды                 │      │     │      │     │      │      │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└───┴──────────────────────┴──────┴─────┴──────┴─────┴──────┴──────┴──────┘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7. Сооружения дренажных систем защиты городских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территорий от подтопления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┌───┬─────────────────────────┬──────────────┬────────────────────────────┐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Наименование объекта   │   Единица    │Постоянные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проектирования      │  измерения   │цены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│  основного   │ рабочей документации, тыс. │</w:t>
      </w:r>
    </w:p>
    <w:p w:rsidR="00A73922" w:rsidRDefault="00A73922">
      <w:pPr>
        <w:pStyle w:val="ConsPlusNonformat"/>
        <w:widowControl/>
        <w:jc w:val="both"/>
      </w:pPr>
      <w:r>
        <w:t>│   │                         │  показателя  │            руб.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│   объекта    ├─────────────┬──────────────┤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│              │      a      │      b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├───┼─────────────────────────┼──────────────┼─────────────┼──────────────┤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2            │      3       │      4      │      5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├───┼─────────────────────────┴──────────────┴─────────────┴──────────────┤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│Дренажная система с площадью защиты, га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0,5 до 2              │      га      │    14,16    │    17,20     │</w:t>
      </w:r>
    </w:p>
    <w:p w:rsidR="00A73922" w:rsidRDefault="00A73922">
      <w:pPr>
        <w:pStyle w:val="ConsPlusNonformat"/>
        <w:widowControl/>
        <w:jc w:val="both"/>
      </w:pPr>
      <w:r>
        <w:t>│ 2 │свыше 2 до 10            │      "       │    37,04    │     5,76     │</w:t>
      </w:r>
    </w:p>
    <w:p w:rsidR="00A73922" w:rsidRDefault="00A73922">
      <w:pPr>
        <w:pStyle w:val="ConsPlusNonformat"/>
        <w:widowControl/>
        <w:jc w:val="both"/>
      </w:pPr>
      <w:r>
        <w:t>│ 3 │свыше 10 до 50           │      "       │    67,54    │     2,71     │</w:t>
      </w:r>
    </w:p>
    <w:p w:rsidR="00A73922" w:rsidRDefault="00A73922">
      <w:pPr>
        <w:pStyle w:val="ConsPlusNonformat"/>
        <w:widowControl/>
        <w:jc w:val="both"/>
      </w:pPr>
      <w:r>
        <w:t>│ 4 │свыше 50 до 200          │      "       │   107,54    │     1,91     │</w:t>
      </w:r>
    </w:p>
    <w:p w:rsidR="00A73922" w:rsidRDefault="00A73922">
      <w:pPr>
        <w:pStyle w:val="ConsPlusNonformat"/>
        <w:widowControl/>
        <w:jc w:val="both"/>
      </w:pPr>
      <w:r>
        <w:t>│ 5 │свыше 200 до 500         │      "       │   307,54    │     0,91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└───┴─────────────────────────┴──────────────┴─────────────┴──────────────┘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8. Повышающие коэффициенты к ценам на разработку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градостроительной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┌────┬───────────────────────────────────────────────────┬────────────────┐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 │ Факторы, влияющие на трудоемкость проектирования  │  Коэффициент   │</w:t>
      </w:r>
    </w:p>
    <w:p w:rsidR="00A73922" w:rsidRDefault="00A73922">
      <w:pPr>
        <w:pStyle w:val="ConsPlusNonformat"/>
        <w:widowControl/>
        <w:jc w:val="both"/>
      </w:pPr>
      <w:r>
        <w:t>│п/п │                                                   │     к цене 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├────┼───────────────────────────────────────────────────┼────────────────┤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1 │                       2                           │       3    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├────┼───────────────────────────────────────────────────┼────────────────┤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 │Количество городских населенных пунктов свыше 20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1,05 - 1,2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        │</w:t>
      </w:r>
    </w:p>
    <w:p w:rsidR="00A73922" w:rsidRDefault="00A73922">
      <w:pPr>
        <w:pStyle w:val="ConsPlusNonformat"/>
        <w:widowControl/>
        <w:jc w:val="both"/>
      </w:pPr>
      <w:r>
        <w:t>│ 2  │Наличие крупного города или агломерации с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│численностью населения свыше 0,5 млн. чел.         │   1,05 - 1,2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        │</w:t>
      </w:r>
    </w:p>
    <w:p w:rsidR="00A73922" w:rsidRDefault="00A73922">
      <w:pPr>
        <w:pStyle w:val="ConsPlusNonformat"/>
        <w:widowControl/>
        <w:jc w:val="both"/>
      </w:pPr>
      <w:r>
        <w:t>│ 3  │Наличие месторождений полезных ископаемых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│промышленного значения                             │    1,1 - 1,2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        │</w:t>
      </w:r>
    </w:p>
    <w:p w:rsidR="00A73922" w:rsidRDefault="00A73922">
      <w:pPr>
        <w:pStyle w:val="ConsPlusNonformat"/>
        <w:widowControl/>
        <w:jc w:val="both"/>
      </w:pPr>
      <w:r>
        <w:t>│ 4  │Наличие опасных природно-техногенных процессов, зон│        .       │</w:t>
      </w:r>
    </w:p>
    <w:p w:rsidR="00A73922" w:rsidRDefault="00A73922">
      <w:pPr>
        <w:pStyle w:val="ConsPlusNonformat"/>
        <w:widowControl/>
        <w:jc w:val="both"/>
      </w:pPr>
      <w:r>
        <w:t>│    │возможных стихийных бедствий                       │    1,1 - 1,2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        │</w:t>
      </w:r>
    </w:p>
    <w:p w:rsidR="00A73922" w:rsidRDefault="00A73922">
      <w:pPr>
        <w:pStyle w:val="ConsPlusNonformat"/>
        <w:widowControl/>
        <w:jc w:val="both"/>
      </w:pPr>
      <w:r>
        <w:t>│ 5  │Наличие курортных и рекреационных районов, зон и   │        .       │</w:t>
      </w:r>
    </w:p>
    <w:p w:rsidR="00A73922" w:rsidRDefault="00A73922">
      <w:pPr>
        <w:pStyle w:val="ConsPlusNonformat"/>
        <w:widowControl/>
        <w:jc w:val="both"/>
      </w:pPr>
      <w:r>
        <w:t>│    │т.д.                                               │    1,1 - 1,2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 │                     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        │</w:t>
      </w:r>
    </w:p>
    <w:p w:rsidR="00A73922" w:rsidRDefault="00A73922">
      <w:pPr>
        <w:pStyle w:val="ConsPlusNonformat"/>
        <w:widowControl/>
        <w:jc w:val="both"/>
      </w:pPr>
      <w:r>
        <w:t>│ 6  │Наличие неблагоприятных природных условий,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│требующих сложных мероприятий по инженерной        │    1,2 - 1,6   │</w:t>
      </w:r>
    </w:p>
    <w:p w:rsidR="00A73922" w:rsidRDefault="00A73922">
      <w:pPr>
        <w:pStyle w:val="ConsPlusNonformat"/>
        <w:widowControl/>
        <w:jc w:val="both"/>
      </w:pPr>
      <w:r>
        <w:t>│    │подготовке территории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        │</w:t>
      </w:r>
    </w:p>
    <w:p w:rsidR="00A73922" w:rsidRDefault="00A73922">
      <w:pPr>
        <w:pStyle w:val="ConsPlusNonformat"/>
        <w:widowControl/>
        <w:jc w:val="both"/>
      </w:pPr>
      <w:r>
        <w:t>│ 7  │Наличие значительных по площади (свыше 20%)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│реконструируемых территорий                        │    1,1 - 1,5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        │</w:t>
      </w:r>
    </w:p>
    <w:p w:rsidR="00A73922" w:rsidRDefault="00A73922">
      <w:pPr>
        <w:pStyle w:val="ConsPlusNonformat"/>
        <w:widowControl/>
        <w:jc w:val="both"/>
      </w:pPr>
      <w:r>
        <w:t>│ 8  │Сложная экологическая ситуация, ограничения        │        .       │</w:t>
      </w:r>
    </w:p>
    <w:p w:rsidR="00A73922" w:rsidRDefault="00A73922">
      <w:pPr>
        <w:pStyle w:val="ConsPlusNonformat"/>
        <w:widowControl/>
        <w:jc w:val="both"/>
      </w:pPr>
      <w:r>
        <w:t>│    │исторической застройки, охраняемый ландшафт        │    1,1 - 1,8   │</w:t>
      </w:r>
    </w:p>
    <w:p w:rsidR="00A73922" w:rsidRDefault="00A73922">
      <w:pPr>
        <w:pStyle w:val="ConsPlusNonformat"/>
        <w:widowControl/>
        <w:jc w:val="both"/>
      </w:pPr>
      <w:r>
        <w:t>│    │                                                   │        .       │</w:t>
      </w:r>
    </w:p>
    <w:p w:rsidR="00A73922" w:rsidRDefault="00A73922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└────┴───────────────────────────────────────────────────┴────────────────┘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A73922" w:rsidSect="00C66E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9. Рекомендуемая ориентировочная относительная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стоимость разработки градостроительной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процентах 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185"/>
        <w:gridCol w:w="1215"/>
        <w:gridCol w:w="945"/>
        <w:gridCol w:w="945"/>
        <w:gridCol w:w="810"/>
        <w:gridCol w:w="945"/>
        <w:gridCol w:w="945"/>
        <w:gridCol w:w="945"/>
        <w:gridCol w:w="945"/>
        <w:gridCol w:w="121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41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вида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градостроительной документации</w:t>
            </w:r>
          </w:p>
        </w:tc>
        <w:tc>
          <w:tcPr>
            <w:tcW w:w="89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Части документации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комп-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лексная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оценка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терри-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(руко-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водство,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коорди-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нация,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зация)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нерные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ния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подго-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товке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терри-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тории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архи-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тек-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турно-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ровоч-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номи-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юриди-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ческая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со-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циоло-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гичес-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охрана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оз-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доров-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окру-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жающей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транс-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порт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нерное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обору-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дова-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ние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благо-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ройст-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безо-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пасность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(включая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инженер-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ную 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щиту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опасных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генных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(ОПТП))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 таблице 1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Территориальное планирование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субъекта РФ, муниципальных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образований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5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13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28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5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15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6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 таблице 2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Генеральные планы поселений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городских округов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5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23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18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8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16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5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 таблице 3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планировки территорий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28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10. Рекомендуемая ориентировочная относительная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стоимость разработки проектной и рабочей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процентах 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┌───┬────────────────────────┬──────┬──────┬──────┬───────┬───────┬──────┬──────┬──────┐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N │  Наименование объекта  │Ген-  │Разби-│Ден-  │Поса-  │Верти- │Дорож-│Ливне-│Смета │</w:t>
      </w:r>
    </w:p>
    <w:p w:rsidR="00A73922" w:rsidRDefault="00A73922">
      <w:pPr>
        <w:pStyle w:val="ConsPlusNonformat"/>
        <w:widowControl/>
        <w:jc w:val="both"/>
      </w:pPr>
      <w:r>
        <w:t>│п/п│     проектирования     │план и│вочные│дро-  │дочные │кальная│ная   │стоки │на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│транс-│черте-│логи- │и раз- │плани- │сеть  │      │строи-│</w:t>
      </w:r>
    </w:p>
    <w:p w:rsidR="00A73922" w:rsidRDefault="00A73922">
      <w:pPr>
        <w:pStyle w:val="ConsPlusNonformat"/>
        <w:widowControl/>
        <w:jc w:val="both"/>
      </w:pPr>
      <w:r>
        <w:t>│   │                        │порт  │жи    │ческий│бивоч- │ровка  │      │      │тель- │</w:t>
      </w:r>
    </w:p>
    <w:p w:rsidR="00A73922" w:rsidRDefault="00A73922">
      <w:pPr>
        <w:pStyle w:val="ConsPlusNonformat"/>
        <w:widowControl/>
        <w:jc w:val="both"/>
      </w:pPr>
      <w:r>
        <w:t>│   │                        │      │плани-│план  │ные    │       │      │      │ство  │</w:t>
      </w:r>
    </w:p>
    <w:p w:rsidR="00A73922" w:rsidRDefault="00A73922">
      <w:pPr>
        <w:pStyle w:val="ConsPlusNonformat"/>
        <w:widowControl/>
        <w:jc w:val="both"/>
      </w:pPr>
      <w:r>
        <w:t>│   │                        │      │ровки │      │чертежи│  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│      │      │      │озеле- │  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│      │      │      │нения  │       │      │      │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├───┼────────────────────────┼──────┼──────┼──────┼───────┼───────┼──────┼──────┼──────┤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2           │  3   │  4   │  5   │   6   │   7   │  8   │  9   │  10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├───┼────────────────────────┴──────┴──────┴──────┴───────┴───────┴──────┴──────┴──────┤</w:t>
      </w:r>
    </w:p>
    <w:p w:rsidR="00A73922" w:rsidRDefault="00A73922">
      <w:pPr>
        <w:pStyle w:val="ConsPlusNonformat"/>
        <w:widowControl/>
        <w:jc w:val="both"/>
      </w:pPr>
      <w:r>
        <w:t xml:space="preserve">│   │к </w:t>
      </w:r>
      <w:hyperlink r:id="rId44" w:history="1">
        <w:r>
          <w:rPr>
            <w:color w:val="0000FF"/>
          </w:rPr>
          <w:t>таблице 5</w:t>
        </w:r>
      </w:hyperlink>
      <w:r>
        <w:t xml:space="preserve">         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├───┼──────────┬─────────────┬──────┬──────┬──────┬───────┬───────┬──────┬──────┬──────┤</w:t>
      </w:r>
    </w:p>
    <w:p w:rsidR="00A73922" w:rsidRDefault="00A73922">
      <w:pPr>
        <w:pStyle w:val="ConsPlusNonformat"/>
        <w:widowControl/>
        <w:jc w:val="both"/>
      </w:pPr>
      <w:r>
        <w:t>│1. │</w:t>
      </w:r>
      <w:hyperlink r:id="rId45" w:history="1">
        <w:r>
          <w:rPr>
            <w:color w:val="0000FF"/>
          </w:rPr>
          <w:t>пп. 1</w:t>
        </w:r>
      </w:hyperlink>
      <w:r>
        <w:t xml:space="preserve"> - </w:t>
      </w:r>
      <w:hyperlink r:id="rId46" w:history="1">
        <w:r>
          <w:rPr>
            <w:color w:val="0000FF"/>
          </w:rPr>
          <w:t>7</w:t>
        </w:r>
      </w:hyperlink>
      <w:r>
        <w:t xml:space="preserve"> │Парки, сады, │      │      │      │       │  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          │скверы,      │      │      │      │       │  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          │бульвары     │  23  │   9  │  13  │  14   │  16   │   9  │   7  │   9  │</w:t>
      </w:r>
    </w:p>
    <w:p w:rsidR="00A73922" w:rsidRDefault="00A73922">
      <w:pPr>
        <w:pStyle w:val="ConsPlusNonformat"/>
        <w:widowControl/>
        <w:jc w:val="both"/>
      </w:pPr>
      <w:r>
        <w:t>│   │          │             │      │      │      │       │       │      │      │      │</w:t>
      </w:r>
    </w:p>
    <w:p w:rsidR="00A73922" w:rsidRDefault="00A73922">
      <w:pPr>
        <w:pStyle w:val="ConsPlusNonformat"/>
        <w:widowControl/>
        <w:jc w:val="both"/>
      </w:pPr>
      <w:r>
        <w:t>│2. │</w:t>
      </w:r>
      <w:hyperlink r:id="rId47" w:history="1">
        <w:r>
          <w:rPr>
            <w:color w:val="0000FF"/>
          </w:rPr>
          <w:t>пп. 8</w:t>
        </w:r>
      </w:hyperlink>
      <w:r>
        <w:t xml:space="preserve"> - </w:t>
      </w:r>
      <w:hyperlink r:id="rId48" w:history="1">
        <w:r>
          <w:rPr>
            <w:color w:val="0000FF"/>
          </w:rPr>
          <w:t>12</w:t>
        </w:r>
      </w:hyperlink>
      <w:r>
        <w:t>│Санитарно-   │      │      │      │       │       │      │      │      │</w:t>
      </w:r>
    </w:p>
    <w:p w:rsidR="00A73922" w:rsidRDefault="00A73922">
      <w:pPr>
        <w:pStyle w:val="ConsPlusNonformat"/>
        <w:widowControl/>
        <w:jc w:val="both"/>
      </w:pPr>
      <w:r>
        <w:t>│   │          │защитные зоны│  20  │  20  │   -  │  29   │   -   │  21  │   -  │  10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└───┴──────────┴─────────────┴──────┴──────┴──────┴───────┴───────┴──────┴──────┴──────┘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11.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проектной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процентах 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1890"/>
        <w:gridCol w:w="945"/>
        <w:gridCol w:w="945"/>
        <w:gridCol w:w="945"/>
        <w:gridCol w:w="1215"/>
        <w:gridCol w:w="945"/>
        <w:gridCol w:w="94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объекта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Гидро-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ческая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часть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мичес-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затели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Охрана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окру-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жающей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родной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Ведо-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мости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специфи-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материа-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лов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оборудо-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вания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Проект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ства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ство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 таблице 7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пп. 1 - 5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Дренажная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система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62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-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13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12.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рабочей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процентах 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1890"/>
        <w:gridCol w:w="945"/>
        <w:gridCol w:w="945"/>
        <w:gridCol w:w="945"/>
        <w:gridCol w:w="1215"/>
        <w:gridCol w:w="945"/>
        <w:gridCol w:w="94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объекта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Гидро-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ческая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часть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мичес-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затели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Охрана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окру-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жающей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родной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Ведо-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мости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специфи-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материа-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лов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оборудо-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вания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Проект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ства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ство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 таблице 7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пп. 1 - 5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Дренажная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система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89,5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-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-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-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9,5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мая 2010 г. N 260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Приложения N 2 приведен в Информационном банке в соответствии с текстом документа, зарегистрированным в Минюсте РФ. Справочник базовых цен на проектные работы в строительстве "Объекты связи" (СБЦП 81-02-02-2001), опубликованный в издании "М.: Минрегион, 2010", отличается от зарегистрированного в Минюсте РФ текста. Текст документа, опубликованный в издании "М.: Минрегион, 2010", см. в формате TIF.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pStyle w:val="ConsPlusTitle"/>
        <w:widowControl/>
        <w:jc w:val="center"/>
      </w:pPr>
      <w:r>
        <w:t>ГОСУДАРСТВЕННЫЙ СМЕТНЫЙ НОРМАТИВ</w:t>
      </w:r>
    </w:p>
    <w:p w:rsidR="00A73922" w:rsidRDefault="00A73922">
      <w:pPr>
        <w:pStyle w:val="ConsPlusTitle"/>
        <w:widowControl/>
        <w:jc w:val="center"/>
      </w:pPr>
      <w:r>
        <w:t>"СПРАВОЧНИК БАЗОВЫХ ЦЕН НА ПРОЕКТНЫЕ РАБОТЫ В СТРОИТЕЛЬСТВЕ</w:t>
      </w:r>
    </w:p>
    <w:p w:rsidR="00A73922" w:rsidRDefault="00A73922">
      <w:pPr>
        <w:pStyle w:val="ConsPlusTitle"/>
        <w:widowControl/>
        <w:jc w:val="center"/>
      </w:pPr>
      <w:r>
        <w:lastRenderedPageBreak/>
        <w:t>"ОБЪЕКТЫ СВЯЗИ"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Государственный сметный норматив "Справочник базовых цен на проектные работы в строительстве "Объекты связи" (далее - Справочник) предназначен для определения стоимости разработки проектной и рабочей документации для строительства объектов связи.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При пользовании настоящим Справочником следует руководствоваться Методическими указаниями.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Уровень цен, содержащихся в таблицах Справочника, установлен по состоянию на 01.01.2001.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Базовые цены в Справочнике установлены в зависимости от натуральных показателей объектов проектирования (</w:t>
      </w:r>
      <w:hyperlink r:id="rId49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- </w:t>
      </w:r>
      <w:hyperlink r:id="rId50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) и от общей стоимости строительства объектов проектирования </w:t>
      </w:r>
      <w:hyperlink r:id="rId51" w:history="1">
        <w:r>
          <w:rPr>
            <w:rFonts w:ascii="Calibri" w:hAnsi="Calibri" w:cs="Calibri"/>
            <w:color w:val="0000FF"/>
          </w:rPr>
          <w:t>(таблица N 25)</w:t>
        </w:r>
      </w:hyperlink>
      <w:r>
        <w:rPr>
          <w:rFonts w:ascii="Calibri" w:hAnsi="Calibri" w:cs="Calibri"/>
        </w:rPr>
        <w:t>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Базовыми ценами Справочника учтены затраты на: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необходимые для проектирования обследования действующих предприятий связи;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составление технологических и строительных заданий (кроме объектов городской телефонной сети).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Базовыми ценами Справочника, помимо работ, перечисленных в </w:t>
      </w:r>
      <w:hyperlink r:id="rId52" w:history="1">
        <w:r>
          <w:rPr>
            <w:rFonts w:ascii="Calibri" w:hAnsi="Calibri" w:cs="Calibri"/>
            <w:color w:val="0000FF"/>
          </w:rPr>
          <w:t>пункте 1.3.6 раздела 1</w:t>
        </w:r>
      </w:hyperlink>
      <w:r>
        <w:rPr>
          <w:rFonts w:ascii="Calibri" w:hAnsi="Calibri" w:cs="Calibri"/>
        </w:rPr>
        <w:t xml:space="preserve"> Методических указаний, не учтена стоимость проектирования: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разработки автоматических систем оперативно-технического управления (АСОТУ);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 по программированию коммутационных устройств и устройств, работающих с контролем по записанной программе (квазиэлектронных и электронных).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Базовая цена проектирования двух и более предприятий, отнесенных к одному титулу (междугородная телефонная станция совместно с автоматической телефонной или телеграфной станцией, две и более АТС, АТС совместно с сельско-пригородным узлом или межстанционной связью, с телефонной подстанцией (ПСК) или станцией радиоузла и тому подобное), расположенных на одной или разных площадках, определяется суммированием цен на проектные работы по каждому предприятию.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Базовая цена разработки проектной и рабочей документации, при строительстве объектов в гг. Москве, Санкт-Петербурге, городах с населением более 1 млн. человек, определяется по ценам Справочника с применением коэффициентов: в городах Москве, Санкт-Петербурге - до 1,2; в городах с населением более 1 млн. человек - до 1,1.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Базовая цена разработки проектирования объектов связи в защитных сооружениях гражданской обороны и других специальных сооружениях определяется по ценам Справочника с применением повышающих коэффициентов по классам защиты: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сооружения IV и V класса защиты - до 1,2;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сооружения III класса защиты - до 1,3;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сооружения II класса защиты - до 1,4;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сооружения I класса защиты - до 1,6.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Стоимость проектных работ для строительства объектов, входящих в сферу действия </w:t>
      </w:r>
      <w:hyperlink r:id="rId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РФ от 21 июля 1993 г. N 5485-1 "О государственной тайне" (с изменениями от 6 октября 1997 г., 30 июня, 11 ноября 2003 г., 29 июня, 22 августа 2004 г., 1 декабря 2007 г.), определяется по базовым ценам проектирования объектов связи с применением коэффициента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1.11. В случае выполнения работ по оценке воздействия объекта капитального строительства на окружающую среду (ОВОС) в составе проектной документации по поручению заказчика стоимость этих работ определяется в размере 4% от общей стоимости проектирования.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Рекомендуемая ориентировочная относительная стоимость разработки разделов проектной документации (в процентах от базовой цены) приведена в </w:t>
      </w:r>
      <w:hyperlink r:id="rId54" w:history="1">
        <w:r>
          <w:rPr>
            <w:rFonts w:ascii="Calibri" w:hAnsi="Calibri" w:cs="Calibri"/>
            <w:color w:val="0000FF"/>
          </w:rPr>
          <w:t>таблицах N 28</w:t>
        </w:r>
      </w:hyperlink>
      <w:r>
        <w:rPr>
          <w:rFonts w:ascii="Calibri" w:hAnsi="Calibri" w:cs="Calibri"/>
        </w:rPr>
        <w:t xml:space="preserve">, </w:t>
      </w:r>
      <w:hyperlink r:id="rId55" w:history="1">
        <w:r>
          <w:rPr>
            <w:rFonts w:ascii="Calibri" w:hAnsi="Calibri" w:cs="Calibri"/>
            <w:color w:val="0000FF"/>
          </w:rPr>
          <w:t>30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Рекомендуемая ориентировочная относительная стоимость разработки разделов рабочей документации (в процентах от базовой цены) приведена в </w:t>
      </w:r>
      <w:hyperlink r:id="rId56" w:history="1">
        <w:r>
          <w:rPr>
            <w:rFonts w:ascii="Calibri" w:hAnsi="Calibri" w:cs="Calibri"/>
            <w:color w:val="0000FF"/>
          </w:rPr>
          <w:t>таблице N 29</w:t>
        </w:r>
      </w:hyperlink>
      <w:r>
        <w:rPr>
          <w:rFonts w:ascii="Calibri" w:hAnsi="Calibri" w:cs="Calibri"/>
        </w:rPr>
        <w:t xml:space="preserve">, </w:t>
      </w:r>
      <w:hyperlink r:id="rId57" w:history="1">
        <w:r>
          <w:rPr>
            <w:rFonts w:ascii="Calibri" w:hAnsi="Calibri" w:cs="Calibri"/>
            <w:color w:val="0000FF"/>
          </w:rPr>
          <w:t>31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ПОРЯДОК ОПРЕДЕЛЕНИЯ БАЗОВОЙ ЦЕНЫ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ПРОЕКТНЫХ РАБОТ В ЗАВИСИМОСТИ ОТ НАТУРАЛЬНЫХ ПОКАЗАТЕЛЕЙ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ПРОЕКТИРОВАНИЯ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Распределение базовой цены на разработку проектной и рабочей документации для объектов, цены которых установлены в Справочнике в зависимости от натуральных показателей, осуществляется, как правило, в соответствии с показателями, приведенными в столбцах 6 и 7 </w:t>
      </w:r>
      <w:hyperlink r:id="rId58" w:history="1">
        <w:r>
          <w:rPr>
            <w:rFonts w:ascii="Calibri" w:hAnsi="Calibri" w:cs="Calibri"/>
            <w:color w:val="0000FF"/>
          </w:rPr>
          <w:t>таблиц N 1</w:t>
        </w:r>
      </w:hyperlink>
      <w:r>
        <w:rPr>
          <w:rFonts w:ascii="Calibri" w:hAnsi="Calibri" w:cs="Calibri"/>
        </w:rPr>
        <w:t xml:space="preserve"> - </w:t>
      </w:r>
      <w:hyperlink r:id="rId59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настоящего Справочника, и может уточняться по согласованию между исполнителем и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При определении базовой цены проектирования объектов по </w:t>
      </w:r>
      <w:hyperlink r:id="rId60" w:history="1">
        <w:r>
          <w:rPr>
            <w:rFonts w:ascii="Calibri" w:hAnsi="Calibri" w:cs="Calibri"/>
            <w:color w:val="0000FF"/>
          </w:rPr>
          <w:t>таблице N 1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проектирования электронных АТС, часть емкости которых размещена на опорно-транзитных станциях (ОПТС), а остальная - на подстанциях, определяется суммированием цен проектирования ОПТС по </w:t>
      </w:r>
      <w:hyperlink r:id="rId61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 или </w:t>
      </w:r>
      <w:hyperlink r:id="rId62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подстанций по </w:t>
      </w:r>
      <w:hyperlink r:id="rId63" w:history="1">
        <w:r>
          <w:rPr>
            <w:rFonts w:ascii="Calibri" w:hAnsi="Calibri" w:cs="Calibri"/>
            <w:color w:val="0000FF"/>
          </w:rPr>
          <w:t>пункту 7</w:t>
        </w:r>
      </w:hyperlink>
      <w:r>
        <w:rPr>
          <w:rFonts w:ascii="Calibri" w:hAnsi="Calibri" w:cs="Calibri"/>
        </w:rPr>
        <w:t>, определяемых соответственно по абонентской емкости ОПТС и каждой подстанции;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проектирования электронных АТС, вся емкость которых размещается на подстанциях, определяется суммированием цен проектирования транзитной станции (ТС) по </w:t>
      </w:r>
      <w:hyperlink r:id="rId64" w:history="1">
        <w:r>
          <w:rPr>
            <w:rFonts w:ascii="Calibri" w:hAnsi="Calibri" w:cs="Calibri"/>
            <w:color w:val="0000FF"/>
          </w:rPr>
          <w:t>пункту 8</w:t>
        </w:r>
      </w:hyperlink>
      <w:r>
        <w:rPr>
          <w:rFonts w:ascii="Calibri" w:hAnsi="Calibri" w:cs="Calibri"/>
        </w:rPr>
        <w:t xml:space="preserve"> в зависимости от суммарной емкости всех подстанций, включаемых в ТС, и подстанций по </w:t>
      </w:r>
      <w:hyperlink r:id="rId65" w:history="1">
        <w:r>
          <w:rPr>
            <w:rFonts w:ascii="Calibri" w:hAnsi="Calibri" w:cs="Calibri"/>
            <w:color w:val="0000FF"/>
          </w:rPr>
          <w:t>пункту 7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66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6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68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69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70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не учтено проектирование линейных сооружений соединительных линий между ОПТС (ТС) и подстанциями;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71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72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73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74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75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не учтена разработка рабочей документации по станционным сооружениям электронных АТС, которая выполняется заводом - поставщиком оборудования ЭАТС;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 цене </w:t>
      </w:r>
      <w:hyperlink r:id="rId76" w:history="1">
        <w:r>
          <w:rPr>
            <w:rFonts w:ascii="Calibri" w:hAnsi="Calibri" w:cs="Calibri"/>
            <w:color w:val="0000FF"/>
          </w:rPr>
          <w:t>пункта 7</w:t>
        </w:r>
      </w:hyperlink>
      <w:r>
        <w:rPr>
          <w:rFonts w:ascii="Calibri" w:hAnsi="Calibri" w:cs="Calibri"/>
        </w:rPr>
        <w:t xml:space="preserve"> применяются понижающие коэффициенты: при подготовке проектной документации для подстанций емкостью от 1500 до 3000 номеров - до 0,75, для подстанций емкостью от 3000 номеров и более - до 0,6; при подготовке рабочей документации для подстанций емкостью свыше 3000 номеров - до 0,9;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опорной станции (ОПС) электронной системы, когда в нее не включаются подстанции (ПС), к цене станционных сооружений, определенной по </w:t>
      </w:r>
      <w:hyperlink r:id="rId77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 или </w:t>
      </w:r>
      <w:hyperlink r:id="rId7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, применяются понижающие коэффициенты: при подготовке проектной документации - до 0,7; при подготовке рабочей документации - до 0,9.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Ценами </w:t>
      </w:r>
      <w:hyperlink r:id="rId79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настоящего Справочника не учтены затраты на проектирование распределительных сетей АТС. Цена проектирования распределительных сетей АТС определяется по соответствующим таблицам настоящего Справочника. Цена проектирования АТС и ПС без распределительной сети определяется соответственно по ценам </w:t>
      </w:r>
      <w:hyperlink r:id="rId80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8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8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с применением коэффициента к цене проектирования линейных сооружений: при подготовке проектной документации - до 0,9; при подготовке рабочей документации - до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2.4. Ценами </w:t>
      </w:r>
      <w:hyperlink r:id="rId83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настоящего Справочника не учтены затраты на приспособление зданий для размещения оборудования АТС. При размещении АТС в приспосабливаемом здании общая цена проектных работ определяется суммированием соответствующих цен проектирования станции по </w:t>
      </w:r>
      <w:hyperlink r:id="rId84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, </w:t>
      </w:r>
      <w:hyperlink r:id="rId8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8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87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88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89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, </w:t>
      </w:r>
      <w:hyperlink r:id="rId90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, </w:t>
      </w:r>
      <w:hyperlink r:id="rId91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, </w:t>
      </w:r>
      <w:hyperlink r:id="rId92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- </w:t>
      </w:r>
      <w:hyperlink r:id="rId93" w:history="1">
        <w:r>
          <w:rPr>
            <w:rFonts w:ascii="Calibri" w:hAnsi="Calibri" w:cs="Calibri"/>
            <w:color w:val="0000FF"/>
          </w:rPr>
          <w:t>31</w:t>
        </w:r>
      </w:hyperlink>
      <w:r>
        <w:rPr>
          <w:rFonts w:ascii="Calibri" w:hAnsi="Calibri" w:cs="Calibri"/>
        </w:rPr>
        <w:t xml:space="preserve">, </w:t>
      </w:r>
      <w:hyperlink r:id="rId94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 - </w:t>
      </w:r>
      <w:hyperlink r:id="rId95" w:history="1">
        <w:r>
          <w:rPr>
            <w:rFonts w:ascii="Calibri" w:hAnsi="Calibri" w:cs="Calibri"/>
            <w:color w:val="0000FF"/>
          </w:rPr>
          <w:t>37</w:t>
        </w:r>
      </w:hyperlink>
      <w:r>
        <w:rPr>
          <w:rFonts w:ascii="Calibri" w:hAnsi="Calibri" w:cs="Calibri"/>
        </w:rPr>
        <w:t xml:space="preserve"> настоящей таблицы и цены проектных работ по приспособлению зданий. При этом к ценам применяются следующие коэффициенты, учитывающие увеличение трудоемкости проектных работ в связи с разработкой технологического и строительного заданий: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</w:t>
      </w:r>
      <w:hyperlink r:id="rId96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, </w:t>
      </w:r>
      <w:hyperlink r:id="rId9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98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99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100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101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, </w:t>
      </w:r>
      <w:hyperlink r:id="rId102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при подготовке проектной документации - до 1,2;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</w:t>
      </w:r>
      <w:hyperlink r:id="rId103" w:history="1">
        <w:r>
          <w:rPr>
            <w:rFonts w:ascii="Calibri" w:hAnsi="Calibri" w:cs="Calibri"/>
            <w:color w:val="0000FF"/>
          </w:rPr>
          <w:t>пункту 22</w:t>
        </w:r>
      </w:hyperlink>
      <w:r>
        <w:rPr>
          <w:rFonts w:ascii="Calibri" w:hAnsi="Calibri" w:cs="Calibri"/>
        </w:rPr>
        <w:t xml:space="preserve"> при подготовке рабочей документации - до 1,15;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</w:t>
      </w:r>
      <w:hyperlink r:id="rId104" w:history="1">
        <w:r>
          <w:rPr>
            <w:rFonts w:ascii="Calibri" w:hAnsi="Calibri" w:cs="Calibri"/>
            <w:color w:val="0000FF"/>
          </w:rPr>
          <w:t>пункту 20</w:t>
        </w:r>
      </w:hyperlink>
      <w:r>
        <w:rPr>
          <w:rFonts w:ascii="Calibri" w:hAnsi="Calibri" w:cs="Calibri"/>
        </w:rPr>
        <w:t xml:space="preserve"> при подготовке проектной документации - до 1,3;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</w:t>
      </w:r>
      <w:hyperlink r:id="rId105" w:history="1">
        <w:r>
          <w:rPr>
            <w:rFonts w:ascii="Calibri" w:hAnsi="Calibri" w:cs="Calibri"/>
            <w:color w:val="0000FF"/>
          </w:rPr>
          <w:t>пункту 20</w:t>
        </w:r>
      </w:hyperlink>
      <w:r>
        <w:rPr>
          <w:rFonts w:ascii="Calibri" w:hAnsi="Calibri" w:cs="Calibri"/>
        </w:rPr>
        <w:t xml:space="preserve"> при подготовке рабочей документации -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выше коэффициенты применяются только к тем разделам относительной стоимости проектной или рабочей документации (линейные, станционные сооружения, электропитающие установки), по которым разрабатывается технологическое или строительное задание.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При расширении существующей АТС без ее реконструкции цена по </w:t>
      </w:r>
      <w:hyperlink r:id="rId106" w:history="1">
        <w:r>
          <w:rPr>
            <w:rFonts w:ascii="Calibri" w:hAnsi="Calibri" w:cs="Calibri"/>
            <w:color w:val="0000FF"/>
          </w:rPr>
          <w:t>таблице N 1</w:t>
        </w:r>
      </w:hyperlink>
      <w:r>
        <w:rPr>
          <w:rFonts w:ascii="Calibri" w:hAnsi="Calibri" w:cs="Calibri"/>
        </w:rPr>
        <w:t xml:space="preserve"> настоящего Справочника определяется исходя из величины прироста мощности.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Цены </w:t>
      </w:r>
      <w:hyperlink r:id="rId107" w:history="1">
        <w:r>
          <w:rPr>
            <w:rFonts w:ascii="Calibri" w:hAnsi="Calibri" w:cs="Calibri"/>
            <w:color w:val="0000FF"/>
          </w:rPr>
          <w:t>пункта 3 таблицы N 1</w:t>
        </w:r>
      </w:hyperlink>
      <w:r>
        <w:rPr>
          <w:rFonts w:ascii="Calibri" w:hAnsi="Calibri" w:cs="Calibri"/>
        </w:rPr>
        <w:t xml:space="preserve"> настоящего Справочника применяются для определения цены проектных работ на строительство межстанционной связи (МСС) в сетях с числом станций не менее трех, включая проектируемую АТС (МТС).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2.7. Цены </w:t>
      </w:r>
      <w:hyperlink r:id="rId108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 - </w:t>
      </w:r>
      <w:hyperlink r:id="rId109" w:history="1">
        <w:r>
          <w:rPr>
            <w:rFonts w:ascii="Calibri" w:hAnsi="Calibri" w:cs="Calibri"/>
            <w:color w:val="0000FF"/>
          </w:rPr>
          <w:t>5 таблицы N 1</w:t>
        </w:r>
      </w:hyperlink>
      <w:r>
        <w:rPr>
          <w:rFonts w:ascii="Calibri" w:hAnsi="Calibri" w:cs="Calibri"/>
        </w:rPr>
        <w:t xml:space="preserve"> настоящего Справочника применяются при проектировании МСС как по самостоятельному титулу, так и в составе АТС. Цена проектирования АТС и МСС по одному титулу определяется суммированием цен проектных работ на строительство АТС и МСС. В случаях одновременного проектирования в одном городе нескольких АТС, в составе каждой из которых проектируется МСС, к ценам </w:t>
      </w:r>
      <w:hyperlink r:id="rId110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 - </w:t>
      </w:r>
      <w:hyperlink r:id="rId11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при подготовке проектной документации применяется коэффициент в соответствии с трудоемкостью работ не более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Ценами на проектирование межстанционных связей учтено дооборудование существующих АТС и узлов сообщения без реконструкции каких-либо цехов, в том числе и для связи с существующими АМТС (МТС), а также проектирование систем передачи на соединительных линиях МСС и МУС. Цены разработки проектной документации дооборудования ГТС для связи с проектируемой АМТС определяются: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составе титула на строительство АМТС - по ценам </w:t>
      </w:r>
      <w:hyperlink r:id="rId112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 - </w:t>
      </w:r>
      <w:hyperlink r:id="rId113" w:history="1">
        <w:r>
          <w:rPr>
            <w:rFonts w:ascii="Calibri" w:hAnsi="Calibri" w:cs="Calibri"/>
            <w:color w:val="0000FF"/>
          </w:rPr>
          <w:t>6 таблицы N 1</w:t>
        </w:r>
      </w:hyperlink>
      <w:r>
        <w:rPr>
          <w:rFonts w:ascii="Calibri" w:hAnsi="Calibri" w:cs="Calibri"/>
        </w:rPr>
        <w:t xml:space="preserve"> настоящего Справочника с понижающим коэффициентом на объем работ не более 0,5;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отдельному титулу - по ценам </w:t>
      </w:r>
      <w:hyperlink r:id="rId114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 - </w:t>
      </w:r>
      <w:hyperlink r:id="rId115" w:history="1">
        <w:r>
          <w:rPr>
            <w:rFonts w:ascii="Calibri" w:hAnsi="Calibri" w:cs="Calibri"/>
            <w:color w:val="0000FF"/>
          </w:rPr>
          <w:t>6 таблицы N 1</w:t>
        </w:r>
      </w:hyperlink>
      <w:r>
        <w:rPr>
          <w:rFonts w:ascii="Calibri" w:hAnsi="Calibri" w:cs="Calibri"/>
        </w:rPr>
        <w:t xml:space="preserve"> настоящего Справочника с понижающим коэффициентом на объем работ не более 0,55;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составе титула МСС и мобильного узла связи (МУС) - дополнительно к цене на проектирование МСС и МУС по </w:t>
      </w:r>
      <w:hyperlink r:id="rId116" w:history="1">
        <w:r>
          <w:rPr>
            <w:rFonts w:ascii="Calibri" w:hAnsi="Calibri" w:cs="Calibri"/>
            <w:color w:val="0000FF"/>
          </w:rPr>
          <w:t>пунктам 3</w:t>
        </w:r>
      </w:hyperlink>
      <w:r>
        <w:rPr>
          <w:rFonts w:ascii="Calibri" w:hAnsi="Calibri" w:cs="Calibri"/>
        </w:rPr>
        <w:t xml:space="preserve"> - </w:t>
      </w:r>
      <w:hyperlink r:id="rId117" w:history="1">
        <w:r>
          <w:rPr>
            <w:rFonts w:ascii="Calibri" w:hAnsi="Calibri" w:cs="Calibri"/>
            <w:color w:val="0000FF"/>
          </w:rPr>
          <w:t>6 таблицы N 1</w:t>
        </w:r>
      </w:hyperlink>
      <w:r>
        <w:rPr>
          <w:rFonts w:ascii="Calibri" w:hAnsi="Calibri" w:cs="Calibri"/>
        </w:rPr>
        <w:t xml:space="preserve"> настоящего Справочника с понижающим коэффициентом на объем работ не более 0,3 для существующих узлов.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Цена разработки схем организации связи и схем синхронизации определяется по </w:t>
      </w:r>
      <w:hyperlink r:id="rId118" w:history="1">
        <w:r>
          <w:rPr>
            <w:rFonts w:ascii="Calibri" w:hAnsi="Calibri" w:cs="Calibri"/>
            <w:color w:val="0000FF"/>
          </w:rPr>
          <w:t>пунктам 3</w:t>
        </w:r>
      </w:hyperlink>
      <w:r>
        <w:rPr>
          <w:rFonts w:ascii="Calibri" w:hAnsi="Calibri" w:cs="Calibri"/>
        </w:rPr>
        <w:t xml:space="preserve"> - </w:t>
      </w:r>
      <w:hyperlink r:id="rId119" w:history="1">
        <w:r>
          <w:rPr>
            <w:rFonts w:ascii="Calibri" w:hAnsi="Calibri" w:cs="Calibri"/>
            <w:color w:val="0000FF"/>
          </w:rPr>
          <w:t>6 таблицы N 1</w:t>
        </w:r>
      </w:hyperlink>
      <w:r>
        <w:rPr>
          <w:rFonts w:ascii="Calibri" w:hAnsi="Calibri" w:cs="Calibri"/>
        </w:rPr>
        <w:t xml:space="preserve"> настоящего Справочника с коэффициентом - 0,5.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2.9. Под основным показателем проектируемого объекта в </w:t>
      </w:r>
      <w:hyperlink r:id="rId120" w:history="1">
        <w:r>
          <w:rPr>
            <w:rFonts w:ascii="Calibri" w:hAnsi="Calibri" w:cs="Calibri"/>
            <w:color w:val="0000FF"/>
          </w:rPr>
          <w:t>таблице N 1</w:t>
        </w:r>
      </w:hyperlink>
      <w:r>
        <w:rPr>
          <w:rFonts w:ascii="Calibri" w:hAnsi="Calibri" w:cs="Calibri"/>
        </w:rPr>
        <w:t xml:space="preserve"> настоящего Справочника - "сеть 1 узлового района" принята сеть 1 узлового района емкостью до 100 тыс. номеров.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 Для узловых районов, в которых имеется одна АТС (существующая или проектируемая), к ценам на проектирование МСС по </w:t>
      </w:r>
      <w:hyperlink r:id="rId121" w:history="1">
        <w:r>
          <w:rPr>
            <w:rFonts w:ascii="Calibri" w:hAnsi="Calibri" w:cs="Calibri"/>
            <w:color w:val="0000FF"/>
          </w:rPr>
          <w:t>пунктам 4</w:t>
        </w:r>
      </w:hyperlink>
      <w:r>
        <w:rPr>
          <w:rFonts w:ascii="Calibri" w:hAnsi="Calibri" w:cs="Calibri"/>
        </w:rPr>
        <w:t xml:space="preserve"> или </w:t>
      </w:r>
      <w:hyperlink r:id="rId122" w:history="1">
        <w:r>
          <w:rPr>
            <w:rFonts w:ascii="Calibri" w:hAnsi="Calibri" w:cs="Calibri"/>
            <w:color w:val="0000FF"/>
          </w:rPr>
          <w:t>6 таблицы N 1</w:t>
        </w:r>
      </w:hyperlink>
      <w:r>
        <w:rPr>
          <w:rFonts w:ascii="Calibri" w:hAnsi="Calibri" w:cs="Calibri"/>
        </w:rPr>
        <w:t xml:space="preserve"> настоящего Справочника применяется понижающий коэффициент в соответствии с трудоемкостью работ не более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2.11. Ценой </w:t>
      </w:r>
      <w:hyperlink r:id="rId123" w:history="1">
        <w:r>
          <w:rPr>
            <w:rFonts w:ascii="Calibri" w:hAnsi="Calibri" w:cs="Calibri"/>
            <w:color w:val="0000FF"/>
          </w:rPr>
          <w:t>пункта 13 таблицы N 1</w:t>
        </w:r>
      </w:hyperlink>
      <w:r>
        <w:rPr>
          <w:rFonts w:ascii="Calibri" w:hAnsi="Calibri" w:cs="Calibri"/>
        </w:rPr>
        <w:t xml:space="preserve"> настоящего Справочника учтено проектирование кабельной линии связи с системой передачи ИКМ-30 или ИКМ-120 или модемами xDSL в существующей и проектируемой кабельной канализации независимо от числа проектируемых кабелей и количества систем передачи. Цена разработки проектной и рабочей документации на строительство проектируемых кабельных линий связи, прокладываемых на всем протяжении трассы в существующей кабельной канализации и уплотняемых системами передачи ИКМ-30 или ИКМ-120 или модемами xDSL, определяется по ценам </w:t>
      </w:r>
      <w:hyperlink r:id="rId124" w:history="1">
        <w:r>
          <w:rPr>
            <w:rFonts w:ascii="Calibri" w:hAnsi="Calibri" w:cs="Calibri"/>
            <w:color w:val="0000FF"/>
          </w:rPr>
          <w:t>пункта 13</w:t>
        </w:r>
      </w:hyperlink>
      <w:r>
        <w:rPr>
          <w:rFonts w:ascii="Calibri" w:hAnsi="Calibri" w:cs="Calibri"/>
        </w:rPr>
        <w:t xml:space="preserve"> с понижающим коэффициентом на объем работ по линейным сооружениям: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подготовке проектной и рабочей документации не более 0,85;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уплотнении этими же системами передачи существующих кабелей на всем протяжении трассы с понижающим коэффициентом на объем проектных работ по линейным сооружениям не более 0,5;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доуплотнении существующих кабелей, ранее уплотненных однотипными системами, цена проектирования определяется по цене </w:t>
      </w:r>
      <w:hyperlink r:id="rId125" w:history="1">
        <w:r>
          <w:rPr>
            <w:rFonts w:ascii="Calibri" w:hAnsi="Calibri" w:cs="Calibri"/>
            <w:color w:val="0000FF"/>
          </w:rPr>
          <w:t>пункта 13</w:t>
        </w:r>
      </w:hyperlink>
      <w:r>
        <w:rPr>
          <w:rFonts w:ascii="Calibri" w:hAnsi="Calibri" w:cs="Calibri"/>
        </w:rPr>
        <w:t xml:space="preserve"> с понижающими коэффициентами: не более 0,4 к цене линейных сооружений; не более 0,3 к цене электропитающих устройств (ЭПУ) для случаев питания без ее умощнения; не более 0,8 к цене ЭПУ для случаев с умощнением ЭПУ.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2.12. Цена проектирования по </w:t>
      </w:r>
      <w:hyperlink r:id="rId126" w:history="1">
        <w:r>
          <w:rPr>
            <w:rFonts w:ascii="Calibri" w:hAnsi="Calibri" w:cs="Calibri"/>
            <w:color w:val="0000FF"/>
          </w:rPr>
          <w:t>пунктам 14</w:t>
        </w:r>
      </w:hyperlink>
      <w:r>
        <w:rPr>
          <w:rFonts w:ascii="Calibri" w:hAnsi="Calibri" w:cs="Calibri"/>
        </w:rPr>
        <w:t xml:space="preserve"> - </w:t>
      </w:r>
      <w:hyperlink r:id="rId127" w:history="1">
        <w:r>
          <w:rPr>
            <w:rFonts w:ascii="Calibri" w:hAnsi="Calibri" w:cs="Calibri"/>
            <w:color w:val="0000FF"/>
          </w:rPr>
          <w:t>19 таблицы N 1</w:t>
        </w:r>
      </w:hyperlink>
      <w:r>
        <w:rPr>
          <w:rFonts w:ascii="Calibri" w:hAnsi="Calibri" w:cs="Calibri"/>
        </w:rPr>
        <w:t xml:space="preserve"> настоящего Справочника не зависит от типа и количества прокладываемых кабелей по одной трассе и определяется исходя из протяженности трассы.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2.13. Цена проектирования неуплотненной кабельной линии связи суммарной протяженностью свыше 1 км, часть которой проходит в проектируемой, а часть в существующей кабельной канализации, определяется путем суммирования цен, определенных соответственно по ценам </w:t>
      </w:r>
      <w:hyperlink r:id="rId128" w:history="1">
        <w:r>
          <w:rPr>
            <w:rFonts w:ascii="Calibri" w:hAnsi="Calibri" w:cs="Calibri"/>
            <w:color w:val="0000FF"/>
          </w:rPr>
          <w:t>пунктов 14</w:t>
        </w:r>
      </w:hyperlink>
      <w:r>
        <w:rPr>
          <w:rFonts w:ascii="Calibri" w:hAnsi="Calibri" w:cs="Calibri"/>
        </w:rPr>
        <w:t xml:space="preserve"> - </w:t>
      </w:r>
      <w:hyperlink r:id="rId129" w:history="1">
        <w:r>
          <w:rPr>
            <w:rFonts w:ascii="Calibri" w:hAnsi="Calibri" w:cs="Calibri"/>
            <w:color w:val="0000FF"/>
          </w:rPr>
          <w:t>19 таблицы N 1</w:t>
        </w:r>
      </w:hyperlink>
      <w:r>
        <w:rPr>
          <w:rFonts w:ascii="Calibri" w:hAnsi="Calibri" w:cs="Calibri"/>
        </w:rPr>
        <w:t xml:space="preserve"> настоящего Справочника, исходя из суммарной протяженности всех участков линий раздельно по проектируемой и существующей канализации. При суммарной протяженности трассы до 1 км цена проектирования принимается соответственно по </w:t>
      </w:r>
      <w:hyperlink r:id="rId130" w:history="1">
        <w:r>
          <w:rPr>
            <w:rFonts w:ascii="Calibri" w:hAnsi="Calibri" w:cs="Calibri"/>
            <w:color w:val="0000FF"/>
          </w:rPr>
          <w:t>пункту 14</w:t>
        </w:r>
      </w:hyperlink>
      <w:r>
        <w:rPr>
          <w:rFonts w:ascii="Calibri" w:hAnsi="Calibri" w:cs="Calibri"/>
        </w:rPr>
        <w:t xml:space="preserve"> или </w:t>
      </w:r>
      <w:hyperlink r:id="rId131" w:history="1">
        <w:r>
          <w:rPr>
            <w:rFonts w:ascii="Calibri" w:hAnsi="Calibri" w:cs="Calibri"/>
            <w:color w:val="0000FF"/>
          </w:rPr>
          <w:t>пункту 15</w:t>
        </w:r>
      </w:hyperlink>
      <w:r>
        <w:rPr>
          <w:rFonts w:ascii="Calibri" w:hAnsi="Calibri" w:cs="Calibri"/>
        </w:rPr>
        <w:t xml:space="preserve">. Ценами </w:t>
      </w:r>
      <w:hyperlink r:id="rId132" w:history="1">
        <w:r>
          <w:rPr>
            <w:rFonts w:ascii="Calibri" w:hAnsi="Calibri" w:cs="Calibri"/>
            <w:color w:val="0000FF"/>
          </w:rPr>
          <w:t>пунктов 14</w:t>
        </w:r>
      </w:hyperlink>
      <w:r>
        <w:rPr>
          <w:rFonts w:ascii="Calibri" w:hAnsi="Calibri" w:cs="Calibri"/>
        </w:rPr>
        <w:t xml:space="preserve"> и </w:t>
      </w:r>
      <w:hyperlink r:id="rId133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не учтены переходы через магистральные шоссейные и железные дороги.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2.14. Цена проектирования по одному титулу, в одном населенном пункте двух и более неуплотненных кабельных линий связи по разным трассам определяется, исходя из суммарной протяженности трасс всех линий в соответствии с </w:t>
      </w:r>
      <w:hyperlink r:id="rId134" w:history="1">
        <w:r>
          <w:rPr>
            <w:rFonts w:ascii="Calibri" w:hAnsi="Calibri" w:cs="Calibri"/>
            <w:color w:val="0000FF"/>
          </w:rPr>
          <w:t>пунктом 2.13</w:t>
        </w:r>
      </w:hyperlink>
      <w:r>
        <w:rPr>
          <w:rFonts w:ascii="Calibri" w:hAnsi="Calibri" w:cs="Calibri"/>
        </w:rPr>
        <w:t xml:space="preserve"> настоящего Справочника с применением к цене коэффициента, равного при превышении наибольшего значения протяженности в </w:t>
      </w:r>
      <w:hyperlink r:id="rId135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>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свыше двух до трех раз - 0,8;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свыше трех до четырех раз - 0,75;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свыше четырех раз и более - 0,7.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по одному титулу и разным трассам нескольких неуплотненных кабельных линий связи в двух и более населенных пунктах цена проектирования их определяется в изложенном выше порядке раздельно по каждому населенному пункту.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2.15. Цена проектирования кабельной линии в проектируемой одноотверстной кабельной канализации или в грунте протяженностью свыше 1 км определяется по </w:t>
      </w:r>
      <w:hyperlink r:id="rId136" w:history="1">
        <w:r>
          <w:rPr>
            <w:rFonts w:ascii="Calibri" w:hAnsi="Calibri" w:cs="Calibri"/>
            <w:color w:val="0000FF"/>
          </w:rPr>
          <w:t>пунктам 16</w:t>
        </w:r>
      </w:hyperlink>
      <w:r>
        <w:rPr>
          <w:rFonts w:ascii="Calibri" w:hAnsi="Calibri" w:cs="Calibri"/>
        </w:rPr>
        <w:t xml:space="preserve"> и </w:t>
      </w:r>
      <w:hyperlink r:id="rId137" w:history="1">
        <w:r>
          <w:rPr>
            <w:rFonts w:ascii="Calibri" w:hAnsi="Calibri" w:cs="Calibri"/>
            <w:color w:val="0000FF"/>
          </w:rPr>
          <w:t>17 таблицы N 1</w:t>
        </w:r>
      </w:hyperlink>
      <w:r>
        <w:rPr>
          <w:rFonts w:ascii="Calibri" w:hAnsi="Calibri" w:cs="Calibri"/>
        </w:rPr>
        <w:t xml:space="preserve"> настоящего Справочника с применением понижающего коэффициента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2.16. Цена проектирования неуплотненной кабельной линии связи в проектируемой канализации со средним числом каналов в блоке более 6 определяется по </w:t>
      </w:r>
      <w:hyperlink r:id="rId138" w:history="1">
        <w:r>
          <w:rPr>
            <w:rFonts w:ascii="Calibri" w:hAnsi="Calibri" w:cs="Calibri"/>
            <w:color w:val="0000FF"/>
          </w:rPr>
          <w:t>пунктам 15</w:t>
        </w:r>
      </w:hyperlink>
      <w:r>
        <w:rPr>
          <w:rFonts w:ascii="Calibri" w:hAnsi="Calibri" w:cs="Calibri"/>
        </w:rPr>
        <w:t xml:space="preserve"> - </w:t>
      </w:r>
      <w:hyperlink r:id="rId139" w:history="1">
        <w:r>
          <w:rPr>
            <w:rFonts w:ascii="Calibri" w:hAnsi="Calibri" w:cs="Calibri"/>
            <w:color w:val="0000FF"/>
          </w:rPr>
          <w:t>17 таблицы N 1</w:t>
        </w:r>
      </w:hyperlink>
      <w:r>
        <w:rPr>
          <w:rFonts w:ascii="Calibri" w:hAnsi="Calibri" w:cs="Calibri"/>
        </w:rPr>
        <w:t xml:space="preserve"> настоящего Справочника в зависимости от протяженности трассы с коэффициентом 1,8 к ценам на проектирование. Среднее число каналов в блоке кабельной канализации определяется отношением суммы произведений длин каждого участка на число каналов в данном участке к суммарной длине всех участков.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2.17. Цена проектирования узловых АТС определяется по </w:t>
      </w:r>
      <w:hyperlink r:id="rId140" w:history="1">
        <w:r>
          <w:rPr>
            <w:rFonts w:ascii="Calibri" w:hAnsi="Calibri" w:cs="Calibri"/>
            <w:color w:val="0000FF"/>
          </w:rPr>
          <w:t>таблице N 1</w:t>
        </w:r>
      </w:hyperlink>
      <w:r>
        <w:rPr>
          <w:rFonts w:ascii="Calibri" w:hAnsi="Calibri" w:cs="Calibri"/>
        </w:rPr>
        <w:t xml:space="preserve"> настоящего Справочника суммированием цен на проектирование оконечной станции соответствующей емкости в номерах и отдельно устанавливаемого узла автоматической коммутации по количеству соединительных линий с коэффициентом 0,75 к цене его проектирования.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2.18. Цена проектирования линейных сооружений абонентских сетей по </w:t>
      </w:r>
      <w:hyperlink r:id="rId141" w:history="1">
        <w:r>
          <w:rPr>
            <w:rFonts w:ascii="Calibri" w:hAnsi="Calibri" w:cs="Calibri"/>
            <w:color w:val="0000FF"/>
          </w:rPr>
          <w:t>пунктам 24</w:t>
        </w:r>
      </w:hyperlink>
      <w:r>
        <w:rPr>
          <w:rFonts w:ascii="Calibri" w:hAnsi="Calibri" w:cs="Calibri"/>
        </w:rPr>
        <w:t xml:space="preserve"> - </w:t>
      </w:r>
      <w:hyperlink r:id="rId142" w:history="1">
        <w:r>
          <w:rPr>
            <w:rFonts w:ascii="Calibri" w:hAnsi="Calibri" w:cs="Calibri"/>
            <w:color w:val="0000FF"/>
          </w:rPr>
          <w:t>31 таблицы N 1</w:t>
        </w:r>
      </w:hyperlink>
      <w:r>
        <w:rPr>
          <w:rFonts w:ascii="Calibri" w:hAnsi="Calibri" w:cs="Calibri"/>
        </w:rPr>
        <w:t xml:space="preserve"> настоящего Справочника для производственных и учрежденческих АТС определяется соответственно по ценам </w:t>
      </w:r>
      <w:hyperlink r:id="rId143" w:history="1">
        <w:r>
          <w:rPr>
            <w:rFonts w:ascii="Calibri" w:hAnsi="Calibri" w:cs="Calibri"/>
            <w:color w:val="0000FF"/>
          </w:rPr>
          <w:t>пунктов 7</w:t>
        </w:r>
      </w:hyperlink>
      <w:r>
        <w:rPr>
          <w:rFonts w:ascii="Calibri" w:hAnsi="Calibri" w:cs="Calibri"/>
        </w:rPr>
        <w:t xml:space="preserve"> - </w:t>
      </w:r>
      <w:hyperlink r:id="rId144" w:history="1">
        <w:r>
          <w:rPr>
            <w:rFonts w:ascii="Calibri" w:hAnsi="Calibri" w:cs="Calibri"/>
            <w:color w:val="0000FF"/>
          </w:rPr>
          <w:t>21 таблицы N 9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2.19. Цены </w:t>
      </w:r>
      <w:hyperlink r:id="rId145" w:history="1">
        <w:r>
          <w:rPr>
            <w:rFonts w:ascii="Calibri" w:hAnsi="Calibri" w:cs="Calibri"/>
            <w:color w:val="0000FF"/>
          </w:rPr>
          <w:t>пунктов 32</w:t>
        </w:r>
      </w:hyperlink>
      <w:r>
        <w:rPr>
          <w:rFonts w:ascii="Calibri" w:hAnsi="Calibri" w:cs="Calibri"/>
        </w:rPr>
        <w:t xml:space="preserve"> - </w:t>
      </w:r>
      <w:hyperlink r:id="rId146" w:history="1">
        <w:r>
          <w:rPr>
            <w:rFonts w:ascii="Calibri" w:hAnsi="Calibri" w:cs="Calibri"/>
            <w:color w:val="0000FF"/>
          </w:rPr>
          <w:t>37 таблицы N 1</w:t>
        </w:r>
      </w:hyperlink>
      <w:r>
        <w:rPr>
          <w:rFonts w:ascii="Calibri" w:hAnsi="Calibri" w:cs="Calibri"/>
        </w:rPr>
        <w:t xml:space="preserve"> настоящего Справочника распространяются также на проектирование узлов сельско-пригородных квазиэлектронной системы.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2.20. Ценой </w:t>
      </w:r>
      <w:hyperlink r:id="rId147" w:history="1">
        <w:r>
          <w:rPr>
            <w:rFonts w:ascii="Calibri" w:hAnsi="Calibri" w:cs="Calibri"/>
            <w:color w:val="0000FF"/>
          </w:rPr>
          <w:t>пункта 38 таблицы N 1</w:t>
        </w:r>
      </w:hyperlink>
      <w:r>
        <w:rPr>
          <w:rFonts w:ascii="Calibri" w:hAnsi="Calibri" w:cs="Calibri"/>
        </w:rPr>
        <w:t xml:space="preserve"> настоящего Справочника учтена стоимость дооборудования до трех автоматических телефонных станций в райцентре (пункте). При дооборудовании одной АТС в райцентре (пункте) к цене </w:t>
      </w:r>
      <w:hyperlink r:id="rId148" w:history="1">
        <w:r>
          <w:rPr>
            <w:rFonts w:ascii="Calibri" w:hAnsi="Calibri" w:cs="Calibri"/>
            <w:color w:val="0000FF"/>
          </w:rPr>
          <w:t>пункта 38</w:t>
        </w:r>
      </w:hyperlink>
      <w:r>
        <w:rPr>
          <w:rFonts w:ascii="Calibri" w:hAnsi="Calibri" w:cs="Calibri"/>
        </w:rPr>
        <w:t xml:space="preserve"> применяется коэффициент 0,4. Стоимость оборудования существующих АТС аппаратурой автоматического определения номера (АОН) ценами </w:t>
      </w:r>
      <w:hyperlink r:id="rId149" w:history="1">
        <w:r>
          <w:rPr>
            <w:rFonts w:ascii="Calibri" w:hAnsi="Calibri" w:cs="Calibri"/>
            <w:color w:val="0000FF"/>
          </w:rPr>
          <w:t>пункта 38</w:t>
        </w:r>
      </w:hyperlink>
      <w:r>
        <w:rPr>
          <w:rFonts w:ascii="Calibri" w:hAnsi="Calibri" w:cs="Calibri"/>
        </w:rPr>
        <w:t xml:space="preserve"> не учтена и определяется по ценам </w:t>
      </w:r>
      <w:hyperlink r:id="rId150" w:history="1">
        <w:r>
          <w:rPr>
            <w:rFonts w:ascii="Calibri" w:hAnsi="Calibri" w:cs="Calibri"/>
            <w:color w:val="0000FF"/>
          </w:rPr>
          <w:t>пункта 23 таблицы N 1</w:t>
        </w:r>
      </w:hyperlink>
      <w:r>
        <w:rPr>
          <w:rFonts w:ascii="Calibri" w:hAnsi="Calibri" w:cs="Calibri"/>
        </w:rPr>
        <w:t xml:space="preserve"> настоящего Справочника с коэффициентом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2.21. Ценами </w:t>
      </w:r>
      <w:hyperlink r:id="rId151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проектирование: подводных кабельных переходов через реки и другие водные преграды; переустройства стенок набережных при речных кабельных переходах; защиты кабелей от электрокоррозии.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2.22. Стоимость проектирования оконечных учрежденческо-производственных автоматических телефонных станций (УПАТС), в том числе режимных, и узлов автоматической коммутации (в составе станционных сооружений и электропитающей установки) определяется соответственно по ценам </w:t>
      </w:r>
      <w:hyperlink r:id="rId152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настоящего Справочника на проектирование оконечных автоматических телефонных станций и узлов автоматической коммутации с применением коэффициентов: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емкости УПАТС, номеров: 256 - до 1,1; 512 - до 1,15; 1024 - до 1,2; 2048 и 4096 - до 1,3;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емкости узлов автоматической коммутации, соединительных линий: 256/256 - до 1,2; 512/512 - до 1,3.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2.23. При определении базовой цены проектирования объектов по </w:t>
      </w:r>
      <w:hyperlink r:id="rId153" w:history="1">
        <w:r>
          <w:rPr>
            <w:rFonts w:ascii="Calibri" w:hAnsi="Calibri" w:cs="Calibri"/>
            <w:color w:val="0000FF"/>
          </w:rPr>
          <w:t>таблице N 2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54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учтено проектирование: межстанционных соединительных линий; автоматизированных дизельных электростанций; приспособления помещений;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55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не учтено проектирование здания цеха телеграфных каналов (магистрального, зонового и городского участков);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56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, </w:t>
      </w:r>
      <w:hyperlink r:id="rId157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и </w:t>
      </w:r>
      <w:hyperlink r:id="rId158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таблицы не учтены проектные работы по организации линейного тракта;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случае если в проектируемых автоматизированных узлах коммутации сообщений или электронных телеграфных подстанциях используется действующая ЭПУ, к ценам на проектирование ЭПУ по </w:t>
      </w:r>
      <w:hyperlink r:id="rId159" w:history="1">
        <w:r>
          <w:rPr>
            <w:rFonts w:ascii="Calibri" w:hAnsi="Calibri" w:cs="Calibri"/>
            <w:color w:val="0000FF"/>
          </w:rPr>
          <w:t>пунктам 3</w:t>
        </w:r>
      </w:hyperlink>
      <w:r>
        <w:rPr>
          <w:rFonts w:ascii="Calibri" w:hAnsi="Calibri" w:cs="Calibri"/>
        </w:rPr>
        <w:t xml:space="preserve"> и </w:t>
      </w:r>
      <w:hyperlink r:id="rId16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применяется коэффициент 0,3 (без умощнения ЭПУ) или 0,8 (при умощнении ЭПУ);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61" w:history="1">
        <w:r>
          <w:rPr>
            <w:rFonts w:ascii="Calibri" w:hAnsi="Calibri" w:cs="Calibri"/>
            <w:color w:val="0000FF"/>
          </w:rPr>
          <w:t>пунктов 6</w:t>
        </w:r>
      </w:hyperlink>
      <w:r>
        <w:rPr>
          <w:rFonts w:ascii="Calibri" w:hAnsi="Calibri" w:cs="Calibri"/>
        </w:rPr>
        <w:t xml:space="preserve"> и </w:t>
      </w:r>
      <w:hyperlink r:id="rId16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таблицы не учтено проектирование соединительных линий между линейно-аппаратными цехами (ЛАЦ) и абонентским телеграфом;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каждого последующего сверх одного комплекта фототелеграфного оборудования в пункте передачи или приема газет по каналам связи определяется дополнительно по ценам </w:t>
      </w:r>
      <w:hyperlink r:id="rId163" w:history="1">
        <w:r>
          <w:rPr>
            <w:rFonts w:ascii="Calibri" w:hAnsi="Calibri" w:cs="Calibri"/>
            <w:color w:val="0000FF"/>
          </w:rPr>
          <w:t>пунктов 8</w:t>
        </w:r>
      </w:hyperlink>
      <w:r>
        <w:rPr>
          <w:rFonts w:ascii="Calibri" w:hAnsi="Calibri" w:cs="Calibri"/>
        </w:rPr>
        <w:t xml:space="preserve"> или </w:t>
      </w:r>
      <w:hyperlink r:id="rId164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с коэффициентом 0,2;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отдельных зданий цехов абонентского или фототелеграфа определяется по ценам </w:t>
      </w:r>
      <w:hyperlink r:id="rId165" w:history="1">
        <w:r>
          <w:rPr>
            <w:rFonts w:ascii="Calibri" w:hAnsi="Calibri" w:cs="Calibri"/>
            <w:color w:val="0000FF"/>
          </w:rPr>
          <w:t>пунктов 6</w:t>
        </w:r>
      </w:hyperlink>
      <w:r>
        <w:rPr>
          <w:rFonts w:ascii="Calibri" w:hAnsi="Calibri" w:cs="Calibri"/>
        </w:rPr>
        <w:t xml:space="preserve"> и </w:t>
      </w:r>
      <w:hyperlink r:id="rId16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соответствующей мощности с понижающим коэффициентом 0,5.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2.24. При определении базовой цены проектирования объектов по </w:t>
      </w:r>
      <w:hyperlink r:id="rId167" w:history="1">
        <w:r>
          <w:rPr>
            <w:rFonts w:ascii="Calibri" w:hAnsi="Calibri" w:cs="Calibri"/>
            <w:color w:val="0000FF"/>
          </w:rPr>
          <w:t>таблице N 3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68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учтена разработка проектной документации: на приспособление помещений (зданий), кроме составления технологического и строительного заданий; дизельных электростанций;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69" w:history="1">
        <w:r>
          <w:rPr>
            <w:rFonts w:ascii="Calibri" w:hAnsi="Calibri" w:cs="Calibri"/>
            <w:color w:val="0000FF"/>
          </w:rPr>
          <w:t>пунктов 6</w:t>
        </w:r>
      </w:hyperlink>
      <w:r>
        <w:rPr>
          <w:rFonts w:ascii="Calibri" w:hAnsi="Calibri" w:cs="Calibri"/>
        </w:rPr>
        <w:t xml:space="preserve"> - </w:t>
      </w:r>
      <w:hyperlink r:id="rId170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настоящей таблицы не учтено проектирование: линейно-аппаратных цехов; станций типа МРУ-М и узлов полуавтоматической связи; межстанционной связи с городскими и междугородными телефонными станциями, цена которой определяется дополнительно по ценам соответствующих межстанционных связей </w:t>
      </w:r>
      <w:hyperlink r:id="rId171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настоящего Справочника с понижающим коэффициентом на неполный объем проектных работ;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число каналов для </w:t>
      </w:r>
      <w:hyperlink r:id="rId172" w:history="1">
        <w:r>
          <w:rPr>
            <w:rFonts w:ascii="Calibri" w:hAnsi="Calibri" w:cs="Calibri"/>
            <w:color w:val="0000FF"/>
          </w:rPr>
          <w:t>пунктов 6</w:t>
        </w:r>
      </w:hyperlink>
      <w:r>
        <w:rPr>
          <w:rFonts w:ascii="Calibri" w:hAnsi="Calibri" w:cs="Calibri"/>
        </w:rPr>
        <w:t xml:space="preserve"> - </w:t>
      </w:r>
      <w:hyperlink r:id="rId17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таблицы определяется суммированием каналов магистральных линий и линий зоновой связи, а для </w:t>
      </w:r>
      <w:hyperlink r:id="rId174" w:history="1">
        <w:r>
          <w:rPr>
            <w:rFonts w:ascii="Calibri" w:hAnsi="Calibri" w:cs="Calibri"/>
            <w:color w:val="0000FF"/>
          </w:rPr>
          <w:t>пунктов 9</w:t>
        </w:r>
      </w:hyperlink>
      <w:r>
        <w:rPr>
          <w:rFonts w:ascii="Calibri" w:hAnsi="Calibri" w:cs="Calibri"/>
        </w:rPr>
        <w:t xml:space="preserve"> - </w:t>
      </w:r>
      <w:hyperlink r:id="rId175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принимается не выше, чем 130% от монтируемой емкости станций;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количество установок аппаратной выделенной телефонной или телеграфной связи по </w:t>
      </w:r>
      <w:hyperlink r:id="rId176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 - </w:t>
      </w:r>
      <w:hyperlink r:id="rId177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принимается по количеству каналов, включаемых в коммутационную систему МТС или по количеству конструктивных единиц устанавливаемого станционного оборудования, выполняющего самостоятельную функцию с габаритными размерами, превышающими 500 мм в одном измерении (ширина, глубина, высота). Количество установок определяется раздельно для каждой аппаратной;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число каналов выделенной АМТС по </w:t>
      </w:r>
      <w:hyperlink r:id="rId178" w:history="1">
        <w:r>
          <w:rPr>
            <w:rFonts w:ascii="Calibri" w:hAnsi="Calibri" w:cs="Calibri"/>
            <w:color w:val="0000FF"/>
          </w:rPr>
          <w:t>пунктам 4</w:t>
        </w:r>
      </w:hyperlink>
      <w:r>
        <w:rPr>
          <w:rFonts w:ascii="Calibri" w:hAnsi="Calibri" w:cs="Calibri"/>
        </w:rPr>
        <w:t xml:space="preserve"> и </w:t>
      </w:r>
      <w:hyperlink r:id="rId179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определяется суммированием междугородных каналов и шнуровых комплектов станции;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80" w:history="1">
        <w:r>
          <w:rPr>
            <w:rFonts w:ascii="Calibri" w:hAnsi="Calibri" w:cs="Calibri"/>
            <w:color w:val="0000FF"/>
          </w:rPr>
          <w:t>пункта 13</w:t>
        </w:r>
      </w:hyperlink>
      <w:r>
        <w:rPr>
          <w:rFonts w:ascii="Calibri" w:hAnsi="Calibri" w:cs="Calibri"/>
        </w:rPr>
        <w:t xml:space="preserve"> настоящей таблицы не учтена разработка проектной документации: на проектирование автоматизированных переговорных пунктов и дооборудование существующей АМТС для связи с АКЦ; на приспособление помещений (зданий), кроме составления технологического и строительного заданий; дизельных электростанций;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81" w:history="1">
        <w:r>
          <w:rPr>
            <w:rFonts w:ascii="Calibri" w:hAnsi="Calibri" w:cs="Calibri"/>
            <w:color w:val="0000FF"/>
          </w:rPr>
          <w:t>пункта 13</w:t>
        </w:r>
      </w:hyperlink>
      <w:r>
        <w:rPr>
          <w:rFonts w:ascii="Calibri" w:hAnsi="Calibri" w:cs="Calibri"/>
        </w:rPr>
        <w:t xml:space="preserve"> предусмотрено проектирование коммутационно-линейного оборудования и коммутаторного цеха с оборудованием автоматизированного рабочего места (АРМ);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одновременном проектировании по одному титулу АКЦ и АМТС/АТС цена разработки проектной документации определяется суммированием стоимости проектирования АМТС/АТС и АКЦ с применением понижающего коэффициента к цене АКЦ в связи с уменьшением трудоемкости проектных работ по АКЦ.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2.25. Количество точек подключения по </w:t>
      </w:r>
      <w:hyperlink r:id="rId182" w:history="1">
        <w:r>
          <w:rPr>
            <w:rFonts w:ascii="Calibri" w:hAnsi="Calibri" w:cs="Calibri"/>
            <w:color w:val="0000FF"/>
          </w:rPr>
          <w:t>пункту 14 таблицы N 3</w:t>
        </w:r>
      </w:hyperlink>
      <w:r>
        <w:rPr>
          <w:rFonts w:ascii="Calibri" w:hAnsi="Calibri" w:cs="Calibri"/>
        </w:rPr>
        <w:t xml:space="preserve"> настоящего Справочника определяется суммированием точек подключения магистральных линий, линий зоновой связи, соединительных линий с городскими АТС, абонентской емкости (кроме емкости, необходимой для включения концентраторов). Ценами </w:t>
      </w:r>
      <w:hyperlink r:id="rId183" w:history="1">
        <w:r>
          <w:rPr>
            <w:rFonts w:ascii="Calibri" w:hAnsi="Calibri" w:cs="Calibri"/>
            <w:color w:val="0000FF"/>
          </w:rPr>
          <w:t>пункта 14 таблицы N 3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межстанционной связи с городскими и междугородными телефонными станциями, цена которой определяется дополнительно по ценам соответствующих межстанционных связей </w:t>
      </w:r>
      <w:hyperlink r:id="rId184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настоящего Справочника с понижающим коэффициентом на неполный объем проектных работ;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линейных сооружений соединительных линий;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рабочей документации по станционным сооружениям АМТС/АТС, которая выполняется заводом - поставщиком оборудования.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2.26. При определении базовой цены проектирования объектов по </w:t>
      </w:r>
      <w:hyperlink r:id="rId185" w:history="1">
        <w:r>
          <w:rPr>
            <w:rFonts w:ascii="Calibri" w:hAnsi="Calibri" w:cs="Calibri"/>
            <w:color w:val="0000FF"/>
          </w:rPr>
          <w:t>таблице N 4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протяженность магистральных кабельных линий связи (МКЛС) определяется по расстояниям между их оконечными пунктами без учета длины кабельных линий, соединяющих оконечные и промежуточные пункты магистральной линии связи с междугородными телефонными станциями (МТС), районными (городскими) узлами связи (РУС, ГУС) и телевизионными центрами (ТЦ);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86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187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учтено проектирование для МКЛС с длиной усилительного участка 3 км и протяженностью: 1000 км - два полуобслуживаемых усилительных пункта (ПОУП) и 3 контейнера, 500 км - 1 ПОУП и 1 контейнер, 350 км - 1 контейнер;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МКЛС с длиной усилительного участка 6 км и протяженностью: 1000 км - 2 ПОУП и 2 контейнера, 450 км - 1 ПОУП;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88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учтено размещение оконечных пунктов в существующих зданиях, и в случаях проектирования новых зданий цена разработки проектной документации для новых зданий определяется дополнительно;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выделение каналов связи, вещания и телевидения в промежуточных пунктах кабельных линий связи ценами </w:t>
      </w:r>
      <w:hyperlink r:id="rId189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учтено;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настоящей </w:t>
      </w:r>
      <w:hyperlink r:id="rId190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зависят от количества проектируемых систем передачи;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191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учтено проектирование: соединительных линий от пунктов магистральной кабельной линии связи до МТС (РУС, ГУС, КУ и других) с системами передачи; переходов через водохранилища и проливы; телеграфных и междугородных телефонных станций; промежуточных переприемных пунктов; жилых домов и объектов социально-бытового назначения; водонапорных башен;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</w:t>
      </w:r>
      <w:hyperlink r:id="rId192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учитывают стоимость разработки технологических и строительных заданий на приспособление зданий (помещений), обследование пунктов в необходимых объемах, подготовку исходных данных для контракта и работу с контрактом.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2.27. Ценами </w:t>
      </w:r>
      <w:hyperlink r:id="rId193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194" w:history="1">
        <w:r>
          <w:rPr>
            <w:rFonts w:ascii="Calibri" w:hAnsi="Calibri" w:cs="Calibri"/>
            <w:color w:val="0000FF"/>
          </w:rPr>
          <w:t>5 таблицы N 4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 сетевых узлов и сетевых станций. Цена проектирования МКЛС, имеющей в составе сетевые узлы и сетевые станции, определяется суммированием цен проектирования каждого сетевого узла и каждой сетевой станции по ценам </w:t>
      </w:r>
      <w:hyperlink r:id="rId195" w:history="1">
        <w:r>
          <w:rPr>
            <w:rFonts w:ascii="Calibri" w:hAnsi="Calibri" w:cs="Calibri"/>
            <w:color w:val="0000FF"/>
          </w:rPr>
          <w:t>таблиц N 5</w:t>
        </w:r>
      </w:hyperlink>
      <w:r>
        <w:rPr>
          <w:rFonts w:ascii="Calibri" w:hAnsi="Calibri" w:cs="Calibri"/>
        </w:rPr>
        <w:t xml:space="preserve"> и </w:t>
      </w:r>
      <w:hyperlink r:id="rId196" w:history="1">
        <w:r>
          <w:rPr>
            <w:rFonts w:ascii="Calibri" w:hAnsi="Calibri" w:cs="Calibri"/>
            <w:color w:val="0000FF"/>
          </w:rPr>
          <w:t>N 3</w:t>
        </w:r>
      </w:hyperlink>
      <w:r>
        <w:rPr>
          <w:rFonts w:ascii="Calibri" w:hAnsi="Calibri" w:cs="Calibri"/>
        </w:rPr>
        <w:t xml:space="preserve"> настоящего Справочника и цены проектирования МКЛС по настоящей </w:t>
      </w:r>
      <w:hyperlink r:id="rId197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>. При этом исключается цена проектирования заменяемого усилительного пункта или станции.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2.28. Ценами </w:t>
      </w:r>
      <w:hyperlink r:id="rId198" w:history="1">
        <w:r>
          <w:rPr>
            <w:rFonts w:ascii="Calibri" w:hAnsi="Calibri" w:cs="Calibri"/>
            <w:color w:val="0000FF"/>
          </w:rPr>
          <w:t>пунктов 7</w:t>
        </w:r>
      </w:hyperlink>
      <w:r>
        <w:rPr>
          <w:rFonts w:ascii="Calibri" w:hAnsi="Calibri" w:cs="Calibri"/>
        </w:rPr>
        <w:t xml:space="preserve">, </w:t>
      </w:r>
      <w:hyperlink r:id="rId199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200" w:history="1">
        <w:r>
          <w:rPr>
            <w:rFonts w:ascii="Calibri" w:hAnsi="Calibri" w:cs="Calibri"/>
            <w:color w:val="0000FF"/>
          </w:rPr>
          <w:t>9 таблицы N 4</w:t>
        </w:r>
      </w:hyperlink>
      <w:r>
        <w:rPr>
          <w:rFonts w:ascii="Calibri" w:hAnsi="Calibri" w:cs="Calibri"/>
        </w:rPr>
        <w:t xml:space="preserve"> настоящего Справочника учтено проектирование кабельных линий выделенной связи в существующей или проектируемой телефонной канализации с прокладкой одного - трех кабелей по одной трассе. Цена проектных работ по прокладке по одной трассе кабелей сверх трех определяется дополнительно по ценам на кабельные линии неуплотненные </w:t>
      </w:r>
      <w:hyperlink r:id="rId201" w:history="1">
        <w:r>
          <w:rPr>
            <w:rFonts w:ascii="Calibri" w:hAnsi="Calibri" w:cs="Calibri"/>
            <w:color w:val="0000FF"/>
          </w:rPr>
          <w:t>таблицы N 1</w:t>
        </w:r>
      </w:hyperlink>
      <w:r>
        <w:rPr>
          <w:rFonts w:ascii="Calibri" w:hAnsi="Calibri" w:cs="Calibri"/>
        </w:rPr>
        <w:t xml:space="preserve"> настоящего Справочника, исходя из длины трассы независимо от количества прокладываемых кабелей.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проектировании по одному титулу нескольких независимых друг от друга кабельных линий выделенной связи по </w:t>
      </w:r>
      <w:hyperlink r:id="rId202" w:history="1">
        <w:r>
          <w:rPr>
            <w:rFonts w:ascii="Calibri" w:hAnsi="Calibri" w:cs="Calibri"/>
            <w:color w:val="0000FF"/>
          </w:rPr>
          <w:t>пунктам 7</w:t>
        </w:r>
      </w:hyperlink>
      <w:r>
        <w:rPr>
          <w:rFonts w:ascii="Calibri" w:hAnsi="Calibri" w:cs="Calibri"/>
        </w:rPr>
        <w:t xml:space="preserve">, </w:t>
      </w:r>
      <w:hyperlink r:id="rId20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204" w:history="1">
        <w:r>
          <w:rPr>
            <w:rFonts w:ascii="Calibri" w:hAnsi="Calibri" w:cs="Calibri"/>
            <w:color w:val="0000FF"/>
          </w:rPr>
          <w:t>9 таблицы N 4</w:t>
        </w:r>
      </w:hyperlink>
      <w:r>
        <w:rPr>
          <w:rFonts w:ascii="Calibri" w:hAnsi="Calibri" w:cs="Calibri"/>
        </w:rPr>
        <w:t xml:space="preserve"> настоящего Справочника по разным трассам цена проектирования определяется по протяженности трассы линии максимальной длины по соответствующей табличной цене и каждой последующей - по соответствующей табличной цене с понижающим коэффициентом 0,8. При проектировании по одному титулу и разным трассам нескольких кабельных линий выделенной связи в двух и более населенных пунктах цена проектирования их определяется в изложенном выше порядке раздельно по каждому населенному пункту.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2.29. Ценами </w:t>
      </w:r>
      <w:hyperlink r:id="rId205" w:history="1">
        <w:r>
          <w:rPr>
            <w:rFonts w:ascii="Calibri" w:hAnsi="Calibri" w:cs="Calibri"/>
            <w:color w:val="0000FF"/>
          </w:rPr>
          <w:t>пунктов 10</w:t>
        </w:r>
      </w:hyperlink>
      <w:r>
        <w:rPr>
          <w:rFonts w:ascii="Calibri" w:hAnsi="Calibri" w:cs="Calibri"/>
        </w:rPr>
        <w:t xml:space="preserve">, </w:t>
      </w:r>
      <w:hyperlink r:id="rId206" w:history="1">
        <w:r>
          <w:rPr>
            <w:rFonts w:ascii="Calibri" w:hAnsi="Calibri" w:cs="Calibri"/>
            <w:color w:val="0000FF"/>
          </w:rPr>
          <w:t>11 таблицы N 4</w:t>
        </w:r>
      </w:hyperlink>
      <w:r>
        <w:rPr>
          <w:rFonts w:ascii="Calibri" w:hAnsi="Calibri" w:cs="Calibri"/>
        </w:rPr>
        <w:t xml:space="preserve"> настоящего Справочника учтено: производство согласований трассы со всеми заинтересованными организациями; проектирование кабельных переходов через реки и озера методом горизонтально-направленного бурения.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2.30. Цены </w:t>
      </w:r>
      <w:hyperlink r:id="rId207" w:history="1">
        <w:r>
          <w:rPr>
            <w:rFonts w:ascii="Calibri" w:hAnsi="Calibri" w:cs="Calibri"/>
            <w:color w:val="0000FF"/>
          </w:rPr>
          <w:t>пункта 12 таблицы N 4</w:t>
        </w:r>
      </w:hyperlink>
      <w:r>
        <w:rPr>
          <w:rFonts w:ascii="Calibri" w:hAnsi="Calibri" w:cs="Calibri"/>
        </w:rPr>
        <w:t xml:space="preserve"> настоящего Справочника предусматривают размещение оконечных станций в готовых зданиях (помещениях) с имеющимся электроснабжением и не учитывают стоимость разработки: мероприятий по защите оборудования от электрических и механических воздействий; документации на приспособление зданий (помещений). Ценами </w:t>
      </w:r>
      <w:hyperlink r:id="rId208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учтено проектирование соединительных линий от пунктов магистральной кабельной линии связи до МТС (РУС, ГУС, КУ и других).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2.31. При определении базовой цены проектирования объектов по </w:t>
      </w:r>
      <w:hyperlink r:id="rId209" w:history="1">
        <w:r>
          <w:rPr>
            <w:rFonts w:ascii="Calibri" w:hAnsi="Calibri" w:cs="Calibri"/>
            <w:color w:val="0000FF"/>
          </w:rPr>
          <w:t>таблице N 5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10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21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таблицы учтено проектирование нового технического здания сетевого узла котлованного типа и примыкающих к нему защищенных сооружений на трассах инженерных коммуникаций в пределах площадки строительства;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</w:t>
      </w:r>
      <w:hyperlink r:id="rId212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и </w:t>
      </w:r>
      <w:hyperlink r:id="rId21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таблицы учитывают проектирование узла с 10 тыс. в.ч. каналов по линейному тракту, а </w:t>
      </w:r>
      <w:hyperlink r:id="rId214" w:history="1">
        <w:r>
          <w:rPr>
            <w:rFonts w:ascii="Calibri" w:hAnsi="Calibri" w:cs="Calibri"/>
            <w:color w:val="0000FF"/>
          </w:rPr>
          <w:t>пункта 3</w:t>
        </w:r>
      </w:hyperlink>
      <w:r>
        <w:rPr>
          <w:rFonts w:ascii="Calibri" w:hAnsi="Calibri" w:cs="Calibri"/>
        </w:rPr>
        <w:t xml:space="preserve"> - с 17 тыс. в.ч. каналов. Цена проектирования каждой 1000 в.ч. каналов свыше указанной определяется дополнительно путем применения коэффициента 0,05 к цене проектирования станции;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15" w:history="1">
        <w:r>
          <w:rPr>
            <w:rFonts w:ascii="Calibri" w:hAnsi="Calibri" w:cs="Calibri"/>
            <w:color w:val="0000FF"/>
          </w:rPr>
          <w:t>1</w:t>
        </w:r>
      </w:hyperlink>
      <w:r>
        <w:rPr>
          <w:rFonts w:ascii="Calibri" w:hAnsi="Calibri" w:cs="Calibri"/>
        </w:rPr>
        <w:t xml:space="preserve"> - </w:t>
      </w:r>
      <w:hyperlink r:id="rId21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таблицы не учтено проектирование: междугородных вещательных аппаратных групповой междугородной телефонной связи; гаражей и гаражных сооружений; водонапорных башен; холодильных центров; отдельно стоящих складов и навесов; административно-технических зданий РКРМ; блоков производственных мастерских;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ценами на проектирование сетевых узлов (СУ) учтено проектирование дизельных электростанций следующих мощностей: для СУ с объемом здания 7 тыс. м3 - 2 x 200 кВт, для СУ с объемом здания 10 тыс. м3 - 2 x 200 кВт, для СУ с объемом здания 20 тыс. м3 - 2 x 200 кВт.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2.32. При определении базовой цены проектирования объектов по </w:t>
      </w:r>
      <w:hyperlink r:id="rId217" w:history="1">
        <w:r>
          <w:rPr>
            <w:rFonts w:ascii="Calibri" w:hAnsi="Calibri" w:cs="Calibri"/>
            <w:color w:val="0000FF"/>
          </w:rPr>
          <w:t>таблице N 6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</w:t>
      </w:r>
      <w:hyperlink r:id="rId218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зависят от количества проектируемых по одной трассе кабелей и количества систем передачи;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неуплотненной воздушной линии связи на проектируемых опорах с количеством цепей по одной трассе две и более определяется по ценам </w:t>
      </w:r>
      <w:hyperlink r:id="rId219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 или </w:t>
      </w:r>
      <w:hyperlink r:id="rId22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с коэффициентом 1,23 независимо от количества цепей;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длину одной цепи воздушной линии принимается суммарная протяженность всех проектируемых линий этой цепи;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21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учтена разработка проектной и рабочей документации на приспособление помещений оконечных пунктов воздушных и кабельных линий связи;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22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 и </w:t>
      </w:r>
      <w:hyperlink r:id="rId22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предусмотрено применение типовых проектов конструкций опор и не учтены затраты на проектирование совместного подвеса линий радиофикации на проектируемых опорах воздушных линий связи;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по одному титулу, в одном населенном пункте двух и более неуплотненных кабельных линий связи по разным трассам определяется исходя из суммарной протяженности трасс всех линий с применением к цене коэффициента, равного при превышении указанного в </w:t>
      </w:r>
      <w:hyperlink r:id="rId224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 xml:space="preserve"> наибольшего значения протяженности: свыше двух до трех раз - до 0,9, свыше трех до четырех раз - до 0,8, свыше четырех раз и более - до 0,75.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по одному титулу и разным трассам нескольких кабельных линий связи в двух и более населенных пунктах цена проектирования их определяется в изложенном выше порядке по каждому населенному пункту.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2.33. При определении базовой цены проектирования объектов по </w:t>
      </w:r>
      <w:hyperlink r:id="rId225" w:history="1">
        <w:r>
          <w:rPr>
            <w:rFonts w:ascii="Calibri" w:hAnsi="Calibri" w:cs="Calibri"/>
            <w:color w:val="0000FF"/>
          </w:rPr>
          <w:t>таблице N 7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автоматизированных радиотрансляционных узлов с дистанционным управлением к ценам </w:t>
      </w:r>
      <w:hyperlink r:id="rId226" w:history="1">
        <w:r>
          <w:rPr>
            <w:rFonts w:ascii="Calibri" w:hAnsi="Calibri" w:cs="Calibri"/>
            <w:color w:val="0000FF"/>
          </w:rPr>
          <w:t>пунктов 5</w:t>
        </w:r>
      </w:hyperlink>
      <w:r>
        <w:rPr>
          <w:rFonts w:ascii="Calibri" w:hAnsi="Calibri" w:cs="Calibri"/>
        </w:rPr>
        <w:t xml:space="preserve">, </w:t>
      </w:r>
      <w:hyperlink r:id="rId227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применяется коэффициент 1,35;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28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22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23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23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232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настоящей таблицы не учтено проектирование: установок для перевода речей и звукоусиления в залах; речевых студий; приспособления зданий (помещений); радиофикации других населенных пунктов, осуществляемой от проектируемого радиоузла.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2.34. При определении базовой цены проектирования объектов по </w:t>
      </w:r>
      <w:hyperlink r:id="rId233" w:history="1">
        <w:r>
          <w:rPr>
            <w:rFonts w:ascii="Calibri" w:hAnsi="Calibri" w:cs="Calibri"/>
            <w:color w:val="0000FF"/>
          </w:rPr>
          <w:t>таблице N 8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цену проектирования не входит разработка архитектурно-строительных разделов проектной документации (кроме сельских отделений) и электросвязи;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 разработки технологической части проектной документации районных узлов почтовой связи установлена с учетом возложения на них обработки исходящих, входящих и транзитных потоков почты всего района и районного центра, то есть выполнения функций прижелезнодорожного почтамта (ПЖДП). В цене проектирования учтены дополнительные работы по внедрению новых информационно-технологических систем.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2.35. При определении базовой цены проектирования объектов по </w:t>
      </w:r>
      <w:hyperlink r:id="rId234" w:history="1">
        <w:r>
          <w:rPr>
            <w:rFonts w:ascii="Calibri" w:hAnsi="Calibri" w:cs="Calibri"/>
            <w:color w:val="0000FF"/>
          </w:rPr>
          <w:t>таблице N 9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35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следует пользоваться при определении цены проектирования соответствующих средств связи на действующих предприятиях, зданиях, сооружениях, осуществляемого по отдельному заданию заказчика, а также в случаях, когда цена проектирования указанных в </w:t>
      </w:r>
      <w:hyperlink r:id="rId236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 xml:space="preserve"> средств связи не учтена ценой разработки документации проектируемого предприятия, здания, сооружения;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линейных сооружений, необходимых для прокладки комплексных сетей связи и передачи информации на промышленной площадке (трубопроводы, смотровые устройства и тому подобное), учтена ценами </w:t>
      </w:r>
      <w:hyperlink r:id="rId237" w:history="1">
        <w:r>
          <w:rPr>
            <w:rFonts w:ascii="Calibri" w:hAnsi="Calibri" w:cs="Calibri"/>
            <w:color w:val="0000FF"/>
          </w:rPr>
          <w:t>пунктов 7</w:t>
        </w:r>
      </w:hyperlink>
      <w:r>
        <w:rPr>
          <w:rFonts w:ascii="Calibri" w:hAnsi="Calibri" w:cs="Calibri"/>
        </w:rPr>
        <w:t xml:space="preserve"> - </w:t>
      </w:r>
      <w:hyperlink r:id="rId238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39" w:history="1">
        <w:r>
          <w:rPr>
            <w:rFonts w:ascii="Calibri" w:hAnsi="Calibri" w:cs="Calibri"/>
            <w:color w:val="0000FF"/>
          </w:rPr>
          <w:t>пунктов 11</w:t>
        </w:r>
      </w:hyperlink>
      <w:r>
        <w:rPr>
          <w:rFonts w:ascii="Calibri" w:hAnsi="Calibri" w:cs="Calibri"/>
        </w:rPr>
        <w:t xml:space="preserve"> - </w:t>
      </w:r>
      <w:hyperlink r:id="rId240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не учтено проектирование линейных сооружений, необходимых для прокладки комплексных сетей связи и передачи информации внутри зданий и сооружений (лотки, желоба, каналы, трубы, люки, протяжные ящики и т.п.), которая определяется дополнительно по ценам </w:t>
      </w:r>
      <w:hyperlink r:id="rId241" w:history="1">
        <w:r>
          <w:rPr>
            <w:rFonts w:ascii="Calibri" w:hAnsi="Calibri" w:cs="Calibri"/>
            <w:color w:val="0000FF"/>
          </w:rPr>
          <w:t>пунктов 15</w:t>
        </w:r>
      </w:hyperlink>
      <w:r>
        <w:rPr>
          <w:rFonts w:ascii="Calibri" w:hAnsi="Calibri" w:cs="Calibri"/>
        </w:rPr>
        <w:t xml:space="preserve"> - </w:t>
      </w:r>
      <w:hyperlink r:id="rId242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43" w:history="1">
        <w:r>
          <w:rPr>
            <w:rFonts w:ascii="Calibri" w:hAnsi="Calibri" w:cs="Calibri"/>
            <w:color w:val="0000FF"/>
          </w:rPr>
          <w:t>пунктов 7</w:t>
        </w:r>
      </w:hyperlink>
      <w:r>
        <w:rPr>
          <w:rFonts w:ascii="Calibri" w:hAnsi="Calibri" w:cs="Calibri"/>
        </w:rPr>
        <w:t xml:space="preserve"> - </w:t>
      </w:r>
      <w:hyperlink r:id="rId244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учтено выполнение следующих видов проектных работ: по </w:t>
      </w:r>
      <w:hyperlink r:id="rId245" w:history="1">
        <w:r>
          <w:rPr>
            <w:rFonts w:ascii="Calibri" w:hAnsi="Calibri" w:cs="Calibri"/>
            <w:color w:val="0000FF"/>
          </w:rPr>
          <w:t>пунктам 7</w:t>
        </w:r>
      </w:hyperlink>
      <w:r>
        <w:rPr>
          <w:rFonts w:ascii="Calibri" w:hAnsi="Calibri" w:cs="Calibri"/>
        </w:rPr>
        <w:t xml:space="preserve"> - </w:t>
      </w:r>
      <w:hyperlink r:id="rId246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- разработка плана расположения трасс на генплане, схемы расположения комплексной сети, схемы расположения шкафных районов, по </w:t>
      </w:r>
      <w:hyperlink r:id="rId247" w:history="1">
        <w:r>
          <w:rPr>
            <w:rFonts w:ascii="Calibri" w:hAnsi="Calibri" w:cs="Calibri"/>
            <w:color w:val="0000FF"/>
          </w:rPr>
          <w:t>пунктам 11</w:t>
        </w:r>
      </w:hyperlink>
      <w:r>
        <w:rPr>
          <w:rFonts w:ascii="Calibri" w:hAnsi="Calibri" w:cs="Calibri"/>
        </w:rPr>
        <w:t xml:space="preserve"> - </w:t>
      </w:r>
      <w:hyperlink r:id="rId248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- разработка плана расположения оборудования и металлоконструкций, схемы расположения комплексной сети, по </w:t>
      </w:r>
      <w:hyperlink r:id="rId249" w:history="1">
        <w:r>
          <w:rPr>
            <w:rFonts w:ascii="Calibri" w:hAnsi="Calibri" w:cs="Calibri"/>
            <w:color w:val="0000FF"/>
          </w:rPr>
          <w:t>пунктам 15</w:t>
        </w:r>
      </w:hyperlink>
      <w:r>
        <w:rPr>
          <w:rFonts w:ascii="Calibri" w:hAnsi="Calibri" w:cs="Calibri"/>
        </w:rPr>
        <w:t xml:space="preserve"> - </w:t>
      </w:r>
      <w:hyperlink r:id="rId250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- разработка плана расположения трасс трубопроводов, лотков и т.п. и технологического задания на закладные устройства;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ценой </w:t>
      </w:r>
      <w:hyperlink r:id="rId251" w:history="1">
        <w:r>
          <w:rPr>
            <w:rFonts w:ascii="Calibri" w:hAnsi="Calibri" w:cs="Calibri"/>
            <w:color w:val="0000FF"/>
          </w:rPr>
          <w:t>пункта 26</w:t>
        </w:r>
      </w:hyperlink>
      <w:r>
        <w:rPr>
          <w:rFonts w:ascii="Calibri" w:hAnsi="Calibri" w:cs="Calibri"/>
        </w:rPr>
        <w:t xml:space="preserve"> учтено выполнение следующих проектных работ: расчет потребного количества сирен, установка слойки (блока) на пункте управления, прокладка кабелей связи и электропитания, чертежи установки сирен.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Цена разработки проектной документации пункта управления гражданской обороны (ГО) ценой </w:t>
      </w:r>
      <w:hyperlink r:id="rId252" w:history="1">
        <w:r>
          <w:rPr>
            <w:rFonts w:ascii="Calibri" w:hAnsi="Calibri" w:cs="Calibri"/>
            <w:color w:val="0000FF"/>
          </w:rPr>
          <w:t>пункта 26</w:t>
        </w:r>
      </w:hyperlink>
      <w:r>
        <w:rPr>
          <w:rFonts w:ascii="Calibri" w:hAnsi="Calibri" w:cs="Calibri"/>
        </w:rPr>
        <w:t xml:space="preserve"> не учтена и определяется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2.36. При определении базовой цены проектирования объектов по </w:t>
      </w:r>
      <w:hyperlink r:id="rId253" w:history="1">
        <w:r>
          <w:rPr>
            <w:rFonts w:ascii="Calibri" w:hAnsi="Calibri" w:cs="Calibri"/>
            <w:color w:val="0000FF"/>
          </w:rPr>
          <w:t>таблице N 11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цены не распространяются на радиорелейные линии (РРЛ) передвижные, надводные, расположенные под землей;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РРЛ, МК РРЛ и ТРРЛ протяженностью менее табличных показателей (40 км </w:t>
      </w:r>
      <w:hyperlink r:id="rId254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25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170 км </w:t>
      </w:r>
      <w:hyperlink r:id="rId256" w:history="1">
        <w:r>
          <w:rPr>
            <w:rFonts w:ascii="Calibri" w:hAnsi="Calibri" w:cs="Calibri"/>
            <w:color w:val="0000FF"/>
          </w:rPr>
          <w:t>пункта 3</w:t>
        </w:r>
      </w:hyperlink>
      <w:r>
        <w:rPr>
          <w:rFonts w:ascii="Calibri" w:hAnsi="Calibri" w:cs="Calibri"/>
        </w:rPr>
        <w:t xml:space="preserve">) определяется по цене для значений 40 км и 170 км соответственно. При средней длине интервала между станциями менее 40 км для </w:t>
      </w:r>
      <w:hyperlink r:id="rId257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25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25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170 км для </w:t>
      </w:r>
      <w:hyperlink r:id="rId260" w:history="1">
        <w:r>
          <w:rPr>
            <w:rFonts w:ascii="Calibri" w:hAnsi="Calibri" w:cs="Calibri"/>
            <w:color w:val="0000FF"/>
          </w:rPr>
          <w:t>пункта 3</w:t>
        </w:r>
      </w:hyperlink>
      <w:r>
        <w:rPr>
          <w:rFonts w:ascii="Calibri" w:hAnsi="Calibri" w:cs="Calibri"/>
        </w:rPr>
        <w:t xml:space="preserve"> применяется коэффициент, равный отношению 40 км или 170 км к длине (в км) проектируемого среднего интервала;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настоящей </w:t>
      </w:r>
      <w:hyperlink r:id="rId261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учтены: восстановление РРЛ, включающего в себя обеспечение средств для восстановления связи в аварийных ситуациях, расчеты электромагнитной совместимости, телеуправление оборудованием, установка радиотелевизионных ретрансляторов, уплотнение телефонных стволов;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ценами </w:t>
      </w:r>
      <w:hyperlink r:id="rId262" w:history="1">
        <w:r>
          <w:rPr>
            <w:rFonts w:ascii="Calibri" w:hAnsi="Calibri" w:cs="Calibri"/>
            <w:color w:val="0000FF"/>
          </w:rPr>
          <w:t>пункта 3</w:t>
        </w:r>
      </w:hyperlink>
      <w:r>
        <w:rPr>
          <w:rFonts w:ascii="Calibri" w:hAnsi="Calibri" w:cs="Calibri"/>
        </w:rPr>
        <w:t xml:space="preserve"> таблицы не учтены звукоизоляция, акустическая обработка и кондиционирование воздуха;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разработки опор под антенны ценами настоящей </w:t>
      </w:r>
      <w:hyperlink r:id="rId263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учтена и определяется дополнительно по ценам </w:t>
      </w:r>
      <w:hyperlink r:id="rId264" w:history="1">
        <w:r>
          <w:rPr>
            <w:rFonts w:ascii="Calibri" w:hAnsi="Calibri" w:cs="Calibri"/>
            <w:color w:val="0000FF"/>
          </w:rPr>
          <w:t>таблицы N 16</w:t>
        </w:r>
      </w:hyperlink>
      <w:r>
        <w:rPr>
          <w:rFonts w:ascii="Calibri" w:hAnsi="Calibri" w:cs="Calibri"/>
        </w:rPr>
        <w:t xml:space="preserve"> настоящего Справочника;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</w:t>
      </w:r>
      <w:hyperlink r:id="rId265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26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установлены на проектирование магистральных, зоновых, внутризоновых, местных РРЛ и линий широкополосного абонентского доступа в составе оконечных (ОРС), узловых (УРС), промежуточных (ПРС) радиорелейных станций, базовой и участковых аварийно-профилактических служб (АПС) и с использованием широкополосной аппаратуры в диапазонах 2 Ггц и выше, позволяющей организацию телевизионных и телефонных стволов, стволов горячего резерва. Цены применяются вне зависимости от сочетания и количества стволов.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2.37. При определении базовой цены проектирования объектов по </w:t>
      </w:r>
      <w:hyperlink r:id="rId267" w:history="1">
        <w:r>
          <w:rPr>
            <w:rFonts w:ascii="Calibri" w:hAnsi="Calibri" w:cs="Calibri"/>
            <w:color w:val="0000FF"/>
          </w:rPr>
          <w:t>таблице N 12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мощность передающих станций определяется суммарно, в том числе: вещательных - в телефонном режиме, остальных - в телеграфном режиме;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одно приемное устройство принимается за четыре условных связи;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цены не распространяются на объекты передвижные, подземные, надводные, подводные и специального назначения;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настоящей </w:t>
      </w:r>
      <w:hyperlink r:id="rId268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учтены: речевая студия, контрольно-диспетчерский пункт (КДП), аппаратные радиобюро, аппаратные РРЛ, аппаратные коммутационно-распределительные (КРА), слухового, звукопечатающего, фототелеграфного и автообмена, технического и эфирного контроля, управления и контроля эталона частоты, аппаратные специального назначения, телеуправление оборудованием, утилизация тепла технологических процессов;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69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учтено кондиционирование воздуха на передающих радиостанциях без применения холодильных машин;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антенно-мачтовых сооружений (АМС) ценами настоящей </w:t>
      </w:r>
      <w:hyperlink r:id="rId270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учтена и определяется дополнительно по ценам </w:t>
      </w:r>
      <w:hyperlink r:id="rId271" w:history="1">
        <w:r>
          <w:rPr>
            <w:rFonts w:ascii="Calibri" w:hAnsi="Calibri" w:cs="Calibri"/>
            <w:color w:val="0000FF"/>
          </w:rPr>
          <w:t>таблиц N 17</w:t>
        </w:r>
      </w:hyperlink>
      <w:r>
        <w:rPr>
          <w:rFonts w:ascii="Calibri" w:hAnsi="Calibri" w:cs="Calibri"/>
        </w:rPr>
        <w:t xml:space="preserve">, </w:t>
      </w:r>
      <w:hyperlink r:id="rId272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 настоящего Справочника;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если проектируемая система УБС антенной коммутации реализуется за счет комплектно поставляемого заводского оборудования, цены </w:t>
      </w:r>
      <w:hyperlink r:id="rId273" w:history="1">
        <w:r>
          <w:rPr>
            <w:rFonts w:ascii="Calibri" w:hAnsi="Calibri" w:cs="Calibri"/>
            <w:color w:val="0000FF"/>
          </w:rPr>
          <w:t>пунктов 7</w:t>
        </w:r>
      </w:hyperlink>
      <w:r>
        <w:rPr>
          <w:rFonts w:ascii="Calibri" w:hAnsi="Calibri" w:cs="Calibri"/>
        </w:rPr>
        <w:t xml:space="preserve"> - </w:t>
      </w:r>
      <w:hyperlink r:id="rId274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не применяются, а работы по УБС в этом случае на всех стадиях проектирования входят в технологическую часть цены по </w:t>
      </w:r>
      <w:hyperlink r:id="rId275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, </w:t>
      </w:r>
      <w:hyperlink r:id="rId27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277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таблицы.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2.38. При определении базовой цены проектирования объектов по </w:t>
      </w:r>
      <w:hyperlink r:id="rId278" w:history="1">
        <w:r>
          <w:rPr>
            <w:rFonts w:ascii="Calibri" w:hAnsi="Calibri" w:cs="Calibri"/>
            <w:color w:val="0000FF"/>
          </w:rPr>
          <w:t>таблице N 13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настоящей </w:t>
      </w:r>
      <w:hyperlink r:id="rId279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учтено проектирование аппаратных: объединенного технического контроля; передвижной телевизионной станции (ПА ПТС); радиорелейной станции (РРС); УКВ связи с подвижными объектами; связи с ТЦ; спецсвязи;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80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учтено телеуправление оборудованием и автоматические установки пожаротушения, пожарной и охранной сигнализации;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81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таблицы учтено кондиционирование воздуха без применения холодильных машин;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82" w:history="1">
        <w:r>
          <w:rPr>
            <w:rFonts w:ascii="Calibri" w:hAnsi="Calibri" w:cs="Calibri"/>
            <w:color w:val="0000FF"/>
          </w:rPr>
          <w:t>пункта 2</w:t>
        </w:r>
      </w:hyperlink>
      <w:r>
        <w:rPr>
          <w:rFonts w:ascii="Calibri" w:hAnsi="Calibri" w:cs="Calibri"/>
        </w:rPr>
        <w:t xml:space="preserve"> настоящей таблицы не учтено кондиционирование воздуха;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антенно-мачтовых сооружений (АМС) не учтена и определяется дополнительно по ценам </w:t>
      </w:r>
      <w:hyperlink r:id="rId283" w:history="1">
        <w:r>
          <w:rPr>
            <w:rFonts w:ascii="Calibri" w:hAnsi="Calibri" w:cs="Calibri"/>
            <w:color w:val="0000FF"/>
          </w:rPr>
          <w:t>таблиц N 17</w:t>
        </w:r>
      </w:hyperlink>
      <w:r>
        <w:rPr>
          <w:rFonts w:ascii="Calibri" w:hAnsi="Calibri" w:cs="Calibri"/>
        </w:rPr>
        <w:t xml:space="preserve">, </w:t>
      </w:r>
      <w:hyperlink r:id="rId284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 настоящего Справочника;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85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таблицы учтено проектирование радиотелевизионных передающих станций (РПС) с установкой передатчиков мощностью свыше 1 кВт на две - три телевизионные (ТВ) программы и до четырех программ радиовещания (РВ) в диапазоне УКВ. Цена проектирования РПС с количеством программ свыше указанных определяется по </w:t>
      </w:r>
      <w:hyperlink r:id="rId286" w:history="1">
        <w:r>
          <w:rPr>
            <w:rFonts w:ascii="Calibri" w:hAnsi="Calibri" w:cs="Calibri"/>
            <w:color w:val="0000FF"/>
          </w:rPr>
          <w:t>пункту 1</w:t>
        </w:r>
      </w:hyperlink>
      <w:r>
        <w:rPr>
          <w:rFonts w:ascii="Calibri" w:hAnsi="Calibri" w:cs="Calibri"/>
        </w:rPr>
        <w:t xml:space="preserve"> с применением следующих коэффициентов: для четырех ТВ и до четырех РВ программ - 1,3; для </w:t>
      </w:r>
      <w:r>
        <w:rPr>
          <w:rFonts w:ascii="Calibri" w:hAnsi="Calibri" w:cs="Calibri"/>
        </w:rPr>
        <w:lastRenderedPageBreak/>
        <w:t>четырех ТВ и до шести РВ программ - 1,4; для четырех ТВ и до восьми РВ программ - 1,5; для пяти ТВ и до четырех РВ программ - 1,5; для пяти ТВ и до шести РВ программ - 1,6; для пяти ТВ и до восьми РВ программ - 1,7; для шести ТВ и до четырех РВ программ - 1,7; для шести ТВ и до шести РВ программ - 1,8; для шести ТВ и до восьми РВ программ - 1,9;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87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настоящей таблицы не учтена организация на РПС радиовещания в диапазонах коротких, средних и длинных волн (КВ, СВ и ДВ);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88" w:history="1">
        <w:r>
          <w:rPr>
            <w:rFonts w:ascii="Calibri" w:hAnsi="Calibri" w:cs="Calibri"/>
            <w:color w:val="0000FF"/>
          </w:rPr>
          <w:t>пункта 2</w:t>
        </w:r>
      </w:hyperlink>
      <w:r>
        <w:rPr>
          <w:rFonts w:ascii="Calibri" w:hAnsi="Calibri" w:cs="Calibri"/>
        </w:rPr>
        <w:t xml:space="preserve"> таблицы учтено проектирование необслуживаемых радиотелевизионных ретрансляторов (РТР) с установкой передатчиков мощностью до 0,5 кВт на две телевизионные программы. Цена проектирования РТР с количеством программ свыше двух определяется по </w:t>
      </w:r>
      <w:hyperlink r:id="rId289" w:history="1">
        <w:r>
          <w:rPr>
            <w:rFonts w:ascii="Calibri" w:hAnsi="Calibri" w:cs="Calibri"/>
            <w:color w:val="0000FF"/>
          </w:rPr>
          <w:t>пункту 2</w:t>
        </w:r>
      </w:hyperlink>
      <w:r>
        <w:rPr>
          <w:rFonts w:ascii="Calibri" w:hAnsi="Calibri" w:cs="Calibri"/>
        </w:rPr>
        <w:t xml:space="preserve"> с применением следующих коэффициентов: для трех ТВ программ - 1,4; для четырех ТВ программ - 1,4.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2.39. При определении базовой цены проектирования объектов по </w:t>
      </w:r>
      <w:hyperlink r:id="rId290" w:history="1">
        <w:r>
          <w:rPr>
            <w:rFonts w:ascii="Calibri" w:hAnsi="Calibri" w:cs="Calibri"/>
            <w:color w:val="0000FF"/>
          </w:rPr>
          <w:t>таблице N 14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ценами не учтено проектирование радиотелевизионного ретранслятора, радиорелейной станции (РРС), аппаратной каналообразования, холодильных машин и установок получения жидкого азота;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ценами не учтено телеуправление оборудованием;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опор под антенны не учтена и определяется дополнительно по ценам </w:t>
      </w:r>
      <w:hyperlink r:id="rId291" w:history="1">
        <w:r>
          <w:rPr>
            <w:rFonts w:ascii="Calibri" w:hAnsi="Calibri" w:cs="Calibri"/>
            <w:color w:val="0000FF"/>
          </w:rPr>
          <w:t>таблицы N 18</w:t>
        </w:r>
      </w:hyperlink>
      <w:r>
        <w:rPr>
          <w:rFonts w:ascii="Calibri" w:hAnsi="Calibri" w:cs="Calibri"/>
        </w:rPr>
        <w:t xml:space="preserve"> настоящего Справочника;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в системах цифровой и сотовой связи определяется по ценам </w:t>
      </w:r>
      <w:hyperlink r:id="rId292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29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таблицы с применением на всех стадиях проектирования коэффициента - 1,5;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приемной земной станции определяется по ценам </w:t>
      </w:r>
      <w:hyperlink r:id="rId294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295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таблицы с применением на всех стадиях проектирования коэффициента - 0,5.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2.40. При определении базовой цены проектирования объектов по </w:t>
      </w:r>
      <w:hyperlink r:id="rId296" w:history="1">
        <w:r>
          <w:rPr>
            <w:rFonts w:ascii="Calibri" w:hAnsi="Calibri" w:cs="Calibri"/>
            <w:color w:val="0000FF"/>
          </w:rPr>
          <w:t>таблице N 15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297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29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учтена стоимость проектирования базовой станции, в состав которой входят передатчики, приемники и пункт управления;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в системах цифровой и сотовой связи определяется по ценам </w:t>
      </w:r>
      <w:hyperlink r:id="rId299" w:history="1">
        <w:r>
          <w:rPr>
            <w:rFonts w:ascii="Calibri" w:hAnsi="Calibri" w:cs="Calibri"/>
            <w:color w:val="0000FF"/>
          </w:rPr>
          <w:t>пп. 1</w:t>
        </w:r>
      </w:hyperlink>
      <w:r>
        <w:rPr>
          <w:rFonts w:ascii="Calibri" w:hAnsi="Calibri" w:cs="Calibri"/>
        </w:rPr>
        <w:t xml:space="preserve"> - </w:t>
      </w:r>
      <w:hyperlink r:id="rId30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301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и </w:t>
      </w:r>
      <w:hyperlink r:id="rId30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с применением для всех стадий проектирования коэффициента - 1,7;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303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учтено проектирование центров коммутации подвижной связи (ЦКПС).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2.41. При определении базовой цены проектирования объектов по </w:t>
      </w:r>
      <w:hyperlink r:id="rId304" w:history="1">
        <w:r>
          <w:rPr>
            <w:rFonts w:ascii="Calibri" w:hAnsi="Calibri" w:cs="Calibri"/>
            <w:color w:val="0000FF"/>
          </w:rPr>
          <w:t>таблице N 16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ценами не учтено телеуправление оборудованием;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ценами учтено кондиционирование воздуха без применения холодильных машин;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случаях, когда по нормам строительного и технологического проектирования или по условиям строительной площадки разрабатываются несколько отдельно стоящих зданий (блоков), входящих в состав проектируемого предприятия, цена проектирования этого предприятия определяется как сумма цен индивидуального проектирования этих зданий (блоков).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2.42. При определении базовой цены проектирования объектов по </w:t>
      </w:r>
      <w:hyperlink r:id="rId305" w:history="1">
        <w:r>
          <w:rPr>
            <w:rFonts w:ascii="Calibri" w:hAnsi="Calibri" w:cs="Calibri"/>
            <w:color w:val="0000FF"/>
          </w:rPr>
          <w:t>таблице N 17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ценами не учтено проектирование механизмов подъема, спуска и осмотра антенн, моделирование антенн, испытание опытных образцов антенн, элементов антенн;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цена проектирования приемных коротковолновых антенн определяется по ценам </w:t>
      </w:r>
      <w:hyperlink r:id="rId306" w:history="1">
        <w:r>
          <w:rPr>
            <w:rFonts w:ascii="Calibri" w:hAnsi="Calibri" w:cs="Calibri"/>
            <w:color w:val="0000FF"/>
          </w:rPr>
          <w:t>пунктов 8</w:t>
        </w:r>
      </w:hyperlink>
      <w:r>
        <w:rPr>
          <w:rFonts w:ascii="Calibri" w:hAnsi="Calibri" w:cs="Calibri"/>
        </w:rPr>
        <w:t xml:space="preserve"> - </w:t>
      </w:r>
      <w:hyperlink r:id="rId307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в зависимости от числа вибраторов;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приемных антенн длинных и средних волн определяется по ценам </w:t>
      </w:r>
      <w:hyperlink r:id="rId308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309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r:id="rId31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с применением для всех стадий проектирования коэффициента 0,6;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антенны средне- и длинноволновой направленной с количеством излучателей свыше одного к цене </w:t>
      </w:r>
      <w:hyperlink r:id="rId311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таблицы применяются коэффициенты: с количеством излучателей 2 - 1,4; с количеством излучателей 3 - 1,6;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антенны длинноволновой с развитой проволочной сетью с количеством излучателей 6 к цене </w:t>
      </w:r>
      <w:hyperlink r:id="rId312" w:history="1">
        <w:r>
          <w:rPr>
            <w:rFonts w:ascii="Calibri" w:hAnsi="Calibri" w:cs="Calibri"/>
            <w:color w:val="0000FF"/>
          </w:rPr>
          <w:t>пункта 2</w:t>
        </w:r>
      </w:hyperlink>
      <w:r>
        <w:rPr>
          <w:rFonts w:ascii="Calibri" w:hAnsi="Calibri" w:cs="Calibri"/>
        </w:rPr>
        <w:t xml:space="preserve"> таблицы применяется коэффициент 1,2;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антенны средневолновой направленной применяются коэффициенты: с количеством излучателей 2 - 0,7 к цене </w:t>
      </w:r>
      <w:hyperlink r:id="rId313" w:history="1">
        <w:r>
          <w:rPr>
            <w:rFonts w:ascii="Calibri" w:hAnsi="Calibri" w:cs="Calibri"/>
            <w:color w:val="0000FF"/>
          </w:rPr>
          <w:t>пункта 3</w:t>
        </w:r>
      </w:hyperlink>
      <w:r>
        <w:rPr>
          <w:rFonts w:ascii="Calibri" w:hAnsi="Calibri" w:cs="Calibri"/>
        </w:rPr>
        <w:t xml:space="preserve">; с количеством излучателей 27 - 1,3 к цене </w:t>
      </w:r>
      <w:hyperlink r:id="rId314" w:history="1">
        <w:r>
          <w:rPr>
            <w:rFonts w:ascii="Calibri" w:hAnsi="Calibri" w:cs="Calibri"/>
            <w:color w:val="0000FF"/>
          </w:rPr>
          <w:t>пункта 4</w:t>
        </w:r>
      </w:hyperlink>
      <w:r>
        <w:rPr>
          <w:rFonts w:ascii="Calibri" w:hAnsi="Calibri" w:cs="Calibri"/>
        </w:rPr>
        <w:t xml:space="preserve">; с количеством излучателей 40 - 1,6 к цене </w:t>
      </w:r>
      <w:hyperlink r:id="rId315" w:history="1">
        <w:r>
          <w:rPr>
            <w:rFonts w:ascii="Calibri" w:hAnsi="Calibri" w:cs="Calibri"/>
            <w:color w:val="0000FF"/>
          </w:rPr>
          <w:t>пункта 4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</w:t>
      </w:r>
      <w:hyperlink r:id="rId316" w:history="1">
        <w:r>
          <w:rPr>
            <w:rFonts w:ascii="Calibri" w:hAnsi="Calibri" w:cs="Calibri"/>
            <w:color w:val="0000FF"/>
          </w:rPr>
          <w:t>пунктов 5</w:t>
        </w:r>
      </w:hyperlink>
      <w:r>
        <w:rPr>
          <w:rFonts w:ascii="Calibri" w:hAnsi="Calibri" w:cs="Calibri"/>
        </w:rPr>
        <w:t xml:space="preserve"> - </w:t>
      </w:r>
      <w:hyperlink r:id="rId317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при проектировании антенны применяются коэффициенты: с количеством вибраторов 2 - 1,0 к цене </w:t>
      </w:r>
      <w:hyperlink r:id="rId318" w:history="1">
        <w:r>
          <w:rPr>
            <w:rFonts w:ascii="Calibri" w:hAnsi="Calibri" w:cs="Calibri"/>
            <w:color w:val="0000FF"/>
          </w:rPr>
          <w:t>пункта 5</w:t>
        </w:r>
      </w:hyperlink>
      <w:r>
        <w:rPr>
          <w:rFonts w:ascii="Calibri" w:hAnsi="Calibri" w:cs="Calibri"/>
        </w:rPr>
        <w:t xml:space="preserve">; с количеством вибраторов 8 - 0,6 к цене </w:t>
      </w:r>
      <w:hyperlink r:id="rId319" w:history="1">
        <w:r>
          <w:rPr>
            <w:rFonts w:ascii="Calibri" w:hAnsi="Calibri" w:cs="Calibri"/>
            <w:color w:val="0000FF"/>
          </w:rPr>
          <w:t>пункта 6</w:t>
        </w:r>
      </w:hyperlink>
      <w:r>
        <w:rPr>
          <w:rFonts w:ascii="Calibri" w:hAnsi="Calibri" w:cs="Calibri"/>
        </w:rPr>
        <w:t xml:space="preserve">; с количеством вибраторов 32 - 0,6 к цене </w:t>
      </w:r>
      <w:hyperlink r:id="rId320" w:history="1">
        <w:r>
          <w:rPr>
            <w:rFonts w:ascii="Calibri" w:hAnsi="Calibri" w:cs="Calibri"/>
            <w:color w:val="0000FF"/>
          </w:rPr>
          <w:t>пункта 7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 проектирования двусторонней антенны, состоящей из двух однотипных антенн (по конструктивным, нагрузочным, высотным и электрическим параметрам) и расположенных на общих опорах, определяется по цене проектирования односторонней антенны с применением коэффициента 1,4;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321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32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учтено проектирование антенн на мощность до 500 кВт. При проектировании антенн на мощность свыше 500 кВт к ценам применяются коэффициенты: при мощностях от 501 до 1000 кВт - 1,2; при мощностях от 1001 до 2000 кВт - 1,4;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антенн УКВ радиосвязи применяются коэффициенты: с количеством вибраторов 2 - 0,6 к цене </w:t>
      </w:r>
      <w:hyperlink r:id="rId323" w:history="1">
        <w:r>
          <w:rPr>
            <w:rFonts w:ascii="Calibri" w:hAnsi="Calibri" w:cs="Calibri"/>
            <w:color w:val="0000FF"/>
          </w:rPr>
          <w:t>пункта 8</w:t>
        </w:r>
      </w:hyperlink>
      <w:r>
        <w:rPr>
          <w:rFonts w:ascii="Calibri" w:hAnsi="Calibri" w:cs="Calibri"/>
        </w:rPr>
        <w:t xml:space="preserve">; с количеством вибраторов 8 - 0,7 к цене </w:t>
      </w:r>
      <w:hyperlink r:id="rId324" w:history="1">
        <w:r>
          <w:rPr>
            <w:rFonts w:ascii="Calibri" w:hAnsi="Calibri" w:cs="Calibri"/>
            <w:color w:val="0000FF"/>
          </w:rPr>
          <w:t>пункта 9</w:t>
        </w:r>
      </w:hyperlink>
      <w:r>
        <w:rPr>
          <w:rFonts w:ascii="Calibri" w:hAnsi="Calibri" w:cs="Calibri"/>
        </w:rPr>
        <w:t xml:space="preserve">; с количеством вибраторов 32 - 0,72 к цене </w:t>
      </w:r>
      <w:hyperlink r:id="rId325" w:history="1">
        <w:r>
          <w:rPr>
            <w:rFonts w:ascii="Calibri" w:hAnsi="Calibri" w:cs="Calibri"/>
            <w:color w:val="0000FF"/>
          </w:rPr>
          <w:t>пункта 10</w:t>
        </w:r>
      </w:hyperlink>
      <w:r>
        <w:rPr>
          <w:rFonts w:ascii="Calibri" w:hAnsi="Calibri" w:cs="Calibri"/>
        </w:rPr>
        <w:t>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ценой </w:t>
      </w:r>
      <w:hyperlink r:id="rId326" w:history="1">
        <w:r>
          <w:rPr>
            <w:rFonts w:ascii="Calibri" w:hAnsi="Calibri" w:cs="Calibri"/>
            <w:color w:val="0000FF"/>
          </w:rPr>
          <w:t>пункта 11</w:t>
        </w:r>
      </w:hyperlink>
      <w:r>
        <w:rPr>
          <w:rFonts w:ascii="Calibri" w:hAnsi="Calibri" w:cs="Calibri"/>
        </w:rPr>
        <w:t xml:space="preserve"> таблицы учтено проектирование системы антенно-фидерных устройств (АФУ) для двух - трех телевизионных (ТВ) программ и до четырех программ радиовещания (РВ) в диапазоне УКВ. Цена проектирования АФУ с количеством программ свыше указанных определяется по </w:t>
      </w:r>
      <w:hyperlink r:id="rId327" w:history="1">
        <w:r>
          <w:rPr>
            <w:rFonts w:ascii="Calibri" w:hAnsi="Calibri" w:cs="Calibri"/>
            <w:color w:val="0000FF"/>
          </w:rPr>
          <w:t>пункту 11</w:t>
        </w:r>
      </w:hyperlink>
      <w:r>
        <w:rPr>
          <w:rFonts w:ascii="Calibri" w:hAnsi="Calibri" w:cs="Calibri"/>
        </w:rPr>
        <w:t xml:space="preserve"> с применением коэффициентов: для четырех ТВ и до четырех РВ программ - 1,3; для четырех ТВ и до шести РВ программ - 1,4; для четырех ТВ и до восьми РВ программ - 1,5; для пяти ТВ и до четырех РВ программ - 1,5; для пяти ТВ и до шести РВ программ - 1,6; для пяти ТВ и до восьми РВ программ - 1,7; для шести ТВ и до четырех РВ программ - 1,7; для шести ТВ и до шести РВ программ - 1,8; для шести ТВ и до восьми РВ программ - 1,9;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фидерных линий в одном потоке, подвешиваемых на общих опорах или прокладываемых в общей траншее (кабельные линии), определяется по цене одной наиболее дорогостоящей линии с применением для </w:t>
      </w:r>
      <w:hyperlink r:id="rId328" w:history="1">
        <w:r>
          <w:rPr>
            <w:rFonts w:ascii="Calibri" w:hAnsi="Calibri" w:cs="Calibri"/>
            <w:color w:val="0000FF"/>
          </w:rPr>
          <w:t>пунктов 12</w:t>
        </w:r>
      </w:hyperlink>
      <w:r>
        <w:rPr>
          <w:rFonts w:ascii="Calibri" w:hAnsi="Calibri" w:cs="Calibri"/>
        </w:rPr>
        <w:t xml:space="preserve"> - </w:t>
      </w:r>
      <w:hyperlink r:id="rId329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коэффициентов: при двух линиях в потоке - 1,1; при трех линиях в потоке - 1,2; при свыше трех линиях в потоке - 1,3;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330" w:history="1">
        <w:r>
          <w:rPr>
            <w:rFonts w:ascii="Calibri" w:hAnsi="Calibri" w:cs="Calibri"/>
            <w:color w:val="0000FF"/>
          </w:rPr>
          <w:t>пунктов 22</w:t>
        </w:r>
      </w:hyperlink>
      <w:r>
        <w:rPr>
          <w:rFonts w:ascii="Calibri" w:hAnsi="Calibri" w:cs="Calibri"/>
        </w:rPr>
        <w:t xml:space="preserve"> - </w:t>
      </w:r>
      <w:hyperlink r:id="rId331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таблицы учтено проектирование одинарной фидерной линии длиной до 50 метров между антенной и устройством настройки и подключения фидерной линии к антенне.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2.43. При определении базовой цены проектирования объектов по </w:t>
      </w:r>
      <w:hyperlink r:id="rId332" w:history="1">
        <w:r>
          <w:rPr>
            <w:rFonts w:ascii="Calibri" w:hAnsi="Calibri" w:cs="Calibri"/>
            <w:color w:val="0000FF"/>
          </w:rPr>
          <w:t>таблице N 18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ценами не учтено проектирование: обзорных площадок, кафе и тому подобное; лифтовых подъемников и механизмов подъема; спуска и осмотра антенн; механизмов и систем монтажа и эксплуатационного обслуживания опор и антенн; моделирование и испытание опытных образцов опор, элементов опоры;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при проектировании опор с возможным расположением в них лифтовых подъемников к ценам </w:t>
      </w:r>
      <w:hyperlink r:id="rId333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33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таблицы применяются коэффициенты: 1,1 - при подготовке рабочей документации; 1,07 - при подготовке проектной документации. Коэффициенты учитывают усложнение работ по опорам, но не проектирование подъемников и технических помещений (кабин). Увеличение цен исчисляется от комплексной цены и распространяется только на технико-экономическую часть, металлоконструкции опор и фундаменты под опоры;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совместном проектировании с опорами встроенных технических помещений (или кабин) к ценам </w:t>
      </w:r>
      <w:hyperlink r:id="rId335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33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таблицы применяются коэффициенты: 1,3 - при подготовке рабочей документации; 1,2 - при подготовке проектной документации. Коэффициенты учитывают усложнение работ по опорам, но не проектирование подъемников и технических помещений (кабин). Увеличение цен исчисляется от комплексной цены и распространяется только на технико-экономическую часть, металлоконструкции опор и фундаменты под опоры;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опор, входящих в систему взаимосвязанных конструкций, к ценам по </w:t>
      </w:r>
      <w:hyperlink r:id="rId337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 - </w:t>
      </w:r>
      <w:hyperlink r:id="rId33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таблицы применяются коэффициенты: 1,3 - при подготовке рабочей документации; 1,2 - при подготовке проектной документации. Увеличение цен исчисляется от комплексной цены и распространяется только на технико-экономическую часть, металлоконструкции опор и фундаменты под опоры;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случае, когда проектируемая опора совмещает различные функции (например, телевидение в составе РРЛ), цена для всех стадий проектирования определяется по цене </w:t>
      </w:r>
      <w:hyperlink r:id="rId339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34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 опору основного назначения с коэффициентом - 1,5;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не распространяются на опоры передвижные, сборно-разборные, быстроразворачиваемые, а также на опоры свыше указанных в </w:t>
      </w:r>
      <w:hyperlink r:id="rId341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 xml:space="preserve"> максимальных значений;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ограждения по периметру опоры, к ценам </w:t>
      </w:r>
      <w:hyperlink r:id="rId342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- применяются коэффициенты: 1,1 - при подготовке проектной документации; 1,2 - при подготовке рабочей документации;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 проектирования фидерного моста протяженностью менее 10 м определяется по цене для значения 10 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2.44. При определении базовой цены проектирования объектов по </w:t>
      </w:r>
      <w:hyperlink r:id="rId343" w:history="1">
        <w:r>
          <w:rPr>
            <w:rFonts w:ascii="Calibri" w:hAnsi="Calibri" w:cs="Calibri"/>
            <w:color w:val="0000FF"/>
          </w:rPr>
          <w:t>таблице N 19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цены приведены для каждой стадии проектирования;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систем с подвижными объектами к ценам применяется коэффициент - 1,75 по </w:t>
      </w:r>
      <w:hyperlink r:id="rId344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 - </w:t>
      </w:r>
      <w:hyperlink r:id="rId34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таблицы;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электромагнитной совместимости (ЭМС) приемных земных станций определяется по ценам </w:t>
      </w:r>
      <w:hyperlink r:id="rId346" w:history="1">
        <w:r>
          <w:rPr>
            <w:rFonts w:ascii="Calibri" w:hAnsi="Calibri" w:cs="Calibri"/>
            <w:color w:val="0000FF"/>
          </w:rPr>
          <w:t>пунктов 5</w:t>
        </w:r>
      </w:hyperlink>
      <w:r>
        <w:rPr>
          <w:rFonts w:ascii="Calibri" w:hAnsi="Calibri" w:cs="Calibri"/>
        </w:rPr>
        <w:t xml:space="preserve"> - </w:t>
      </w:r>
      <w:hyperlink r:id="rId347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таблицы с применением коэффициента 0,6;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по </w:t>
      </w:r>
      <w:hyperlink r:id="rId348" w:history="1">
        <w:r>
          <w:rPr>
            <w:rFonts w:ascii="Calibri" w:hAnsi="Calibri" w:cs="Calibri"/>
            <w:color w:val="0000FF"/>
          </w:rPr>
          <w:t>пунктам 5</w:t>
        </w:r>
      </w:hyperlink>
      <w:r>
        <w:rPr>
          <w:rFonts w:ascii="Calibri" w:hAnsi="Calibri" w:cs="Calibri"/>
        </w:rPr>
        <w:t xml:space="preserve"> - </w:t>
      </w:r>
      <w:hyperlink r:id="rId349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таблицы на электромагнитную совместимость приемно-передающих земных станций спутниковых систем передачи (ЗСССП) типа "Экран" не распространяются;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ценам </w:t>
      </w:r>
      <w:hyperlink r:id="rId350" w:history="1">
        <w:r>
          <w:rPr>
            <w:rFonts w:ascii="Calibri" w:hAnsi="Calibri" w:cs="Calibri"/>
            <w:color w:val="0000FF"/>
          </w:rPr>
          <w:t>пунктов 17</w:t>
        </w:r>
      </w:hyperlink>
      <w:r>
        <w:rPr>
          <w:rFonts w:ascii="Calibri" w:hAnsi="Calibri" w:cs="Calibri"/>
        </w:rPr>
        <w:t xml:space="preserve"> - </w:t>
      </w:r>
      <w:hyperlink r:id="rId351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таблицы в диапазонах СВ и ДВ количество антенн принимается по количеству излучателей;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</w:t>
      </w:r>
      <w:hyperlink r:id="rId352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353" w:history="1">
        <w:r>
          <w:rPr>
            <w:rFonts w:ascii="Calibri" w:hAnsi="Calibri" w:cs="Calibri"/>
            <w:color w:val="0000FF"/>
          </w:rPr>
          <w:t>46</w:t>
        </w:r>
      </w:hyperlink>
      <w:r>
        <w:rPr>
          <w:rFonts w:ascii="Calibri" w:hAnsi="Calibri" w:cs="Calibri"/>
        </w:rPr>
        <w:t xml:space="preserve"> таблицы применяются один раз для любой стадии проектных работ с возможностью относительного разделения по этапам работ;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цены настоящей </w:t>
      </w:r>
      <w:hyperlink r:id="rId354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не учитывают измерение координат объектов.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2.45. При определении базовой цены проектирования объектов по </w:t>
      </w:r>
      <w:hyperlink r:id="rId355" w:history="1">
        <w:r>
          <w:rPr>
            <w:rFonts w:ascii="Calibri" w:hAnsi="Calibri" w:cs="Calibri"/>
            <w:color w:val="0000FF"/>
          </w:rPr>
          <w:t>таблице N 20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 проектирования наружных установок промышленного телевизионного оборудования на территории объекта определяется по </w:t>
      </w:r>
      <w:hyperlink r:id="rId356" w:history="1">
        <w:r>
          <w:rPr>
            <w:rFonts w:ascii="Calibri" w:hAnsi="Calibri" w:cs="Calibri"/>
            <w:color w:val="0000FF"/>
          </w:rPr>
          <w:t>пункту 7</w:t>
        </w:r>
      </w:hyperlink>
      <w:r>
        <w:rPr>
          <w:rFonts w:ascii="Calibri" w:hAnsi="Calibri" w:cs="Calibri"/>
        </w:rPr>
        <w:t xml:space="preserve"> настоящей таблицы с применением коэффициента - 1,1;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ценами </w:t>
      </w:r>
      <w:hyperlink r:id="rId357" w:history="1">
        <w:r>
          <w:rPr>
            <w:rFonts w:ascii="Calibri" w:hAnsi="Calibri" w:cs="Calibri"/>
            <w:color w:val="0000FF"/>
          </w:rPr>
          <w:t>пункта 10</w:t>
        </w:r>
      </w:hyperlink>
      <w:r>
        <w:rPr>
          <w:rFonts w:ascii="Calibri" w:hAnsi="Calibri" w:cs="Calibri"/>
        </w:rPr>
        <w:t xml:space="preserve"> таблицы не учтено проектирование кабельных линий для передачи видеоинформации от наружных камер, кабельной канализации, отдельно стоящих опор (мачт) для установки камер.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2.46. При определении базовой цены проектирования объектов по </w:t>
      </w:r>
      <w:hyperlink r:id="rId358" w:history="1">
        <w:r>
          <w:rPr>
            <w:rFonts w:ascii="Calibri" w:hAnsi="Calibri" w:cs="Calibri"/>
            <w:color w:val="0000FF"/>
          </w:rPr>
          <w:t>таблице N 24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 узлом сети считать: комплект персональной ЭВМ (в комплектации, позволяющей ПЭВМ работать в автономном режиме); рабочую станцию локальной сети, сетевые принтеры, сетевые мониторы, сетевые накопители и другие устройства; задействованные порты активного оборудования локальной вычислительной сети (ЛВС); информационные розетки структурированной кабельной сети (СКС), задействованные порты коммутационного оборудования СКС. Стоимость проектирования ЛВС использующую ресурсы СКС, определять по соответствующим ценникам с понижающим коэффициентом К =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ПОРЯДОК ОПРЕДЕЛЕНИЯ БАЗОВОЙ ЦЕНЫ ПРОЕКТНЫХ РАБОТ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ЗАВИСИМОСТИ ОТ ОБЩЕЙ СТОИМОСТИ СТРОИТЕЛЬСТВА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Базовая цена разработки проектной и рабочей документации устанавливается в процентах от общей стоимости строительства в зависимости от категории сложности объекта проектирования.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В базовую цену проектных работ включается стоимость всего комплекса зданий, сооружений и видов проектных работ, нашедших отражение в общей стоимости строительства, за исключением стоимости работ, перечисленных в </w:t>
      </w:r>
      <w:hyperlink r:id="rId359" w:history="1">
        <w:r>
          <w:rPr>
            <w:rFonts w:ascii="Calibri" w:hAnsi="Calibri" w:cs="Calibri"/>
            <w:color w:val="0000FF"/>
          </w:rPr>
          <w:t>пункте 1.3.6 раздела 1</w:t>
        </w:r>
      </w:hyperlink>
      <w:r>
        <w:rPr>
          <w:rFonts w:ascii="Calibri" w:hAnsi="Calibri" w:cs="Calibri"/>
        </w:rPr>
        <w:t xml:space="preserve"> Методических указаний и </w:t>
      </w:r>
      <w:hyperlink r:id="rId360" w:history="1">
        <w:r>
          <w:rPr>
            <w:rFonts w:ascii="Calibri" w:hAnsi="Calibri" w:cs="Calibri"/>
            <w:color w:val="0000FF"/>
          </w:rPr>
          <w:t>пункте 1.6 раздела 1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Базовая стоимость строительства для определения базовой цены проектных работ определяется по объекту-аналогу с учетом сопоставимости или по укрупненным показателям стоимости строительства (на единицу показателей: 1 кв. м общей площади, 1 куб. м объема здания, 1 км трассы, 1 га застройки, на единицу мощности, производительности и других).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Категория сложности проектируемого объекта устанавливается на основе номенклатуры объектов связи, приведенной в </w:t>
      </w:r>
      <w:hyperlink r:id="rId361" w:history="1">
        <w:r>
          <w:rPr>
            <w:rFonts w:ascii="Calibri" w:hAnsi="Calibri" w:cs="Calibri"/>
            <w:color w:val="0000FF"/>
          </w:rPr>
          <w:t>таблице N 26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отсутствия проектируемого объекта в номенклатуре выбор категории сложности производится на основе объекта-аналога с учетом условий сложности.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Распределение базовой цены на разработку проектной и рабочей документации прижелезнодорожных и городских почтамтов, отделений перевозки почты осуществляется по </w:t>
      </w:r>
      <w:hyperlink r:id="rId362" w:history="1">
        <w:r>
          <w:rPr>
            <w:rFonts w:ascii="Calibri" w:hAnsi="Calibri" w:cs="Calibri"/>
            <w:color w:val="0000FF"/>
          </w:rPr>
          <w:t>таблице N 27</w:t>
        </w:r>
      </w:hyperlink>
      <w:r>
        <w:rPr>
          <w:rFonts w:ascii="Calibri" w:hAnsi="Calibri" w:cs="Calibri"/>
        </w:rPr>
        <w:t xml:space="preserve"> настоящего Справочника и может уточняться по согласованию между исполнителем и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БАЗОВЫЕ ЦЕНЫ НА РАЗРАБОТКУ ПРОЕКТНОЙ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РАБОЧЕЙ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1. Городские телефонные сети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│Станция автоматическая телефонная опорная, опорно-транзитная в       │</w:t>
      </w:r>
    </w:p>
    <w:p w:rsidR="00A73922" w:rsidRDefault="00A73922">
      <w:pPr>
        <w:pStyle w:val="ConsPlusNonformat"/>
        <w:widowControl/>
        <w:jc w:val="both"/>
      </w:pPr>
      <w:r>
        <w:t>│   │готовом здании с наличным электроснабжением электронной системы с    │</w:t>
      </w:r>
    </w:p>
    <w:p w:rsidR="00A73922" w:rsidRDefault="00A73922">
      <w:pPr>
        <w:pStyle w:val="ConsPlusNonformat"/>
        <w:widowControl/>
        <w:jc w:val="both"/>
      </w:pPr>
      <w:r>
        <w:t>│   │числом знаков набора номера 5 или 6, емкостью, тыс. номеров:         │</w:t>
      </w:r>
    </w:p>
    <w:p w:rsidR="00A73922" w:rsidRDefault="00A73922">
      <w:pPr>
        <w:pStyle w:val="ConsPlusNonformat"/>
        <w:widowControl/>
        <w:jc w:val="both"/>
      </w:pPr>
      <w:r>
        <w:t>│   │от 1 до 10         │  1 тыс.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номеров │ 46,86 │ 3,09   │    47    │    53    │</w:t>
      </w:r>
    </w:p>
    <w:p w:rsidR="00A73922" w:rsidRDefault="00A73922">
      <w:pPr>
        <w:pStyle w:val="ConsPlusNonformat"/>
        <w:widowControl/>
        <w:jc w:val="both"/>
      </w:pPr>
      <w:r>
        <w:t>│ 2 │Станция автоматическая телефонная опорная, опорно-транзитная в       │</w:t>
      </w:r>
    </w:p>
    <w:p w:rsidR="00A73922" w:rsidRDefault="00A73922">
      <w:pPr>
        <w:pStyle w:val="ConsPlusNonformat"/>
        <w:widowControl/>
        <w:jc w:val="both"/>
      </w:pPr>
      <w:r>
        <w:t>│   │готовом здании с наличным электроснабжением электронной системы с    │</w:t>
      </w:r>
    </w:p>
    <w:p w:rsidR="00A73922" w:rsidRDefault="00A73922">
      <w:pPr>
        <w:pStyle w:val="ConsPlusNonformat"/>
        <w:widowControl/>
        <w:jc w:val="both"/>
      </w:pPr>
      <w:r>
        <w:t>│   │числом знаков набора номера 7, емкостью, тыс. номеров:               │</w:t>
      </w:r>
    </w:p>
    <w:p w:rsidR="00A73922" w:rsidRDefault="00A73922">
      <w:pPr>
        <w:pStyle w:val="ConsPlusNonformat"/>
        <w:widowControl/>
        <w:jc w:val="both"/>
      </w:pPr>
      <w:r>
        <w:t>│   │от 1 до 10         │    "     │ 53,40 │  1,85  │     48   │    52    │</w:t>
      </w:r>
    </w:p>
    <w:p w:rsidR="00A73922" w:rsidRDefault="00A73922">
      <w:pPr>
        <w:pStyle w:val="ConsPlusNonformat"/>
        <w:widowControl/>
        <w:jc w:val="both"/>
      </w:pPr>
      <w:r>
        <w:t>│ 3 │Межстанционные связи в сетях с пятизначным набором номера при        │</w:t>
      </w:r>
    </w:p>
    <w:p w:rsidR="00A73922" w:rsidRDefault="00A73922">
      <w:pPr>
        <w:pStyle w:val="ConsPlusNonformat"/>
        <w:widowControl/>
        <w:jc w:val="both"/>
      </w:pPr>
      <w:r>
        <w:t>│   │расширении сети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│на 4 - 10 тыс.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│номеров            │    "     │ 43,45 │  2,44  │    51    │    49    │</w:t>
      </w:r>
    </w:p>
    <w:p w:rsidR="00A73922" w:rsidRDefault="00A73922">
      <w:pPr>
        <w:pStyle w:val="ConsPlusNonformat"/>
        <w:widowControl/>
        <w:jc w:val="both"/>
      </w:pPr>
      <w:r>
        <w:t>│ 4 │Межстанционные связи в сетях с шестизначным набором номера с         │</w:t>
      </w:r>
    </w:p>
    <w:p w:rsidR="00A73922" w:rsidRDefault="00A73922">
      <w:pPr>
        <w:pStyle w:val="ConsPlusNonformat"/>
        <w:widowControl/>
        <w:jc w:val="both"/>
      </w:pPr>
      <w:r>
        <w:t>│   │количеством станций в узловом районе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│до 5               │  сеть 1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узлового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района  │ 75,07 │    -   │    64    │    36    │</w:t>
      </w:r>
    </w:p>
    <w:p w:rsidR="00A73922" w:rsidRDefault="00A73922">
      <w:pPr>
        <w:pStyle w:val="ConsPlusNonformat"/>
        <w:widowControl/>
        <w:jc w:val="both"/>
      </w:pPr>
      <w:r>
        <w:t>│ 5 │Межстанционные связи в сетях с шестизначным набором номера с         │</w:t>
      </w:r>
    </w:p>
    <w:p w:rsidR="00A73922" w:rsidRDefault="00A73922">
      <w:pPr>
        <w:pStyle w:val="ConsPlusNonformat"/>
        <w:widowControl/>
        <w:jc w:val="both"/>
      </w:pPr>
      <w:r>
        <w:t>│   │количеством станций в узловом районе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│более 5            │     "    │104,44 │   -    │    72    │    28    │</w:t>
      </w:r>
    </w:p>
    <w:p w:rsidR="00A73922" w:rsidRDefault="00A73922">
      <w:pPr>
        <w:pStyle w:val="ConsPlusNonformat"/>
        <w:widowControl/>
        <w:jc w:val="both"/>
      </w:pPr>
      <w:r>
        <w:t>│ 6 │Межстанционные связи в сетях с семизначным набором номера            │</w:t>
      </w:r>
    </w:p>
    <w:p w:rsidR="00A73922" w:rsidRDefault="00A73922">
      <w:pPr>
        <w:pStyle w:val="ConsPlusNonformat"/>
        <w:widowControl/>
        <w:jc w:val="both"/>
      </w:pPr>
      <w:r>
        <w:t>│   │до 5               │     "    │106,45 │   -    │    65    │    35    │</w:t>
      </w:r>
    </w:p>
    <w:p w:rsidR="00A73922" w:rsidRDefault="00A73922">
      <w:pPr>
        <w:pStyle w:val="ConsPlusNonformat"/>
        <w:widowControl/>
        <w:jc w:val="both"/>
      </w:pPr>
      <w:r>
        <w:t>│ 7 │Подстанция телефонная в готовом здании с наличным электроснабжением  │</w:t>
      </w:r>
    </w:p>
    <w:p w:rsidR="00A73922" w:rsidRDefault="00A73922">
      <w:pPr>
        <w:pStyle w:val="ConsPlusNonformat"/>
        <w:widowControl/>
        <w:jc w:val="both"/>
      </w:pPr>
      <w:r>
        <w:t>│   │электронной системы, суммарной емкостью на одной площадке, тыс.      │</w:t>
      </w:r>
    </w:p>
    <w:p w:rsidR="00A73922" w:rsidRDefault="00A73922">
      <w:pPr>
        <w:pStyle w:val="ConsPlusNonformat"/>
        <w:widowControl/>
        <w:jc w:val="both"/>
      </w:pPr>
      <w:r>
        <w:t>│   │номеров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│от 0,5 до 5 тыс.   │  1 тыс.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номеров  │ 8,25  │  10,60 │    61    │    39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8 │Станция телефонная транзитная электронной системы в готовом здании с │</w:t>
      </w:r>
    </w:p>
    <w:p w:rsidR="00A73922" w:rsidRDefault="00A73922">
      <w:pPr>
        <w:pStyle w:val="ConsPlusNonformat"/>
        <w:widowControl/>
        <w:jc w:val="both"/>
      </w:pPr>
      <w:r>
        <w:t>│   │наличным электроснабжением для включения электронных подстанций      │</w:t>
      </w:r>
    </w:p>
    <w:p w:rsidR="00A73922" w:rsidRDefault="00A73922">
      <w:pPr>
        <w:pStyle w:val="ConsPlusNonformat"/>
        <w:widowControl/>
        <w:jc w:val="both"/>
      </w:pPr>
      <w:r>
        <w:t>│   │суммарной емкостью, тыс. номеров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│от 1 до 10         │     "    │ 9,01  │  1,90  │    62    │    38    │</w:t>
      </w:r>
    </w:p>
    <w:p w:rsidR="00A73922" w:rsidRDefault="00A73922">
      <w:pPr>
        <w:pStyle w:val="ConsPlusNonformat"/>
        <w:widowControl/>
        <w:jc w:val="both"/>
      </w:pPr>
      <w:r>
        <w:t>│ 9 │Узел учрежденческих производственных телефонных станций (УВТС)       │</w:t>
      </w:r>
    </w:p>
    <w:p w:rsidR="00A73922" w:rsidRDefault="00A73922">
      <w:pPr>
        <w:pStyle w:val="ConsPlusNonformat"/>
        <w:widowControl/>
        <w:jc w:val="both"/>
      </w:pPr>
      <w:r>
        <w:t>│   │электронной системы в готовом здании с наличным электроснабжением    │</w:t>
      </w:r>
    </w:p>
    <w:p w:rsidR="00A73922" w:rsidRDefault="00A73922">
      <w:pPr>
        <w:pStyle w:val="ConsPlusNonformat"/>
        <w:widowControl/>
        <w:jc w:val="both"/>
      </w:pPr>
      <w:r>
        <w:t>│   │для включения учрежденческих производственных телефонных станций     │</w:t>
      </w:r>
    </w:p>
    <w:p w:rsidR="00A73922" w:rsidRDefault="00A73922">
      <w:pPr>
        <w:pStyle w:val="ConsPlusNonformat"/>
        <w:widowControl/>
        <w:jc w:val="both"/>
      </w:pPr>
      <w:r>
        <w:t>│   │суммарной емкостью с правом выхода на ГТС, тыс. номеров              │</w:t>
      </w:r>
    </w:p>
    <w:p w:rsidR="00A73922" w:rsidRDefault="00A73922">
      <w:pPr>
        <w:pStyle w:val="ConsPlusNonformat"/>
        <w:widowControl/>
        <w:jc w:val="both"/>
      </w:pPr>
      <w:r>
        <w:t>│   │от 1 до 10         │     "    │ 3,56  │  1,83  │    66    │    34    │</w:t>
      </w:r>
    </w:p>
    <w:p w:rsidR="00A73922" w:rsidRDefault="00A73922">
      <w:pPr>
        <w:pStyle w:val="ConsPlusNonformat"/>
        <w:widowControl/>
        <w:jc w:val="both"/>
      </w:pPr>
      <w:r>
        <w:t>│10 │Узел сельско-пригородный в готовом здании с наличным                 │</w:t>
      </w:r>
    </w:p>
    <w:p w:rsidR="00A73922" w:rsidRDefault="00A73922">
      <w:pPr>
        <w:pStyle w:val="ConsPlusNonformat"/>
        <w:widowControl/>
        <w:jc w:val="both"/>
      </w:pPr>
      <w:r>
        <w:t>│   │электроснабжением, суммарной емкостью ОС и УС района, тыс. номеров   │</w:t>
      </w:r>
    </w:p>
    <w:p w:rsidR="00A73922" w:rsidRDefault="00A73922">
      <w:pPr>
        <w:pStyle w:val="ConsPlusNonformat"/>
        <w:widowControl/>
        <w:jc w:val="both"/>
      </w:pPr>
      <w:r>
        <w:t>│   │от 1 до 10         │     "    │11,93  │  2,16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│Задействование освобождающейся емкости в районе соседней АТС         │</w:t>
      </w:r>
    </w:p>
    <w:p w:rsidR="00A73922" w:rsidRDefault="00A73922">
      <w:pPr>
        <w:pStyle w:val="ConsPlusNonformat"/>
        <w:widowControl/>
        <w:jc w:val="both"/>
      </w:pPr>
      <w:r>
        <w:t>│11 │до 1000 номеров    │    1     │ 7,53  │    -   │    40    │    60    │</w:t>
      </w:r>
    </w:p>
    <w:p w:rsidR="00A73922" w:rsidRDefault="00A73922">
      <w:pPr>
        <w:pStyle w:val="ConsPlusNonformat"/>
        <w:widowControl/>
        <w:jc w:val="both"/>
      </w:pPr>
      <w:r>
        <w:t>│12 │свыше 1000 номеров │ станция  │ 12,03 │    -   │    42    │    58    │</w:t>
      </w:r>
    </w:p>
    <w:p w:rsidR="00A73922" w:rsidRDefault="00A73922">
      <w:pPr>
        <w:pStyle w:val="ConsPlusNonformat"/>
        <w:widowControl/>
        <w:jc w:val="both"/>
      </w:pPr>
      <w:r>
        <w:t>│13 │Кабельная линия связи, уплотненная системами ИКМ-30 или ИКМ-120      │</w:t>
      </w:r>
    </w:p>
    <w:p w:rsidR="00A73922" w:rsidRDefault="00A73922">
      <w:pPr>
        <w:pStyle w:val="ConsPlusNonformat"/>
        <w:widowControl/>
        <w:jc w:val="both"/>
      </w:pPr>
      <w:r>
        <w:t>│   │или модемами xDSL, протяженностью трассы, км                         │</w:t>
      </w:r>
    </w:p>
    <w:p w:rsidR="00A73922" w:rsidRDefault="00A73922">
      <w:pPr>
        <w:pStyle w:val="ConsPlusNonformat"/>
        <w:widowControl/>
        <w:jc w:val="both"/>
      </w:pPr>
      <w:r>
        <w:t>│   │от 3 до 20         │  1 км    │ 14,48 │  2,64  │    28    │    72    │</w:t>
      </w:r>
    </w:p>
    <w:p w:rsidR="00A73922" w:rsidRDefault="00A73922">
      <w:pPr>
        <w:pStyle w:val="ConsPlusNonformat"/>
        <w:widowControl/>
        <w:jc w:val="both"/>
      </w:pPr>
      <w:r>
        <w:t>│   │Проектируемая кабельная канализация связи емкостью до 6 отверстий    │</w:t>
      </w:r>
    </w:p>
    <w:p w:rsidR="00A73922" w:rsidRDefault="00A73922">
      <w:pPr>
        <w:pStyle w:val="ConsPlusNonformat"/>
        <w:widowControl/>
        <w:jc w:val="both"/>
      </w:pPr>
      <w:r>
        <w:t>│   │включительно и протяженностью, м: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│14 │до 500             │   1 м    │ 39,00 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│15 │от 500 до 1000     │    "     │  8,00 │  0,062 │    36    │    64    │</w:t>
      </w:r>
    </w:p>
    <w:p w:rsidR="00A73922" w:rsidRDefault="00A73922">
      <w:pPr>
        <w:pStyle w:val="ConsPlusNonformat"/>
        <w:widowControl/>
        <w:jc w:val="both"/>
      </w:pPr>
      <w:r>
        <w:t>│16 │от 1000 до 3000    │    "     │ 16,00 │  0,054 │    36    │    64    │</w:t>
      </w:r>
    </w:p>
    <w:p w:rsidR="00A73922" w:rsidRDefault="00A73922">
      <w:pPr>
        <w:pStyle w:val="ConsPlusNonformat"/>
        <w:widowControl/>
        <w:jc w:val="both"/>
      </w:pPr>
      <w:r>
        <w:t>│17 │от 3000 до 6000    │    "     │ 37,00 │  0,047 │    36    │    64    │</w:t>
      </w:r>
    </w:p>
    <w:p w:rsidR="00A73922" w:rsidRDefault="00A73922">
      <w:pPr>
        <w:pStyle w:val="ConsPlusNonformat"/>
        <w:widowControl/>
        <w:jc w:val="both"/>
      </w:pPr>
      <w:r>
        <w:t>│18 │свыше 6000         │    "     │ 319,00│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│Проектируемая кабельная канализация связи емкостью до 12 отверстий   │</w:t>
      </w:r>
    </w:p>
    <w:p w:rsidR="00A73922" w:rsidRDefault="00A73922">
      <w:pPr>
        <w:pStyle w:val="ConsPlusNonformat"/>
        <w:widowControl/>
        <w:jc w:val="both"/>
      </w:pPr>
      <w:r>
        <w:t>│   │включительно и протяженностью, м: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│19 │до 250             │   1 м    │ 39,00 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│20 │от 250 до 500      │    "     │  8,00 │  0,124 │    36    │    64    │</w:t>
      </w:r>
    </w:p>
    <w:p w:rsidR="00A73922" w:rsidRDefault="00A73922">
      <w:pPr>
        <w:pStyle w:val="ConsPlusNonformat"/>
        <w:widowControl/>
        <w:jc w:val="both"/>
      </w:pPr>
      <w:r>
        <w:t>│21 │от 500 до 1000     │    "     │ 16,00 │  0,108 │    36    │    64    │</w:t>
      </w:r>
    </w:p>
    <w:p w:rsidR="00A73922" w:rsidRDefault="00A73922">
      <w:pPr>
        <w:pStyle w:val="ConsPlusNonformat"/>
        <w:widowControl/>
        <w:jc w:val="both"/>
      </w:pPr>
      <w:r>
        <w:t>│22 │от 1000 до 3000    │    "     │ 62,00 │  0,062 │    36    │    64    │</w:t>
      </w:r>
    </w:p>
    <w:p w:rsidR="00A73922" w:rsidRDefault="00A73922">
      <w:pPr>
        <w:pStyle w:val="ConsPlusNonformat"/>
        <w:widowControl/>
        <w:jc w:val="both"/>
      </w:pPr>
      <w:r>
        <w:t>│23 │свыше 3000         │    "     │ 248,00│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│Проектируемая кабельная канализация связи емкостью до 24 отверстий   │</w:t>
      </w:r>
    </w:p>
    <w:p w:rsidR="00A73922" w:rsidRDefault="00A73922">
      <w:pPr>
        <w:pStyle w:val="ConsPlusNonformat"/>
        <w:widowControl/>
        <w:jc w:val="both"/>
      </w:pPr>
      <w:r>
        <w:t>│   │включительно и протяженностью, м: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│24 │до 100             │   1 м    │ 39,00 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│25 │от 100 до 500      │    "     │  8,00 │  0,310 │    36    │    64    │</w:t>
      </w:r>
    </w:p>
    <w:p w:rsidR="00A73922" w:rsidRDefault="00A73922">
      <w:pPr>
        <w:pStyle w:val="ConsPlusNonformat"/>
        <w:widowControl/>
        <w:jc w:val="both"/>
      </w:pPr>
      <w:r>
        <w:t>│26 │от 500 до 1000     │    "     │ 109,00│  0,108 │    36    │    64    │</w:t>
      </w:r>
    </w:p>
    <w:p w:rsidR="00A73922" w:rsidRDefault="00A73922">
      <w:pPr>
        <w:pStyle w:val="ConsPlusNonformat"/>
        <w:widowControl/>
        <w:jc w:val="both"/>
      </w:pPr>
      <w:r>
        <w:t>│27 │от 1000 до 3000    │    "     │ 124,00│  0,093 │    36    │    64    │</w:t>
      </w:r>
    </w:p>
    <w:p w:rsidR="00A73922" w:rsidRDefault="00A73922">
      <w:pPr>
        <w:pStyle w:val="ConsPlusNonformat"/>
        <w:widowControl/>
        <w:jc w:val="both"/>
      </w:pPr>
      <w:r>
        <w:t>│28 │свыше 3000         │    "     │ 403,00│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│Проектируемая кабельная канализация связи емкостью до 36 отверстий   │</w:t>
      </w:r>
    </w:p>
    <w:p w:rsidR="00A73922" w:rsidRDefault="00A73922">
      <w:pPr>
        <w:pStyle w:val="ConsPlusNonformat"/>
        <w:widowControl/>
        <w:jc w:val="both"/>
      </w:pPr>
      <w:r>
        <w:t>│   │включительно и протяженностью, м:               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│29 │до 100             │   1 м    │ 78,00 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│30 │от 100 до 500      │    "     │ 47,00 │  0,310 │    36    │    64    │</w:t>
      </w:r>
    </w:p>
    <w:p w:rsidR="00A73922" w:rsidRDefault="00A73922">
      <w:pPr>
        <w:pStyle w:val="ConsPlusNonformat"/>
        <w:widowControl/>
        <w:jc w:val="both"/>
      </w:pPr>
      <w:r>
        <w:t>│31 │от 500 до 1000     │    "     │ 78,00 │  0,248 │    36    │    64    │</w:t>
      </w:r>
    </w:p>
    <w:p w:rsidR="00A73922" w:rsidRDefault="00A73922">
      <w:pPr>
        <w:pStyle w:val="ConsPlusNonformat"/>
        <w:widowControl/>
        <w:jc w:val="both"/>
      </w:pPr>
      <w:r>
        <w:t>│32 │от 1000 до 3000    │    "     │ 140,00│  0,186 │    36    │    64    │</w:t>
      </w:r>
    </w:p>
    <w:p w:rsidR="00A73922" w:rsidRDefault="00A73922">
      <w:pPr>
        <w:pStyle w:val="ConsPlusNonformat"/>
        <w:widowControl/>
        <w:jc w:val="both"/>
      </w:pPr>
      <w:r>
        <w:t>│33 │свыше 3000         │    "     │ 698,00│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│Проектируемая кабельная канализация связи емкостью до 48 отверстий   │</w:t>
      </w:r>
    </w:p>
    <w:p w:rsidR="00A73922" w:rsidRDefault="00A73922">
      <w:pPr>
        <w:pStyle w:val="ConsPlusNonformat"/>
        <w:widowControl/>
        <w:jc w:val="both"/>
      </w:pPr>
      <w:r>
        <w:t>│   │включительно и протяженностью, м: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│34 │до 50              │   1 м    │ 88,50 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│35 │от 50 до 500       │    "     │ 69,00 │  0,390 │    36    │    64    │</w:t>
      </w:r>
    </w:p>
    <w:p w:rsidR="00A73922" w:rsidRDefault="00A73922">
      <w:pPr>
        <w:pStyle w:val="ConsPlusNonformat"/>
        <w:widowControl/>
        <w:jc w:val="both"/>
      </w:pPr>
      <w:r>
        <w:t>│36 │от 500 до 1000     │    "     │ 94,00 │  0,340 │    36    │    64    │</w:t>
      </w:r>
    </w:p>
    <w:p w:rsidR="00A73922" w:rsidRDefault="00A73922">
      <w:pPr>
        <w:pStyle w:val="ConsPlusNonformat"/>
        <w:widowControl/>
        <w:jc w:val="both"/>
      </w:pPr>
      <w:r>
        <w:t>│37 │от 1000 до 3000    │    "     │ 155,00│  0,279 │    36    │    64    │</w:t>
      </w:r>
    </w:p>
    <w:p w:rsidR="00A73922" w:rsidRDefault="00A73922">
      <w:pPr>
        <w:pStyle w:val="ConsPlusNonformat"/>
        <w:widowControl/>
        <w:jc w:val="both"/>
      </w:pPr>
      <w:r>
        <w:t>│38 │свыше 3000         │    "     │ 992,00│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│Проектируемая кабельная канализация связи емкостью до 60 отверстий   │</w:t>
      </w:r>
    </w:p>
    <w:p w:rsidR="00A73922" w:rsidRDefault="00A73922">
      <w:pPr>
        <w:pStyle w:val="ConsPlusNonformat"/>
        <w:widowControl/>
        <w:jc w:val="both"/>
      </w:pPr>
      <w:r>
        <w:t>│   │включительно и протяженностью, м: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│39 │до 50              │   1 м    │ 116,30│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│40 │от 50 до 500       │    "     │ 93,00 │  0,466 │    36    │    64    │</w:t>
      </w:r>
    </w:p>
    <w:p w:rsidR="00A73922" w:rsidRDefault="00A73922">
      <w:pPr>
        <w:pStyle w:val="ConsPlusNonformat"/>
        <w:widowControl/>
        <w:jc w:val="both"/>
      </w:pPr>
      <w:r>
        <w:t>│41 │от 500 до 1000     │    "     │ 133,00│  0,386 │    36    │    64    │</w:t>
      </w:r>
    </w:p>
    <w:p w:rsidR="00A73922" w:rsidRDefault="00A73922">
      <w:pPr>
        <w:pStyle w:val="ConsPlusNonformat"/>
        <w:widowControl/>
        <w:jc w:val="both"/>
      </w:pPr>
      <w:r>
        <w:t>│42 │от 1000 до 3000    │   1 м    │ 209,00│  0,310 │    36    │    64    │</w:t>
      </w:r>
    </w:p>
    <w:p w:rsidR="00A73922" w:rsidRDefault="00A73922">
      <w:pPr>
        <w:pStyle w:val="ConsPlusNonformat"/>
        <w:widowControl/>
        <w:jc w:val="both"/>
      </w:pPr>
      <w:r>
        <w:t>│43 │свыше 3000         │    "     │1139,00│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│Прокладка первого кабеля связи в проектируемой кабельной канализации │</w:t>
      </w:r>
    </w:p>
    <w:p w:rsidR="00A73922" w:rsidRDefault="00A73922">
      <w:pPr>
        <w:pStyle w:val="ConsPlusNonformat"/>
        <w:widowControl/>
        <w:jc w:val="both"/>
      </w:pPr>
      <w:r>
        <w:t>│   │при длине участка прокладки, м: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│44 │до 250             │   1 м    │ 31,00 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│45 │от 250 до 1500     │    "     │ 23,00 │  0,032 │    36    │    64    │</w:t>
      </w:r>
    </w:p>
    <w:p w:rsidR="00A73922" w:rsidRDefault="00A73922">
      <w:pPr>
        <w:pStyle w:val="ConsPlusNonformat"/>
        <w:widowControl/>
        <w:jc w:val="both"/>
      </w:pPr>
      <w:r>
        <w:t>│46 │от 100 до 3000     │    "     │ 32,00 │  0,023 │    36    │    64    │</w:t>
      </w:r>
    </w:p>
    <w:p w:rsidR="00A73922" w:rsidRDefault="00A73922">
      <w:pPr>
        <w:pStyle w:val="ConsPlusNonformat"/>
        <w:widowControl/>
        <w:jc w:val="both"/>
      </w:pPr>
      <w:r>
        <w:t>│47 │свыше 3000         │    "     │101,00 │    -   │    36    │    64    │</w:t>
      </w:r>
    </w:p>
    <w:p w:rsidR="00A73922" w:rsidRDefault="00A73922">
      <w:pPr>
        <w:pStyle w:val="ConsPlusNonformat"/>
        <w:widowControl/>
        <w:jc w:val="both"/>
      </w:pPr>
      <w:r>
        <w:t>│   │Подземный переход методом ГНБ через природные препятствия, железные  │</w:t>
      </w:r>
    </w:p>
    <w:p w:rsidR="00A73922" w:rsidRDefault="00A73922">
      <w:pPr>
        <w:pStyle w:val="ConsPlusNonformat"/>
        <w:widowControl/>
        <w:jc w:val="both"/>
      </w:pPr>
      <w:r>
        <w:t>│   │и автомобильные дороги и подземные коммуникации, протяженность       │</w:t>
      </w:r>
    </w:p>
    <w:p w:rsidR="00A73922" w:rsidRDefault="00A73922">
      <w:pPr>
        <w:pStyle w:val="ConsPlusNonformat"/>
        <w:widowControl/>
        <w:jc w:val="both"/>
      </w:pPr>
      <w:r>
        <w:t>│   │защитной трубы (кожуха)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│48 │от 20 до 60 м      │    1 м   │ 7,58  │ 0,015  │    34    │    66    │</w:t>
      </w:r>
    </w:p>
    <w:p w:rsidR="00A73922" w:rsidRDefault="00A73922">
      <w:pPr>
        <w:pStyle w:val="ConsPlusNonformat"/>
        <w:widowControl/>
        <w:jc w:val="both"/>
      </w:pPr>
      <w:r>
        <w:t>│   │Справочная служба на ГТС при числе рабочих мест                      │</w:t>
      </w:r>
    </w:p>
    <w:p w:rsidR="00A73922" w:rsidRDefault="00A73922">
      <w:pPr>
        <w:pStyle w:val="ConsPlusNonformat"/>
        <w:widowControl/>
        <w:jc w:val="both"/>
      </w:pPr>
      <w:r>
        <w:t>│49 │от 26 до 52        │1 место   │ 14,01 │ 0,481  │     46   │    54    │</w:t>
      </w:r>
    </w:p>
    <w:p w:rsidR="00A73922" w:rsidRDefault="00A73922">
      <w:pPr>
        <w:pStyle w:val="ConsPlusNonformat"/>
        <w:widowControl/>
        <w:jc w:val="both"/>
      </w:pPr>
      <w:r>
        <w:t>│   │Центр технической эксплуатации (ЦТЭ) на ГТС, емкостью                │</w:t>
      </w:r>
    </w:p>
    <w:p w:rsidR="00A73922" w:rsidRDefault="00A73922">
      <w:pPr>
        <w:pStyle w:val="ConsPlusNonformat"/>
        <w:widowControl/>
        <w:jc w:val="both"/>
      </w:pPr>
      <w:r>
        <w:t>│50 │до 100000 номеров  │  1 ЦТЭ   │ 79,42 │    -   │    53    │    47    │</w:t>
      </w:r>
    </w:p>
    <w:p w:rsidR="00A73922" w:rsidRDefault="00A73922">
      <w:pPr>
        <w:pStyle w:val="ConsPlusNonformat"/>
        <w:widowControl/>
        <w:jc w:val="both"/>
      </w:pPr>
      <w:r>
        <w:t>│51 │от 100000 до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│300000 номеров     │  1 ЦТЭ   │120,10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│   │Дооборудование существующей АТС аппаратурой автоматического          │</w:t>
      </w:r>
    </w:p>
    <w:p w:rsidR="00A73922" w:rsidRDefault="00A73922">
      <w:pPr>
        <w:pStyle w:val="ConsPlusNonformat"/>
        <w:widowControl/>
        <w:jc w:val="both"/>
      </w:pPr>
      <w:r>
        <w:t>│   │определения номера (АОН) или аппаратурой повременного учета стоимости│</w:t>
      </w:r>
    </w:p>
    <w:p w:rsidR="00A73922" w:rsidRDefault="00A73922">
      <w:pPr>
        <w:pStyle w:val="ConsPlusNonformat"/>
        <w:widowControl/>
        <w:jc w:val="both"/>
      </w:pPr>
      <w:r>
        <w:t>│   │местных телефонных разговоров (АПУС) при емкости станции:            │</w:t>
      </w:r>
    </w:p>
    <w:p w:rsidR="00A73922" w:rsidRDefault="00A73922">
      <w:pPr>
        <w:pStyle w:val="ConsPlusNonformat"/>
        <w:widowControl/>
        <w:jc w:val="both"/>
      </w:pPr>
      <w:r>
        <w:t>│52 │от 1 до 10         │  1 тыс.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номеров  │ 3,42  │  0,452 │    46    │    54    │</w:t>
      </w:r>
    </w:p>
    <w:p w:rsidR="00A73922" w:rsidRDefault="00A73922">
      <w:pPr>
        <w:pStyle w:val="ConsPlusNonformat"/>
        <w:widowControl/>
        <w:jc w:val="both"/>
      </w:pPr>
      <w:r>
        <w:t>│   │Оконечные учрежденческо-производственные автоматические телефонные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│станции (в составе станционных сооружений и электропитающей          │</w:t>
      </w:r>
    </w:p>
    <w:p w:rsidR="00A73922" w:rsidRDefault="00A73922">
      <w:pPr>
        <w:pStyle w:val="ConsPlusNonformat"/>
        <w:widowControl/>
        <w:jc w:val="both"/>
      </w:pPr>
      <w:r>
        <w:t>│   │установки), емкостью номеров: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│53 │32                 │ 1 номер  │ 7,57  │  0,058 │    44    │    56    │</w:t>
      </w:r>
    </w:p>
    <w:p w:rsidR="00A73922" w:rsidRDefault="00A73922">
      <w:pPr>
        <w:pStyle w:val="ConsPlusNonformat"/>
        <w:widowControl/>
        <w:jc w:val="both"/>
      </w:pPr>
      <w:r>
        <w:t>│54 │64                 │    "     │ 12,98 │  0,059 │    48    │    52    │</w:t>
      </w:r>
    </w:p>
    <w:p w:rsidR="00A73922" w:rsidRDefault="00A73922">
      <w:pPr>
        <w:pStyle w:val="ConsPlusNonformat"/>
        <w:widowControl/>
        <w:jc w:val="both"/>
      </w:pPr>
      <w:r>
        <w:t>│55 │128                │    "     │ 16,52 │  0,054 │    48    │    52    │</w:t>
      </w:r>
    </w:p>
    <w:p w:rsidR="00A73922" w:rsidRDefault="00A73922">
      <w:pPr>
        <w:pStyle w:val="ConsPlusNonformat"/>
        <w:widowControl/>
        <w:jc w:val="both"/>
      </w:pPr>
      <w:r>
        <w:t>│56 │256                │    "     │ 17,59 │  0,046 │    48    │    52    │</w:t>
      </w:r>
    </w:p>
    <w:p w:rsidR="00A73922" w:rsidRDefault="00A73922">
      <w:pPr>
        <w:pStyle w:val="ConsPlusNonformat"/>
        <w:widowControl/>
        <w:jc w:val="both"/>
      </w:pPr>
      <w:r>
        <w:t>│57 │512                │    "     │ 19,66 │  0,038 │    48    │    52    │</w:t>
      </w:r>
    </w:p>
    <w:p w:rsidR="00A73922" w:rsidRDefault="00A73922">
      <w:pPr>
        <w:pStyle w:val="ConsPlusNonformat"/>
        <w:widowControl/>
        <w:jc w:val="both"/>
      </w:pPr>
      <w:r>
        <w:t>│58 │1024               │    "     │ 24,26 │  0,029 │    48    │    52    │</w:t>
      </w:r>
    </w:p>
    <w:p w:rsidR="00A73922" w:rsidRDefault="00A73922">
      <w:pPr>
        <w:pStyle w:val="ConsPlusNonformat"/>
        <w:widowControl/>
        <w:jc w:val="both"/>
      </w:pPr>
      <w:r>
        <w:t>│59 │2048               │    "     │ 26,69 │  0,020 │    48    │    52    │</w:t>
      </w:r>
    </w:p>
    <w:p w:rsidR="00A73922" w:rsidRDefault="00A73922">
      <w:pPr>
        <w:pStyle w:val="ConsPlusNonformat"/>
        <w:widowControl/>
        <w:jc w:val="both"/>
      </w:pPr>
      <w:r>
        <w:t>│60 │4096               │    "     │ 27,37 │  0,020 │    48    │    52    │</w:t>
      </w:r>
    </w:p>
    <w:p w:rsidR="00A73922" w:rsidRDefault="00A73922">
      <w:pPr>
        <w:pStyle w:val="ConsPlusNonformat"/>
        <w:widowControl/>
        <w:jc w:val="both"/>
      </w:pPr>
      <w:r>
        <w:t>│   │Узлы автоматической коммутации, локальные центры коммутации,         │</w:t>
      </w:r>
    </w:p>
    <w:p w:rsidR="00A73922" w:rsidRDefault="00A73922">
      <w:pPr>
        <w:pStyle w:val="ConsPlusNonformat"/>
        <w:widowControl/>
        <w:jc w:val="both"/>
      </w:pPr>
      <w:r>
        <w:t>│   │территориальные центры коммутации и др. (в составе станционных       │</w:t>
      </w:r>
    </w:p>
    <w:p w:rsidR="00A73922" w:rsidRDefault="00A73922">
      <w:pPr>
        <w:pStyle w:val="ConsPlusNonformat"/>
        <w:widowControl/>
        <w:jc w:val="both"/>
      </w:pPr>
      <w:r>
        <w:t>│   │сооружений и электропитающей установки), емкостью соединительных     │</w:t>
      </w:r>
    </w:p>
    <w:p w:rsidR="00A73922" w:rsidRDefault="00A73922">
      <w:pPr>
        <w:pStyle w:val="ConsPlusNonformat"/>
        <w:widowControl/>
        <w:jc w:val="both"/>
      </w:pPr>
      <w:r>
        <w:t>│   │линий (входящих и исходящих):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│61 │48/48              │ 1 соед.  │ 8,66  │  0,098 │    48    │    52    │</w:t>
      </w:r>
    </w:p>
    <w:p w:rsidR="00A73922" w:rsidRDefault="00A73922">
      <w:pPr>
        <w:pStyle w:val="ConsPlusNonformat"/>
        <w:widowControl/>
        <w:jc w:val="both"/>
      </w:pPr>
      <w:r>
        <w:t>│62 │64/64              │  линия   │ 10,36 │  0,080 │    48    │    52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│63 │128/128            │    "     │ 13,76 │  0,053 │    48    │    52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│64 │256/256            │    "     │ 16,98 │  0,041 │    48    │    52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│65 │384/384            │    "     │ 17,44 │  0,036 │    48    │    52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│66 │512/512            │    "     │ 17,83 │  0,035 │    48    │    52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│67 │Дооборудование     │ 1 пункт  │  9,47 │    -   │    41    │    59    │</w:t>
      </w:r>
    </w:p>
    <w:p w:rsidR="00A73922" w:rsidRDefault="00A73922">
      <w:pPr>
        <w:pStyle w:val="ConsPlusNonformat"/>
        <w:widowControl/>
        <w:jc w:val="both"/>
      </w:pPr>
      <w:r>
        <w:t>│   │райцентров         │   зоны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│(пунктов) зоновой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│связью  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2. Документальная электросвязь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│Электронная телеграфная станция коммутации каналов в готовом здании  │</w:t>
      </w:r>
    </w:p>
    <w:p w:rsidR="00A73922" w:rsidRDefault="00A73922">
      <w:pPr>
        <w:pStyle w:val="ConsPlusNonformat"/>
        <w:widowControl/>
        <w:jc w:val="both"/>
      </w:pPr>
      <w:r>
        <w:t>│   │мощностью, номеров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│от 480 до 960      │ 1 номер  │ 129,96│ 0,171  │    48    │   52     │</w:t>
      </w:r>
    </w:p>
    <w:p w:rsidR="00A73922" w:rsidRDefault="00A73922">
      <w:pPr>
        <w:pStyle w:val="ConsPlusNonformat"/>
        <w:widowControl/>
        <w:jc w:val="both"/>
      </w:pPr>
      <w:r>
        <w:t>│ 2 │Система передачи данных (СПД) выделенной связи в составе: служба     │</w:t>
      </w:r>
    </w:p>
    <w:p w:rsidR="00A73922" w:rsidRDefault="00A73922">
      <w:pPr>
        <w:pStyle w:val="ConsPlusNonformat"/>
        <w:widowControl/>
        <w:jc w:val="both"/>
      </w:pPr>
      <w:r>
        <w:t>│   │передачи данных (ПД), служба сопряжения ЭВМ с каналами ПД, служба    │</w:t>
      </w:r>
    </w:p>
    <w:p w:rsidR="00A73922" w:rsidRDefault="00A73922">
      <w:pPr>
        <w:pStyle w:val="ConsPlusNonformat"/>
        <w:widowControl/>
        <w:jc w:val="both"/>
      </w:pPr>
      <w:r>
        <w:t>│   │технического обслуживания (ТО) мощностью, каналов                    │</w:t>
      </w:r>
    </w:p>
    <w:p w:rsidR="00A73922" w:rsidRDefault="00A73922">
      <w:pPr>
        <w:pStyle w:val="ConsPlusNonformat"/>
        <w:widowControl/>
        <w:jc w:val="both"/>
      </w:pPr>
      <w:r>
        <w:t>│   │от 1 до 100        │ 1 канал  │ 25,98 │  4,623 │    42    │    58    │</w:t>
      </w:r>
    </w:p>
    <w:p w:rsidR="00A73922" w:rsidRDefault="00A73922">
      <w:pPr>
        <w:pStyle w:val="ConsPlusNonformat"/>
        <w:widowControl/>
        <w:jc w:val="both"/>
      </w:pPr>
      <w:r>
        <w:t>│ 3 │Автоматизированный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│узел коммутации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│сообщений, узел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│доступа к сети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│передачи данных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│для оказания услуг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 готовых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│помещениях         │  1 узел  │ 86,46 │   -    │    58    │    42    │</w:t>
      </w:r>
    </w:p>
    <w:p w:rsidR="00A73922" w:rsidRDefault="00A73922">
      <w:pPr>
        <w:pStyle w:val="ConsPlusNonformat"/>
        <w:widowControl/>
        <w:jc w:val="both"/>
      </w:pPr>
      <w:r>
        <w:t>│ 4 │Электронная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│телеграфная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│подстанция в       │     1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│готовых помещениях │подстанция│ 59,95 │   -    │    57    │    43    │</w:t>
      </w:r>
    </w:p>
    <w:p w:rsidR="00A73922" w:rsidRDefault="00A73922">
      <w:pPr>
        <w:pStyle w:val="ConsPlusNonformat"/>
        <w:widowControl/>
        <w:jc w:val="both"/>
      </w:pPr>
      <w:r>
        <w:t>│ 5 │Автоматическая телеграфная станция коммутации каналов в готовом      │</w:t>
      </w:r>
    </w:p>
    <w:p w:rsidR="00A73922" w:rsidRDefault="00A73922">
      <w:pPr>
        <w:pStyle w:val="ConsPlusNonformat"/>
        <w:widowControl/>
        <w:jc w:val="both"/>
      </w:pPr>
      <w:r>
        <w:t>│   │здании емкостью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│от 400 до 1200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│номеров            │ 1 номер  │  6,38 │ 0,382  │    63    │    37    │</w:t>
      </w:r>
    </w:p>
    <w:p w:rsidR="00A73922" w:rsidRDefault="00A73922">
      <w:pPr>
        <w:pStyle w:val="ConsPlusNonformat"/>
        <w:widowControl/>
        <w:jc w:val="both"/>
      </w:pPr>
      <w:r>
        <w:t>│   │Цех телеграфных каналов, емкостью, каналов:                          │</w:t>
      </w:r>
    </w:p>
    <w:p w:rsidR="00A73922" w:rsidRDefault="00A73922">
      <w:pPr>
        <w:pStyle w:val="ConsPlusNonformat"/>
        <w:widowControl/>
        <w:jc w:val="both"/>
      </w:pPr>
      <w:r>
        <w:t>│ 6 │от 6 до 516        │ 1 канал  │  1,80 │ 0,025  │    40    │    60    │</w:t>
      </w:r>
    </w:p>
    <w:p w:rsidR="00A73922" w:rsidRDefault="00A73922">
      <w:pPr>
        <w:pStyle w:val="ConsPlusNonformat"/>
        <w:widowControl/>
        <w:jc w:val="both"/>
      </w:pPr>
      <w:r>
        <w:t>│ 7 │свыше 516 до 1000  │    "     │  6,99 │ 0,015 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│Пункт передачи газет по каналам связи в готовом здании с установкой  │</w:t>
      </w:r>
    </w:p>
    <w:p w:rsidR="00A73922" w:rsidRDefault="00A73922">
      <w:pPr>
        <w:pStyle w:val="ConsPlusNonformat"/>
        <w:widowControl/>
        <w:jc w:val="both"/>
      </w:pPr>
      <w:r>
        <w:t>│   │одного комплекта фототелеграфного оборудования                       │</w:t>
      </w:r>
    </w:p>
    <w:p w:rsidR="00A73922" w:rsidRDefault="00A73922">
      <w:pPr>
        <w:pStyle w:val="ConsPlusNonformat"/>
        <w:widowControl/>
        <w:jc w:val="both"/>
      </w:pPr>
      <w:r>
        <w:t>│ 8 │1 передатчик       │ 1 пункт  │ 13,27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9 │2 приемника        │    "     │ 16,81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N 3. Междугородные телефонные станции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│Аппаратная выделенной телефонной или телеграфной связи с количеством │</w:t>
      </w:r>
    </w:p>
    <w:p w:rsidR="00A73922" w:rsidRDefault="00A73922">
      <w:pPr>
        <w:pStyle w:val="ConsPlusNonformat"/>
        <w:widowControl/>
        <w:jc w:val="both"/>
      </w:pPr>
      <w:r>
        <w:t>│   │установок: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1 до 20         │    1     │  1,74 │ 0,632  │    50    │    50    │</w:t>
      </w:r>
    </w:p>
    <w:p w:rsidR="00A73922" w:rsidRDefault="00A73922">
      <w:pPr>
        <w:pStyle w:val="ConsPlusNonformat"/>
        <w:widowControl/>
        <w:jc w:val="both"/>
      </w:pPr>
      <w:r>
        <w:t>│ 2 │свыше 20 до 95     │установка │  4,46 │ 0,496  │    50    │    50    │</w:t>
      </w:r>
    </w:p>
    <w:p w:rsidR="00A73922" w:rsidRDefault="00A73922">
      <w:pPr>
        <w:pStyle w:val="ConsPlusNonformat"/>
        <w:widowControl/>
        <w:jc w:val="both"/>
      </w:pPr>
      <w:r>
        <w:t>│ 3 │свыше 95 до 185    │    "     │  4,56 │ 0,495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│Выделенная автоматическая междугородная телефонная станция в готовом │</w:t>
      </w:r>
    </w:p>
    <w:p w:rsidR="00A73922" w:rsidRDefault="00A73922">
      <w:pPr>
        <w:pStyle w:val="ConsPlusNonformat"/>
        <w:widowControl/>
        <w:jc w:val="both"/>
      </w:pPr>
      <w:r>
        <w:t>│   │помещении мощностью каналов: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│от 10 до 40        │ 1 канал  │  6,49 │ 0,629  │    50    │    50    │</w:t>
      </w:r>
    </w:p>
    <w:p w:rsidR="00A73922" w:rsidRDefault="00A73922">
      <w:pPr>
        <w:pStyle w:val="ConsPlusNonformat"/>
        <w:widowControl/>
        <w:jc w:val="both"/>
      </w:pPr>
      <w:r>
        <w:t>│ 5 │св. 40 до 120      │    "     │ 18,85 │ 0,320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│Автоматическая междугородная телефонная станция с оборудованием      │</w:t>
      </w:r>
    </w:p>
    <w:p w:rsidR="00A73922" w:rsidRDefault="00A73922">
      <w:pPr>
        <w:pStyle w:val="ConsPlusNonformat"/>
        <w:widowControl/>
        <w:jc w:val="both"/>
      </w:pPr>
      <w:r>
        <w:t>│   │электронного типа в готовом здании мощностью, каналов:               │</w:t>
      </w:r>
    </w:p>
    <w:p w:rsidR="00A73922" w:rsidRDefault="00A73922">
      <w:pPr>
        <w:pStyle w:val="ConsPlusNonformat"/>
        <w:widowControl/>
        <w:jc w:val="both"/>
      </w:pPr>
      <w:r>
        <w:t>│ 6 │от 1000 до 2500    │ 1 канал  │ 63,34 │ 0,150  │    50    │    50    │</w:t>
      </w:r>
    </w:p>
    <w:p w:rsidR="00A73922" w:rsidRDefault="00A73922">
      <w:pPr>
        <w:pStyle w:val="ConsPlusNonformat"/>
        <w:widowControl/>
        <w:jc w:val="both"/>
      </w:pPr>
      <w:r>
        <w:t>│ 7 │свыше 2500 до 4000 │    "     │ 200,84│ 0,095  │    50    │    50    │</w:t>
      </w:r>
    </w:p>
    <w:p w:rsidR="00A73922" w:rsidRDefault="00A73922">
      <w:pPr>
        <w:pStyle w:val="ConsPlusNonformat"/>
        <w:widowControl/>
        <w:jc w:val="both"/>
      </w:pPr>
      <w:r>
        <w:t>│ 8 │свыше 4000 до 8000 │    "     │ 352,84│ 0,057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│Линейно-аппаратный цех мощностью, каналов: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│от 1000 до 2500    │ 1 канал  │ 39,19 │ 0,033  │    49    │    51    │</w:t>
      </w:r>
    </w:p>
    <w:p w:rsidR="00A73922" w:rsidRDefault="00A73922">
      <w:pPr>
        <w:pStyle w:val="ConsPlusNonformat"/>
        <w:widowControl/>
        <w:jc w:val="both"/>
      </w:pPr>
      <w:r>
        <w:t>│10 │свыше 2500 до 4000 │    "     │ 69,19 │ 0,021  │    49    │    51    │</w:t>
      </w:r>
    </w:p>
    <w:p w:rsidR="00A73922" w:rsidRDefault="00A73922">
      <w:pPr>
        <w:pStyle w:val="ConsPlusNonformat"/>
        <w:widowControl/>
        <w:jc w:val="both"/>
      </w:pPr>
      <w:r>
        <w:t>│11 │свыше 4000 до 8000 │    "     │101,19 │ 0,013  │    49    │    51    │</w:t>
      </w:r>
    </w:p>
    <w:p w:rsidR="00A73922" w:rsidRDefault="00A73922">
      <w:pPr>
        <w:pStyle w:val="ConsPlusNonformat"/>
        <w:widowControl/>
        <w:jc w:val="both"/>
      </w:pPr>
      <w:r>
        <w:t>│   │Выделенная междугородная телефонная станция с каналами ручного       │</w:t>
      </w:r>
    </w:p>
    <w:p w:rsidR="00A73922" w:rsidRDefault="00A73922">
      <w:pPr>
        <w:pStyle w:val="ConsPlusNonformat"/>
        <w:widowControl/>
        <w:jc w:val="both"/>
      </w:pPr>
      <w:r>
        <w:t>│   │обслуживания в готовом помещении мощностью, каналов:                 │</w:t>
      </w:r>
    </w:p>
    <w:p w:rsidR="00A73922" w:rsidRDefault="00A73922">
      <w:pPr>
        <w:pStyle w:val="ConsPlusNonformat"/>
        <w:widowControl/>
        <w:jc w:val="both"/>
      </w:pPr>
      <w:r>
        <w:t>│12 │от 10 до 100       │    "     │  2,48 │  0,166 │    55    │    45    │</w:t>
      </w:r>
    </w:p>
    <w:p w:rsidR="00A73922" w:rsidRDefault="00A73922">
      <w:pPr>
        <w:pStyle w:val="ConsPlusNonformat"/>
        <w:widowControl/>
        <w:jc w:val="both"/>
      </w:pPr>
      <w:r>
        <w:t>│   │Автоматизированный междугородный цифровой коммутатор (АМЦК) с        │</w:t>
      </w:r>
    </w:p>
    <w:p w:rsidR="00A73922" w:rsidRDefault="00A73922">
      <w:pPr>
        <w:pStyle w:val="ConsPlusNonformat"/>
        <w:widowControl/>
        <w:jc w:val="both"/>
      </w:pPr>
      <w:r>
        <w:t>│   │оборудованием АРМ в готовых помещениях с количеством рабочих мест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│телефонистов-операторов: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│13 │от 10 до 40        │  1 раб.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место   │174,23 │   2,43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│Комбинированная АМТС/АТС с применением импортного коммутационного    │</w:t>
      </w:r>
    </w:p>
    <w:p w:rsidR="00A73922" w:rsidRDefault="00A73922">
      <w:pPr>
        <w:pStyle w:val="ConsPlusNonformat"/>
        <w:widowControl/>
        <w:jc w:val="both"/>
      </w:pPr>
      <w:r>
        <w:t>│   │оборудования в готовом здании емкостью                               │</w:t>
      </w:r>
    </w:p>
    <w:p w:rsidR="00A73922" w:rsidRDefault="00A73922">
      <w:pPr>
        <w:pStyle w:val="ConsPlusNonformat"/>
        <w:widowControl/>
        <w:jc w:val="both"/>
      </w:pPr>
      <w:r>
        <w:t>│14 │для 8000 точек     │ 1 точка  │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│подключения        │ подключ. │204,47 │  0,030 │    68    │    32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4. Кабельные линии связи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│Кабельная линия связи с коаксиальным кабелем с длиной усилительного  │</w:t>
      </w:r>
    </w:p>
    <w:p w:rsidR="00A73922" w:rsidRDefault="00A73922">
      <w:pPr>
        <w:pStyle w:val="ConsPlusNonformat"/>
        <w:widowControl/>
        <w:jc w:val="both"/>
      </w:pPr>
      <w:r>
        <w:t>│   │участка 3 км, протяженностью трассы, км: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170             │  1 км    │ 36,58 │  1,16  │    42    │    58    │</w:t>
      </w:r>
    </w:p>
    <w:p w:rsidR="00A73922" w:rsidRDefault="00A73922">
      <w:pPr>
        <w:pStyle w:val="ConsPlusNonformat"/>
        <w:widowControl/>
        <w:jc w:val="both"/>
      </w:pPr>
      <w:r>
        <w:t>│ 2 │свыше 170 до 350   │    "     │ 38,15 │  1,15  │    42    │    58    │</w:t>
      </w:r>
    </w:p>
    <w:p w:rsidR="00A73922" w:rsidRDefault="00A73922">
      <w:pPr>
        <w:pStyle w:val="ConsPlusNonformat"/>
        <w:widowControl/>
        <w:jc w:val="both"/>
      </w:pPr>
      <w:r>
        <w:t>│ 3 │свыше 350 до 1000  │    "     │ 48,49 │  1,12  │    42    │    58    │</w:t>
      </w:r>
    </w:p>
    <w:p w:rsidR="00A73922" w:rsidRDefault="00A73922">
      <w:pPr>
        <w:pStyle w:val="ConsPlusNonformat"/>
        <w:widowControl/>
        <w:jc w:val="both"/>
      </w:pPr>
      <w:r>
        <w:t>│   │То же с длиной усилительного участка 6 км, протяженностью трассы,    │</w:t>
      </w:r>
    </w:p>
    <w:p w:rsidR="00A73922" w:rsidRDefault="00A73922">
      <w:pPr>
        <w:pStyle w:val="ConsPlusNonformat"/>
        <w:widowControl/>
        <w:jc w:val="both"/>
      </w:pPr>
      <w:r>
        <w:t>│   │км:    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│до 450             │   1 км   │ 38,89 │  1,09  │    39    │    61    │</w:t>
      </w:r>
    </w:p>
    <w:p w:rsidR="00A73922" w:rsidRDefault="00A73922">
      <w:pPr>
        <w:pStyle w:val="ConsPlusNonformat"/>
        <w:widowControl/>
        <w:jc w:val="both"/>
      </w:pPr>
      <w:r>
        <w:t>│ 5 │свыше 450 до 1000  │     "    │ 85,24 │ 0,987  │    39    │    61    │</w:t>
      </w:r>
    </w:p>
    <w:p w:rsidR="00A73922" w:rsidRDefault="00A73922">
      <w:pPr>
        <w:pStyle w:val="ConsPlusNonformat"/>
        <w:widowControl/>
        <w:jc w:val="both"/>
      </w:pPr>
      <w:r>
        <w:t>│   │Кабельная линия связи с однокоаксиальным кабелем и системой передачи │</w:t>
      </w:r>
    </w:p>
    <w:p w:rsidR="00A73922" w:rsidRDefault="00A73922">
      <w:pPr>
        <w:pStyle w:val="ConsPlusNonformat"/>
        <w:widowControl/>
        <w:jc w:val="both"/>
      </w:pPr>
      <w:r>
        <w:t>│   │К-120 протяженностью трассы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6 │до 150 км          │   1 км   │ 13,35 │ 0,455  │    34    │    66    │</w:t>
      </w:r>
    </w:p>
    <w:p w:rsidR="00A73922" w:rsidRDefault="00A73922">
      <w:pPr>
        <w:pStyle w:val="ConsPlusNonformat"/>
        <w:widowControl/>
        <w:jc w:val="both"/>
      </w:pPr>
      <w:r>
        <w:t>│   │Кабельная линия выделенной связи суммарной протяженностью трасс, км: │</w:t>
      </w:r>
    </w:p>
    <w:p w:rsidR="00A73922" w:rsidRDefault="00A73922">
      <w:pPr>
        <w:pStyle w:val="ConsPlusNonformat"/>
        <w:widowControl/>
        <w:jc w:val="both"/>
      </w:pPr>
      <w:r>
        <w:t>│ 7 │до 1               │   1 км   │  2,29 │  5,51  │    38    │    62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8 │свыше 1 до 15      │     "    │  4,90 │  2,89  │    38    │    62    │</w:t>
      </w:r>
    </w:p>
    <w:p w:rsidR="00A73922" w:rsidRDefault="00A73922">
      <w:pPr>
        <w:pStyle w:val="ConsPlusNonformat"/>
        <w:widowControl/>
        <w:jc w:val="both"/>
      </w:pPr>
      <w:r>
        <w:t>│ 9 │свыше 15 до 120    │     "    │ 21,70 │  1,78  │    38    │    62    │</w:t>
      </w:r>
    </w:p>
    <w:p w:rsidR="00A73922" w:rsidRDefault="00A73922">
      <w:pPr>
        <w:pStyle w:val="ConsPlusNonformat"/>
        <w:widowControl/>
        <w:jc w:val="both"/>
      </w:pPr>
      <w:r>
        <w:t>│   │Кабельные линии связи с волоконно-оптическим кабелем в составе:      │</w:t>
      </w:r>
    </w:p>
    <w:p w:rsidR="00A73922" w:rsidRDefault="00A73922">
      <w:pPr>
        <w:pStyle w:val="ConsPlusNonformat"/>
        <w:widowControl/>
        <w:jc w:val="both"/>
      </w:pPr>
      <w:r>
        <w:t>│   │а) линейные сооружения, протяженностью, км:                          │</w:t>
      </w:r>
    </w:p>
    <w:p w:rsidR="00A73922" w:rsidRDefault="00A73922">
      <w:pPr>
        <w:pStyle w:val="ConsPlusNonformat"/>
        <w:widowControl/>
        <w:jc w:val="both"/>
      </w:pPr>
      <w:r>
        <w:t>│10 │до 500             │   1 км   │ 178,74│  3,15  │    44    │    56    │</w:t>
      </w:r>
    </w:p>
    <w:p w:rsidR="00A73922" w:rsidRDefault="00A73922">
      <w:pPr>
        <w:pStyle w:val="ConsPlusNonformat"/>
        <w:widowControl/>
        <w:jc w:val="both"/>
      </w:pPr>
      <w:r>
        <w:t>│11 │св. 500 до 1000    │     "    │ 878,95│  1,75  │    44    │    56    │</w:t>
      </w:r>
    </w:p>
    <w:p w:rsidR="00A73922" w:rsidRDefault="00A73922">
      <w:pPr>
        <w:pStyle w:val="ConsPlusNonformat"/>
        <w:widowControl/>
        <w:jc w:val="both"/>
      </w:pPr>
      <w:r>
        <w:t>│   │б) станционные сооружения (2 ОС) мощностью потока, 2 Мбит/сек.       │</w:t>
      </w:r>
    </w:p>
    <w:p w:rsidR="00A73922" w:rsidRDefault="00A73922">
      <w:pPr>
        <w:pStyle w:val="ConsPlusNonformat"/>
        <w:widowControl/>
        <w:jc w:val="both"/>
      </w:pPr>
      <w:r>
        <w:t>│   │(системы передачи SDH, PDH и др.)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│12 │от 252 до 1008     │  2 Мбит/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сек.  │ 188,09│ 0,008  │    45    │    55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5. Сетевые узлы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│Сетевой узел первичной сети с техническим зданием объемом, тыс. м3   │</w:t>
      </w:r>
    </w:p>
    <w:p w:rsidR="00A73922" w:rsidRDefault="00A73922">
      <w:pPr>
        <w:pStyle w:val="ConsPlusNonformat"/>
        <w:widowControl/>
        <w:jc w:val="both"/>
      </w:pPr>
      <w:r>
        <w:t>│ 1 │7                  │  1 узел  │ 704,48│   -    │    35    │    65    │</w:t>
      </w:r>
    </w:p>
    <w:p w:rsidR="00A73922" w:rsidRDefault="00A73922">
      <w:pPr>
        <w:pStyle w:val="ConsPlusNonformat"/>
        <w:widowControl/>
        <w:jc w:val="both"/>
      </w:pPr>
      <w:r>
        <w:t>│ 2 │10                 │    "     │ 886,82│   -    │    33    │    67    │</w:t>
      </w:r>
    </w:p>
    <w:p w:rsidR="00A73922" w:rsidRDefault="00A73922">
      <w:pPr>
        <w:pStyle w:val="ConsPlusNonformat"/>
        <w:widowControl/>
        <w:jc w:val="both"/>
      </w:pPr>
      <w:r>
        <w:t>│ 3 │20                 │    "     │ 104,82│   -    │    34    │    66    │</w:t>
      </w:r>
    </w:p>
    <w:p w:rsidR="00A73922" w:rsidRDefault="00A73922">
      <w:pPr>
        <w:pStyle w:val="ConsPlusNonformat"/>
        <w:widowControl/>
        <w:jc w:val="both"/>
      </w:pPr>
      <w:r>
        <w:t>│ 4 │Станция оконечная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│или промежуточная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 синхронной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│системой передачи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│STM в готовом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│здании с наличным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│электроснабжением  │1 станция │ 94,64 │   -    │    45    │    55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6. Сельские телефонные сети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│Автоматическая телефонная станция типа АТСК 50/200 с                 │</w:t>
      </w:r>
    </w:p>
    <w:p w:rsidR="00A73922" w:rsidRDefault="00A73922">
      <w:pPr>
        <w:pStyle w:val="ConsPlusNonformat"/>
        <w:widowControl/>
        <w:jc w:val="both"/>
      </w:pPr>
      <w:r>
        <w:t>│   │распределительной сетью в готовом здании емкостью номеров            │</w:t>
      </w:r>
    </w:p>
    <w:p w:rsidR="00A73922" w:rsidRDefault="00A73922">
      <w:pPr>
        <w:pStyle w:val="ConsPlusNonformat"/>
        <w:widowControl/>
        <w:jc w:val="both"/>
      </w:pPr>
      <w:r>
        <w:t>│ 1 │от 50 до 200       │  1 номер │  0,73 │  0,100 │     50   │    50    │</w:t>
      </w:r>
    </w:p>
    <w:p w:rsidR="00A73922" w:rsidRDefault="00A73922">
      <w:pPr>
        <w:pStyle w:val="ConsPlusNonformat"/>
        <w:widowControl/>
        <w:jc w:val="both"/>
      </w:pPr>
      <w:r>
        <w:t>│   │Воздушная линия связи (неуплотненная) или радиофикации на            │</w:t>
      </w:r>
    </w:p>
    <w:p w:rsidR="00A73922" w:rsidRDefault="00A73922">
      <w:pPr>
        <w:pStyle w:val="ConsPlusNonformat"/>
        <w:widowControl/>
        <w:jc w:val="both"/>
      </w:pPr>
      <w:r>
        <w:t>│   │проектируемых опорах (1 цепь), протяженностью, км:                   │</w:t>
      </w:r>
    </w:p>
    <w:p w:rsidR="00A73922" w:rsidRDefault="00A73922">
      <w:pPr>
        <w:pStyle w:val="ConsPlusNonformat"/>
        <w:widowControl/>
        <w:jc w:val="both"/>
      </w:pPr>
      <w:r>
        <w:t>│ 2 │от 0,1 до 1        │ 1 объект │  2,64 │   -    │    32    │    68    │</w:t>
      </w:r>
    </w:p>
    <w:p w:rsidR="00A73922" w:rsidRDefault="00A73922">
      <w:pPr>
        <w:pStyle w:val="ConsPlusNonformat"/>
        <w:widowControl/>
        <w:jc w:val="both"/>
      </w:pPr>
      <w:r>
        <w:t>│ 3 │свыше 1 до 20      │   1 км   │  2,30 │ 0,340  │    32    │    68    │</w:t>
      </w:r>
    </w:p>
    <w:p w:rsidR="00A73922" w:rsidRDefault="00A73922">
      <w:pPr>
        <w:pStyle w:val="ConsPlusNonformat"/>
        <w:widowControl/>
        <w:jc w:val="both"/>
      </w:pPr>
      <w:r>
        <w:t>│ 4 │Подвеска одной цепи│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│неуплотненной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│воздушной линии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│связи или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│радиофикации на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│существующих опорах│   1 км   │   -   │ 0,170  │    42    │    58    │</w:t>
      </w:r>
    </w:p>
    <w:p w:rsidR="00A73922" w:rsidRDefault="00A73922">
      <w:pPr>
        <w:pStyle w:val="ConsPlusNonformat"/>
        <w:widowControl/>
        <w:jc w:val="both"/>
      </w:pPr>
      <w:r>
        <w:t>│ 5 │Воздушная линия связи на проектируемых опорах с системами передачи   │</w:t>
      </w:r>
    </w:p>
    <w:p w:rsidR="00A73922" w:rsidRDefault="00A73922">
      <w:pPr>
        <w:pStyle w:val="ConsPlusNonformat"/>
        <w:widowControl/>
        <w:jc w:val="both"/>
      </w:pPr>
      <w:r>
        <w:t>│   │до двенадцати каналов протяженностью трассы, км                      │</w:t>
      </w:r>
    </w:p>
    <w:p w:rsidR="00A73922" w:rsidRDefault="00A73922">
      <w:pPr>
        <w:pStyle w:val="ConsPlusNonformat"/>
        <w:widowControl/>
        <w:jc w:val="both"/>
      </w:pPr>
      <w:r>
        <w:t>│   │от 5 до 75         │   1 км   │  3,96 │ 0,434 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│Кабельная линия связи неуплотненная, протяженностью, км              │</w:t>
      </w:r>
    </w:p>
    <w:p w:rsidR="00A73922" w:rsidRDefault="00A73922">
      <w:pPr>
        <w:pStyle w:val="ConsPlusNonformat"/>
        <w:widowControl/>
        <w:jc w:val="both"/>
      </w:pPr>
      <w:r>
        <w:t>│ 6 │от 0,1 до 1        │ 1 объект │  2,88 │   -    │    39    │    61    │</w:t>
      </w:r>
    </w:p>
    <w:p w:rsidR="00A73922" w:rsidRDefault="00A73922">
      <w:pPr>
        <w:pStyle w:val="ConsPlusNonformat"/>
        <w:widowControl/>
        <w:jc w:val="both"/>
      </w:pPr>
      <w:r>
        <w:t>│ 7 │свыше 1 до 30      │   1 км   │  2,71 │ 0,170  │    39    │    61    │</w:t>
      </w:r>
    </w:p>
    <w:p w:rsidR="00A73922" w:rsidRDefault="00A73922">
      <w:pPr>
        <w:pStyle w:val="ConsPlusNonformat"/>
        <w:widowControl/>
        <w:jc w:val="both"/>
      </w:pPr>
      <w:r>
        <w:t>│   │Кабельная линия связи с системами передачи до двенадцати каналов     │</w:t>
      </w:r>
    </w:p>
    <w:p w:rsidR="00A73922" w:rsidRDefault="00A73922">
      <w:pPr>
        <w:pStyle w:val="ConsPlusNonformat"/>
        <w:widowControl/>
        <w:jc w:val="both"/>
      </w:pPr>
      <w:r>
        <w:t>│   │протяженностью трассы, км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8 │от 5 до 50         │    "     │  4,97 │ 0,302  │    47    │    53    │</w:t>
      </w:r>
    </w:p>
    <w:p w:rsidR="00A73922" w:rsidRDefault="00A73922">
      <w:pPr>
        <w:pStyle w:val="ConsPlusNonformat"/>
        <w:widowControl/>
        <w:jc w:val="both"/>
      </w:pPr>
      <w:r>
        <w:t>│   │Кабельная линия связи с системой передачи типа ЗОНА-15, ИКМ-15       │</w:t>
      </w:r>
    </w:p>
    <w:p w:rsidR="00A73922" w:rsidRDefault="00A73922">
      <w:pPr>
        <w:pStyle w:val="ConsPlusNonformat"/>
        <w:widowControl/>
        <w:jc w:val="both"/>
      </w:pPr>
      <w:r>
        <w:t>│   │протяженностью трассы, км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│от 5 до 50         │    "     │  3,68 │ 0,576  │    48    │    52    │</w:t>
      </w:r>
    </w:p>
    <w:p w:rsidR="00A73922" w:rsidRDefault="00A73922">
      <w:pPr>
        <w:pStyle w:val="ConsPlusNonformat"/>
        <w:widowControl/>
        <w:jc w:val="both"/>
      </w:pPr>
      <w:r>
        <w:t>│   │Кабельная линия связи с системой передачи ИКМ-30С протяженностью     │</w:t>
      </w:r>
    </w:p>
    <w:p w:rsidR="00A73922" w:rsidRDefault="00A73922">
      <w:pPr>
        <w:pStyle w:val="ConsPlusNonformat"/>
        <w:widowControl/>
        <w:jc w:val="both"/>
      </w:pPr>
      <w:r>
        <w:t>│   │трассы, км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│10 │от 4 до 50         │    "     │  3,82 │ 0,744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│Сельская автоматическая телефонная станция в готовом здании емкостью,│</w:t>
      </w:r>
    </w:p>
    <w:p w:rsidR="00A73922" w:rsidRDefault="00A73922">
      <w:pPr>
        <w:pStyle w:val="ConsPlusNonformat"/>
        <w:widowControl/>
        <w:jc w:val="both"/>
      </w:pPr>
      <w:r>
        <w:t>│   │номеров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│11 │от 128 до 1024     │ 1 номер  │ 18,66 │ 0,056  │    45    │    55    │</w:t>
      </w:r>
    </w:p>
    <w:p w:rsidR="00A73922" w:rsidRDefault="00A73922">
      <w:pPr>
        <w:pStyle w:val="ConsPlusNonformat"/>
        <w:widowControl/>
        <w:jc w:val="both"/>
      </w:pPr>
      <w:r>
        <w:t>│12 │свыше 1024 до 2048 │    "     │ 61,66 │ 0,014  │    45    │    55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7. Сети проводного вещания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│Опорная 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│усилительная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│станция (ОУС) в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│готовых помещениях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 наличным         │    1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│электроснабжением  │ станция  │ 3,08  │   -    │    66    │    34    │</w:t>
      </w:r>
    </w:p>
    <w:p w:rsidR="00A73922" w:rsidRDefault="00A73922">
      <w:pPr>
        <w:pStyle w:val="ConsPlusNonformat"/>
        <w:widowControl/>
        <w:jc w:val="both"/>
      </w:pPr>
      <w:r>
        <w:t>│ 2 │Центральная станция│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│трехпрограммного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│проводного вещания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│(ЦСПВ) в готовых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│помещениях с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│наличным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│электроснабжением  │    "     │ 5,16  │   -    │    64    │    36    │</w:t>
      </w:r>
    </w:p>
    <w:p w:rsidR="00A73922" w:rsidRDefault="00A73922">
      <w:pPr>
        <w:pStyle w:val="ConsPlusNonformat"/>
        <w:widowControl/>
        <w:jc w:val="both"/>
      </w:pPr>
      <w:r>
        <w:t>│ 3 │Распределительная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│сеть района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│звуковой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│трансформаторной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│подстанции (на 1   │    1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│район)             │сооружение│ 15,03 │   -    │    19    │    81    │</w:t>
      </w:r>
    </w:p>
    <w:p w:rsidR="00A73922" w:rsidRDefault="00A73922">
      <w:pPr>
        <w:pStyle w:val="ConsPlusNonformat"/>
        <w:widowControl/>
        <w:jc w:val="both"/>
      </w:pPr>
      <w:r>
        <w:t>│ 4 │Студия  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│междугородной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│групповой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│телефонной связи в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│готовом помещении  │ 1 студия │ 34,59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│Централизованная сеть 3-программного проводного вещания              │</w:t>
      </w:r>
    </w:p>
    <w:p w:rsidR="00A73922" w:rsidRDefault="00A73922">
      <w:pPr>
        <w:pStyle w:val="ConsPlusNonformat"/>
        <w:widowControl/>
        <w:jc w:val="both"/>
      </w:pPr>
      <w:r>
        <w:t>│   │(радиотрансляционный узел) населенного пункта в составе линейных и   │</w:t>
      </w:r>
    </w:p>
    <w:p w:rsidR="00A73922" w:rsidRDefault="00A73922">
      <w:pPr>
        <w:pStyle w:val="ConsPlusNonformat"/>
        <w:widowControl/>
        <w:jc w:val="both"/>
      </w:pPr>
      <w:r>
        <w:t>│   │станционных сооружений в готовых помещениях, с наличным              │</w:t>
      </w:r>
    </w:p>
    <w:p w:rsidR="00A73922" w:rsidRDefault="00A73922">
      <w:pPr>
        <w:pStyle w:val="ConsPlusNonformat"/>
        <w:widowControl/>
        <w:jc w:val="both"/>
      </w:pPr>
      <w:r>
        <w:t>│   │электроснабжением мощностью, кВт: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5 │до 1               │  объект  │ 12,45 │    -   │    51    │    49    │</w:t>
      </w:r>
    </w:p>
    <w:p w:rsidR="00A73922" w:rsidRDefault="00A73922">
      <w:pPr>
        <w:pStyle w:val="ConsPlusNonformat"/>
        <w:widowControl/>
        <w:jc w:val="both"/>
      </w:pPr>
      <w:r>
        <w:t>│ 6 │свыше 1 до 5       │    кВт   │ 11,63 │  0,815 │    51    │    49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8. Объекты почтовой связи (районных узлов,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городских и сельских отделений)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│Районные узлы почтовой связи с функциями ПЖДП (без строительной      │</w:t>
      </w:r>
    </w:p>
    <w:p w:rsidR="00A73922" w:rsidRDefault="00A73922">
      <w:pPr>
        <w:pStyle w:val="ConsPlusNonformat"/>
        <w:widowControl/>
        <w:jc w:val="both"/>
      </w:pPr>
      <w:r>
        <w:t>│   │части) по группам с количеством обслуживающего персонала, тыс. чел.  │</w:t>
      </w:r>
    </w:p>
    <w:p w:rsidR="00A73922" w:rsidRDefault="00A73922">
      <w:pPr>
        <w:pStyle w:val="ConsPlusNonformat"/>
        <w:widowControl/>
        <w:jc w:val="both"/>
      </w:pPr>
      <w:r>
        <w:t>│ 1 │IV группа до 10    │   узел   │165,01 │   -    │    56    │    44    │</w:t>
      </w:r>
    </w:p>
    <w:p w:rsidR="00A73922" w:rsidRDefault="00A73922">
      <w:pPr>
        <w:pStyle w:val="ConsPlusNonformat"/>
        <w:widowControl/>
        <w:jc w:val="both"/>
      </w:pPr>
      <w:r>
        <w:t>│ 2 │III группа до 30   │     "    │217,83 │   -    │    55    │    45    │</w:t>
      </w:r>
    </w:p>
    <w:p w:rsidR="00A73922" w:rsidRDefault="00A73922">
      <w:pPr>
        <w:pStyle w:val="ConsPlusNonformat"/>
        <w:widowControl/>
        <w:jc w:val="both"/>
      </w:pPr>
      <w:r>
        <w:t>│ 3 │II группа до 60    │     "    │281,85 │   -    │    54    │    46    │</w:t>
      </w:r>
    </w:p>
    <w:p w:rsidR="00A73922" w:rsidRDefault="00A73922">
      <w:pPr>
        <w:pStyle w:val="ConsPlusNonformat"/>
        <w:widowControl/>
        <w:jc w:val="both"/>
      </w:pPr>
      <w:r>
        <w:t>│ 4 │I группа до 120    │     "    │349,26 │   -    │    53    │    47    │</w:t>
      </w:r>
    </w:p>
    <w:p w:rsidR="00A73922" w:rsidRDefault="00A73922">
      <w:pPr>
        <w:pStyle w:val="ConsPlusNonformat"/>
        <w:widowControl/>
        <w:jc w:val="both"/>
      </w:pPr>
      <w:r>
        <w:t>│   │Городские отделения почтовой связи с количеством обслуживающего      │</w:t>
      </w:r>
    </w:p>
    <w:p w:rsidR="00A73922" w:rsidRDefault="00A73922">
      <w:pPr>
        <w:pStyle w:val="ConsPlusNonformat"/>
        <w:widowControl/>
        <w:jc w:val="both"/>
      </w:pPr>
      <w:r>
        <w:t>│   │персонала, тыс. чел.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5 │IV группа от 6 до 9│отделение │ 50,39 │   -    │    59    │    41    │</w:t>
      </w:r>
    </w:p>
    <w:p w:rsidR="00A73922" w:rsidRDefault="00A73922">
      <w:pPr>
        <w:pStyle w:val="ConsPlusNonformat"/>
        <w:widowControl/>
        <w:jc w:val="both"/>
      </w:pPr>
      <w:r>
        <w:t>│ 6 │III группа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│от 9 до 14         │          │ 59,66 │   -    │    58    │    42    │</w:t>
      </w:r>
    </w:p>
    <w:p w:rsidR="00A73922" w:rsidRDefault="00A73922">
      <w:pPr>
        <w:pStyle w:val="ConsPlusNonformat"/>
        <w:widowControl/>
        <w:jc w:val="both"/>
      </w:pPr>
      <w:r>
        <w:t>│ 7 │II группа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│от 14 до 20        │     "    │ 78,35 │   -    │    57    │    43    │</w:t>
      </w:r>
    </w:p>
    <w:p w:rsidR="00A73922" w:rsidRDefault="00A73922">
      <w:pPr>
        <w:pStyle w:val="ConsPlusNonformat"/>
        <w:widowControl/>
        <w:jc w:val="both"/>
      </w:pPr>
      <w:r>
        <w:t>│ 8 │I группа от 20 до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│25                 │     "    │ 103,54│   -    │    56    │    44    │</w:t>
      </w:r>
    </w:p>
    <w:p w:rsidR="00A73922" w:rsidRDefault="00A73922">
      <w:pPr>
        <w:pStyle w:val="ConsPlusNonformat"/>
        <w:widowControl/>
        <w:jc w:val="both"/>
      </w:pPr>
      <w:r>
        <w:t>│   │Сельские отделения почтовой связи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│VI группа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│от 0,5 до 1,2      │     "    │ 12,34 │   -    │    42    │    58    │</w:t>
      </w:r>
    </w:p>
    <w:p w:rsidR="00A73922" w:rsidRDefault="00A73922">
      <w:pPr>
        <w:pStyle w:val="ConsPlusNonformat"/>
        <w:widowControl/>
        <w:jc w:val="both"/>
      </w:pPr>
      <w:r>
        <w:t>│10 │V группа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│от 1,2 до 2        │     "    │ 14,29 │   -    │    42    │    58    │</w:t>
      </w:r>
    </w:p>
    <w:p w:rsidR="00A73922" w:rsidRDefault="00A73922">
      <w:pPr>
        <w:pStyle w:val="ConsPlusNonformat"/>
        <w:widowControl/>
        <w:jc w:val="both"/>
      </w:pPr>
      <w:r>
        <w:t>│11 │IV группа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│от 2 до 3,5        │     "    │ 24,10 │   -    │    42    │    58    │</w:t>
      </w:r>
    </w:p>
    <w:p w:rsidR="00A73922" w:rsidRDefault="00A73922">
      <w:pPr>
        <w:pStyle w:val="ConsPlusNonformat"/>
        <w:widowControl/>
        <w:jc w:val="both"/>
      </w:pPr>
      <w:r>
        <w:t>│12 │III группа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│от 3,5 до 6        │     "    │ 42,66 │   -    │    42    │    58    │</w:t>
      </w:r>
    </w:p>
    <w:p w:rsidR="00A73922" w:rsidRDefault="00A73922">
      <w:pPr>
        <w:pStyle w:val="ConsPlusNonformat"/>
        <w:widowControl/>
        <w:jc w:val="both"/>
      </w:pPr>
      <w:r>
        <w:t>│   │Укрупненные доставочные отделения связи (УДОС), обслуживающие        │</w:t>
      </w:r>
    </w:p>
    <w:p w:rsidR="00A73922" w:rsidRDefault="00A73922">
      <w:pPr>
        <w:pStyle w:val="ConsPlusNonformat"/>
        <w:widowControl/>
        <w:jc w:val="both"/>
      </w:pPr>
      <w:r>
        <w:t>│   │количество жителей, тыс.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│13 │до 200             │   УДОС   │ 99,88 │   -    │    53    │    47    │</w:t>
      </w:r>
    </w:p>
    <w:p w:rsidR="00A73922" w:rsidRDefault="00A73922">
      <w:pPr>
        <w:pStyle w:val="ConsPlusNonformat"/>
        <w:widowControl/>
        <w:jc w:val="both"/>
      </w:pPr>
      <w:r>
        <w:t>│14 │до 350             │     "    │ 130,59│   -    │    53    │    47    │</w:t>
      </w:r>
    </w:p>
    <w:p w:rsidR="00A73922" w:rsidRDefault="00A73922">
      <w:pPr>
        <w:pStyle w:val="ConsPlusNonformat"/>
        <w:widowControl/>
        <w:jc w:val="both"/>
      </w:pPr>
      <w:r>
        <w:t>│15 │до 500             │     "    │ 189,91│   -    │    52    │    48    │</w:t>
      </w:r>
    </w:p>
    <w:p w:rsidR="00A73922" w:rsidRDefault="00A73922">
      <w:pPr>
        <w:pStyle w:val="ConsPlusNonformat"/>
        <w:widowControl/>
        <w:jc w:val="both"/>
      </w:pPr>
      <w:r>
        <w:t>│16 │до 800             │     "    │ 239,59│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9. Отдельные установки и сооружения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проводной связи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│Установка оперативно-диспетчерской связи, емкостью в номерах:        │</w:t>
      </w:r>
    </w:p>
    <w:p w:rsidR="00A73922" w:rsidRDefault="00A73922">
      <w:pPr>
        <w:pStyle w:val="ConsPlusNonformat"/>
        <w:widowControl/>
        <w:jc w:val="both"/>
      </w:pPr>
      <w:r>
        <w:t>│ 1 │до 50              │ 1 номер  │  1,02 │ 0,015  │    48    │    52    │</w:t>
      </w:r>
    </w:p>
    <w:p w:rsidR="00A73922" w:rsidRDefault="00A73922">
      <w:pPr>
        <w:pStyle w:val="ConsPlusNonformat"/>
        <w:widowControl/>
        <w:jc w:val="both"/>
      </w:pPr>
      <w:r>
        <w:t>│ 2 │свыше 50 до 100    │    "     │  1,17 │ 0,012  │    48    │    52    │</w:t>
      </w:r>
    </w:p>
    <w:p w:rsidR="00A73922" w:rsidRDefault="00A73922">
      <w:pPr>
        <w:pStyle w:val="ConsPlusNonformat"/>
        <w:widowControl/>
        <w:jc w:val="both"/>
      </w:pPr>
      <w:r>
        <w:t>│   │Производственная громкоговорящая избирательная или циркулярная связь │</w:t>
      </w:r>
    </w:p>
    <w:p w:rsidR="00A73922" w:rsidRDefault="00A73922">
      <w:pPr>
        <w:pStyle w:val="ConsPlusNonformat"/>
        <w:widowControl/>
        <w:jc w:val="both"/>
      </w:pPr>
      <w:r>
        <w:t>│   │в производственных помещениях с количеством абонентов:               │</w:t>
      </w:r>
    </w:p>
    <w:p w:rsidR="00A73922" w:rsidRDefault="00A73922">
      <w:pPr>
        <w:pStyle w:val="ConsPlusNonformat"/>
        <w:widowControl/>
        <w:jc w:val="both"/>
      </w:pPr>
      <w:r>
        <w:t>│ 3 │до 10              │    1     │  1,39 │ 0,102  │    48    │    52    │</w:t>
      </w:r>
    </w:p>
    <w:p w:rsidR="00A73922" w:rsidRDefault="00A73922">
      <w:pPr>
        <w:pStyle w:val="ConsPlusNonformat"/>
        <w:widowControl/>
        <w:jc w:val="both"/>
      </w:pPr>
      <w:r>
        <w:t>│ 4 │свыше 10 до 30     │ абонент  │  1,65 │ 0,076  │    48    │    52    │</w:t>
      </w:r>
    </w:p>
    <w:p w:rsidR="00A73922" w:rsidRDefault="00A73922">
      <w:pPr>
        <w:pStyle w:val="ConsPlusNonformat"/>
        <w:widowControl/>
        <w:jc w:val="both"/>
      </w:pPr>
      <w:r>
        <w:t>│   │Станция электрочасофикации с числом подключаемых вторичных           │</w:t>
      </w:r>
    </w:p>
    <w:p w:rsidR="00A73922" w:rsidRDefault="00A73922">
      <w:pPr>
        <w:pStyle w:val="ConsPlusNonformat"/>
        <w:widowControl/>
        <w:jc w:val="both"/>
      </w:pPr>
      <w:r>
        <w:t>│   │электрочасов: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5 │до 50              │1 вторич- │ 0,364 │ 0,0035 │    49    │    51    │</w:t>
      </w:r>
    </w:p>
    <w:p w:rsidR="00A73922" w:rsidRDefault="00A73922">
      <w:pPr>
        <w:pStyle w:val="ConsPlusNonformat"/>
        <w:widowControl/>
        <w:jc w:val="both"/>
      </w:pPr>
      <w:r>
        <w:t>│ 6 │свыше 50 до 300    │ные элек-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│трочасы   │ 0,398 │ 0,0026 │    49    │    51    │</w:t>
      </w:r>
    </w:p>
    <w:p w:rsidR="00A73922" w:rsidRDefault="00A73922">
      <w:pPr>
        <w:pStyle w:val="ConsPlusNonformat"/>
        <w:widowControl/>
        <w:jc w:val="both"/>
      </w:pPr>
      <w:r>
        <w:t>│   │Сеть комплексная средств связи и передачи информации на промплощадке,│</w:t>
      </w:r>
    </w:p>
    <w:p w:rsidR="00A73922" w:rsidRDefault="00A73922">
      <w:pPr>
        <w:pStyle w:val="ConsPlusNonformat"/>
        <w:widowControl/>
        <w:jc w:val="both"/>
      </w:pPr>
      <w:r>
        <w:t>│   │емкостью в парах: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7 │до 100             │  1 пара  │  1,95 │  0,019 │    48    │    52    │</w:t>
      </w:r>
    </w:p>
    <w:p w:rsidR="00A73922" w:rsidRDefault="00A73922">
      <w:pPr>
        <w:pStyle w:val="ConsPlusNonformat"/>
        <w:widowControl/>
        <w:jc w:val="both"/>
      </w:pPr>
      <w:r>
        <w:t>│ 8 │свыше 100 до 500   │     "    │  2,05 │  0,018 │    48    │    52    │</w:t>
      </w:r>
    </w:p>
    <w:p w:rsidR="00A73922" w:rsidRDefault="00A73922">
      <w:pPr>
        <w:pStyle w:val="ConsPlusNonformat"/>
        <w:widowControl/>
        <w:jc w:val="both"/>
      </w:pPr>
      <w:r>
        <w:t>│ 9 │свыше 500 до 1000  │     "    │  7,05 │  0,008 │    48    │    52    │</w:t>
      </w:r>
    </w:p>
    <w:p w:rsidR="00A73922" w:rsidRDefault="00A73922">
      <w:pPr>
        <w:pStyle w:val="ConsPlusNonformat"/>
        <w:widowControl/>
        <w:jc w:val="both"/>
      </w:pPr>
      <w:r>
        <w:t>│10 │свыше 1000 до 2000 │     "    │  8,05 │  0,007 │    48    │    52    │</w:t>
      </w:r>
    </w:p>
    <w:p w:rsidR="00A73922" w:rsidRDefault="00A73922">
      <w:pPr>
        <w:pStyle w:val="ConsPlusNonformat"/>
        <w:widowControl/>
        <w:jc w:val="both"/>
      </w:pPr>
      <w:r>
        <w:t>│   │Сеть комплексная средств связи и передачи информации в зданиях и     │</w:t>
      </w:r>
    </w:p>
    <w:p w:rsidR="00A73922" w:rsidRDefault="00A73922">
      <w:pPr>
        <w:pStyle w:val="ConsPlusNonformat"/>
        <w:widowControl/>
        <w:jc w:val="both"/>
      </w:pPr>
      <w:r>
        <w:t>│   │сооружениях, емкостью в парах: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│11 │до 30              │  1 пара  │  0,98 │  0,034 │    49    │    51    │</w:t>
      </w:r>
    </w:p>
    <w:p w:rsidR="00A73922" w:rsidRDefault="00A73922">
      <w:pPr>
        <w:pStyle w:val="ConsPlusNonformat"/>
        <w:widowControl/>
        <w:jc w:val="both"/>
      </w:pPr>
      <w:r>
        <w:t>│12 │свыше 30 до 50     │     "    │  1,22 │  0,026 │    49    │    51    │</w:t>
      </w:r>
    </w:p>
    <w:p w:rsidR="00A73922" w:rsidRDefault="00A73922">
      <w:pPr>
        <w:pStyle w:val="ConsPlusNonformat"/>
        <w:widowControl/>
        <w:jc w:val="both"/>
      </w:pPr>
      <w:r>
        <w:t>│13 │свыше 50 до 100    │     "    │  1,57 │  0,019 │    49    │    51    │</w:t>
      </w:r>
    </w:p>
    <w:p w:rsidR="00A73922" w:rsidRDefault="00A73922">
      <w:pPr>
        <w:pStyle w:val="ConsPlusNonformat"/>
        <w:widowControl/>
        <w:jc w:val="both"/>
      </w:pPr>
      <w:r>
        <w:t>│14 │свыше 100 до 1000  │     "    │  2,07 │  0,014 │    49    │    51    │</w:t>
      </w:r>
    </w:p>
    <w:p w:rsidR="00A73922" w:rsidRDefault="00A73922">
      <w:pPr>
        <w:pStyle w:val="ConsPlusNonformat"/>
        <w:widowControl/>
        <w:jc w:val="both"/>
      </w:pPr>
      <w:r>
        <w:t>│   │Канализация скрытой проводки для сетей, емкостью в парах:            │</w:t>
      </w:r>
    </w:p>
    <w:p w:rsidR="00A73922" w:rsidRDefault="00A73922">
      <w:pPr>
        <w:pStyle w:val="ConsPlusNonformat"/>
        <w:widowControl/>
        <w:jc w:val="both"/>
      </w:pPr>
      <w:r>
        <w:t>│15 │до 30              │  1 пара  │ 0,381 │ 0,0150 │    48    │    52    │</w:t>
      </w:r>
    </w:p>
    <w:p w:rsidR="00A73922" w:rsidRDefault="00A73922">
      <w:pPr>
        <w:pStyle w:val="ConsPlusNonformat"/>
        <w:widowControl/>
        <w:jc w:val="both"/>
      </w:pPr>
      <w:r>
        <w:t>│16 │свыше 30 до 50     │     "    │ 0,441 │ 0,0130 │    48    │    52    │</w:t>
      </w:r>
    </w:p>
    <w:p w:rsidR="00A73922" w:rsidRDefault="00A73922">
      <w:pPr>
        <w:pStyle w:val="ConsPlusNonformat"/>
        <w:widowControl/>
        <w:jc w:val="both"/>
      </w:pPr>
      <w:r>
        <w:t>│17 │свыше 50 до 100    │     "    │ 0,791 │ 0,0060 │    48    │    52    │</w:t>
      </w:r>
    </w:p>
    <w:p w:rsidR="00A73922" w:rsidRDefault="00A73922">
      <w:pPr>
        <w:pStyle w:val="ConsPlusNonformat"/>
        <w:widowControl/>
        <w:jc w:val="both"/>
      </w:pPr>
      <w:r>
        <w:t>│18 │свыше 100 до 300   │     "    │ 0,891 │ 0,0050 │    48    │    52    │</w:t>
      </w:r>
    </w:p>
    <w:p w:rsidR="00A73922" w:rsidRDefault="00A73922">
      <w:pPr>
        <w:pStyle w:val="ConsPlusNonformat"/>
        <w:widowControl/>
        <w:jc w:val="both"/>
      </w:pPr>
      <w:r>
        <w:t>│19 │свыше 300 до 500   │  1 пара  │ 0,981 │ 0,0047 │    48    │    52    │</w:t>
      </w:r>
    </w:p>
    <w:p w:rsidR="00A73922" w:rsidRDefault="00A73922">
      <w:pPr>
        <w:pStyle w:val="ConsPlusNonformat"/>
        <w:widowControl/>
        <w:jc w:val="both"/>
      </w:pPr>
      <w:r>
        <w:t>│20 │свыше 500 до 700   │     "    │ 1,331 │ 0,0040 │    48    │    52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│21 │свыше 700 до 1000  │     "    │ 1,821 │ 0,0033 │    48    │    52    │</w:t>
      </w:r>
    </w:p>
    <w:p w:rsidR="00A73922" w:rsidRDefault="00A73922">
      <w:pPr>
        <w:pStyle w:val="ConsPlusNonformat"/>
        <w:widowControl/>
        <w:jc w:val="both"/>
      </w:pPr>
      <w:r>
        <w:t>│   │Установка звукоусиления в залах с количеством мест:                  │</w:t>
      </w:r>
    </w:p>
    <w:p w:rsidR="00A73922" w:rsidRDefault="00A73922">
      <w:pPr>
        <w:pStyle w:val="ConsPlusNonformat"/>
        <w:widowControl/>
        <w:jc w:val="both"/>
      </w:pPr>
      <w:r>
        <w:t>│22 │до 50              │  1 место │  1,37 │  0,026 │    49    │    51    │</w:t>
      </w:r>
    </w:p>
    <w:p w:rsidR="00A73922" w:rsidRDefault="00A73922">
      <w:pPr>
        <w:pStyle w:val="ConsPlusNonformat"/>
        <w:widowControl/>
        <w:jc w:val="both"/>
      </w:pPr>
      <w:r>
        <w:t>│23 │свыше 50 до 150    │     "    │  1,52 │  0,023 │    49    │    51    │</w:t>
      </w:r>
    </w:p>
    <w:p w:rsidR="00A73922" w:rsidRDefault="00A73922">
      <w:pPr>
        <w:pStyle w:val="ConsPlusNonformat"/>
        <w:widowControl/>
        <w:jc w:val="both"/>
      </w:pPr>
      <w:r>
        <w:t>│24 │свыше 150 до 1000  │     "    │  3,98 │ 0,0066 │    49    │    51    │</w:t>
      </w:r>
    </w:p>
    <w:p w:rsidR="00A73922" w:rsidRDefault="00A73922">
      <w:pPr>
        <w:pStyle w:val="ConsPlusNonformat"/>
        <w:widowControl/>
        <w:jc w:val="both"/>
      </w:pPr>
      <w:r>
        <w:t>│25 │УКВ радиосвязь со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│стационарной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│радиостанцией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│мощностью до 40 Вт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│и количеством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│абонентских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│радиостанций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 сети до 10,      │     1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│мощностью до 10 Вт │ абонент.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│каждая             │ р/станц. │  7,79 │  0,628 │    48    │    52    │</w:t>
      </w:r>
    </w:p>
    <w:p w:rsidR="00A73922" w:rsidRDefault="00A73922">
      <w:pPr>
        <w:pStyle w:val="ConsPlusNonformat"/>
        <w:widowControl/>
        <w:jc w:val="both"/>
      </w:pPr>
      <w:r>
        <w:t>│26 │Сиренная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│сигнализация ГО на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│промышленных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│объектах с         │1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│количеством        │электро-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│сирен до 50        │сирена    │ 10,58 │  0,342 │    49    │    51    │</w:t>
      </w:r>
    </w:p>
    <w:p w:rsidR="00A73922" w:rsidRDefault="00A73922">
      <w:pPr>
        <w:pStyle w:val="ConsPlusNonformat"/>
        <w:widowControl/>
        <w:jc w:val="both"/>
      </w:pPr>
      <w:r>
        <w:t>│27 │Установка контроля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│напряжения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│аккумуляторных     │     1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│батарей (УКНБ)     │ установка│  8,94 │    -   │    38    │    62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10. Расчеты влияния электромагнитной индукции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│Расчет влияния электромагнитной индукции (при одном виде влияния) с  │</w:t>
      </w:r>
    </w:p>
    <w:p w:rsidR="00A73922" w:rsidRDefault="00A73922">
      <w:pPr>
        <w:pStyle w:val="ConsPlusNonformat"/>
        <w:widowControl/>
        <w:jc w:val="both"/>
      </w:pPr>
      <w:r>
        <w:t>│   │числом кабельных линий связи (1 и 2-х кабельных), входящих в пункт от│</w:t>
      </w:r>
    </w:p>
    <w:p w:rsidR="00A73922" w:rsidRDefault="00A73922">
      <w:pPr>
        <w:pStyle w:val="ConsPlusNonformat"/>
        <w:widowControl/>
        <w:jc w:val="both"/>
      </w:pPr>
      <w:r>
        <w:t>│   │1 до 6: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│на внешние или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│распределительные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│кабели связи       │ 1 расчет │  5,01 │   -    │     -    │     -    │</w:t>
      </w:r>
    </w:p>
    <w:p w:rsidR="00A73922" w:rsidRDefault="00A73922">
      <w:pPr>
        <w:pStyle w:val="ConsPlusNonformat"/>
        <w:widowControl/>
        <w:jc w:val="both"/>
      </w:pPr>
      <w:r>
        <w:t>│ 2 │на станционные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│кабели             │    "     │  8,52 │   -    │     -    │     -    │</w:t>
      </w:r>
    </w:p>
    <w:p w:rsidR="00A73922" w:rsidRDefault="00A73922">
      <w:pPr>
        <w:pStyle w:val="ConsPlusNonformat"/>
        <w:widowControl/>
        <w:jc w:val="both"/>
      </w:pPr>
      <w:r>
        <w:t>│ 3 │на внешние,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│распределительные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│и станционные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│кабели             │    "     │ 13,85 │   -    │     -    │     -    │</w:t>
      </w:r>
    </w:p>
    <w:p w:rsidR="00A73922" w:rsidRDefault="00A73922">
      <w:pPr>
        <w:pStyle w:val="ConsPlusNonformat"/>
        <w:widowControl/>
        <w:jc w:val="both"/>
      </w:pPr>
      <w:r>
        <w:t>│   │Расчет влияния электромагнитной индукции (при одном виде влияния) с  │</w:t>
      </w:r>
    </w:p>
    <w:p w:rsidR="00A73922" w:rsidRDefault="00A73922">
      <w:pPr>
        <w:pStyle w:val="ConsPlusNonformat"/>
        <w:widowControl/>
        <w:jc w:val="both"/>
      </w:pPr>
      <w:r>
        <w:t>│   │числом кабельных линий связи (1 и 2-х кабельных), входящих в пункт от│</w:t>
      </w:r>
    </w:p>
    <w:p w:rsidR="00A73922" w:rsidRDefault="00A73922">
      <w:pPr>
        <w:pStyle w:val="ConsPlusNonformat"/>
        <w:widowControl/>
        <w:jc w:val="both"/>
      </w:pPr>
      <w:r>
        <w:t>│   │7 до 16: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│на внешние или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│распределительные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│кабели связи       │ 1 расчет │ 6,89  │    -   │     -    │     -    │</w:t>
      </w:r>
    </w:p>
    <w:p w:rsidR="00A73922" w:rsidRDefault="00A73922">
      <w:pPr>
        <w:pStyle w:val="ConsPlusNonformat"/>
        <w:widowControl/>
        <w:jc w:val="both"/>
      </w:pPr>
      <w:r>
        <w:t>│ 5 │на станционные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│кабели             │    "     │ 10,41 │    -   │     -    │     -    │</w:t>
      </w:r>
    </w:p>
    <w:p w:rsidR="00A73922" w:rsidRDefault="00A73922">
      <w:pPr>
        <w:pStyle w:val="ConsPlusNonformat"/>
        <w:widowControl/>
        <w:jc w:val="both"/>
      </w:pPr>
      <w:r>
        <w:t>│ 6 │на внешние,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│распределительные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│и станционные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│кабели             │    "     │ 15,72 │    -   │     -    │     -    │</w:t>
      </w:r>
    </w:p>
    <w:p w:rsidR="00A73922" w:rsidRDefault="00A73922">
      <w:pPr>
        <w:pStyle w:val="ConsPlusNonformat"/>
        <w:widowControl/>
        <w:jc w:val="both"/>
      </w:pPr>
      <w:r>
        <w:t>│   │Расчет влияния электромагнитной индукции (при двух видах влияния) на │</w:t>
      </w:r>
    </w:p>
    <w:p w:rsidR="00A73922" w:rsidRDefault="00A73922">
      <w:pPr>
        <w:pStyle w:val="ConsPlusNonformat"/>
        <w:widowControl/>
        <w:jc w:val="both"/>
      </w:pPr>
      <w:r>
        <w:t>│   │внешние, распределительные и станционные кабельные линии связи с     │</w:t>
      </w:r>
    </w:p>
    <w:p w:rsidR="00A73922" w:rsidRDefault="00A73922">
      <w:pPr>
        <w:pStyle w:val="ConsPlusNonformat"/>
        <w:widowControl/>
        <w:jc w:val="both"/>
      </w:pPr>
      <w:r>
        <w:t>│   │числом кабельных линий (1 и 2-х кабельных), входящих в пункт:        │</w:t>
      </w:r>
    </w:p>
    <w:p w:rsidR="00A73922" w:rsidRDefault="00A73922">
      <w:pPr>
        <w:pStyle w:val="ConsPlusNonformat"/>
        <w:widowControl/>
        <w:jc w:val="both"/>
      </w:pPr>
      <w:r>
        <w:t>│ 7 │от 1 до 6          │ 1 расчет │ 16,19 │    -   │     -    │     -    │</w:t>
      </w:r>
    </w:p>
    <w:p w:rsidR="00A73922" w:rsidRDefault="00A73922">
      <w:pPr>
        <w:pStyle w:val="ConsPlusNonformat"/>
        <w:widowControl/>
        <w:jc w:val="both"/>
      </w:pPr>
      <w:r>
        <w:t>│ 8 │свыше 6 до 16      │     "    │ 19,24 │    -   │     -    │     -    │</w:t>
      </w:r>
    </w:p>
    <w:p w:rsidR="00A73922" w:rsidRDefault="00A73922">
      <w:pPr>
        <w:pStyle w:val="ConsPlusNonformat"/>
        <w:widowControl/>
        <w:jc w:val="both"/>
      </w:pPr>
      <w:r>
        <w:t>│   │Защита станционного оборудования от влияния электромагнитной         │</w:t>
      </w:r>
    </w:p>
    <w:p w:rsidR="00A73922" w:rsidRDefault="00A73922">
      <w:pPr>
        <w:pStyle w:val="ConsPlusNonformat"/>
        <w:widowControl/>
        <w:jc w:val="both"/>
      </w:pPr>
      <w:r>
        <w:t>│   │индукции (без проведения расчетов влияния) с числом входящих в пункт │</w:t>
      </w:r>
    </w:p>
    <w:p w:rsidR="00A73922" w:rsidRDefault="00A73922">
      <w:pPr>
        <w:pStyle w:val="ConsPlusNonformat"/>
        <w:widowControl/>
        <w:jc w:val="both"/>
      </w:pPr>
      <w:r>
        <w:t>│   │кабельных линий связи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│от 1 до 10         │ 1 пункт  │ 4,68  │    -   │    57    │    43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11. Радиорелейные линии связи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│Радиорелейная линия связи прямой видимости (РРЛ) с количеством       │</w:t>
      </w:r>
    </w:p>
    <w:p w:rsidR="00A73922" w:rsidRDefault="00A73922">
      <w:pPr>
        <w:pStyle w:val="ConsPlusNonformat"/>
        <w:widowControl/>
        <w:jc w:val="both"/>
      </w:pPr>
      <w:r>
        <w:t>│   │стволов 1 - 4, протяженностью трассы, км: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40 до 300       │   1 км   │ 119,14│  1,84  │    50    │    50    │</w:t>
      </w:r>
    </w:p>
    <w:p w:rsidR="00A73922" w:rsidRDefault="00A73922">
      <w:pPr>
        <w:pStyle w:val="ConsPlusNonformat"/>
        <w:widowControl/>
        <w:jc w:val="both"/>
      </w:pPr>
      <w:r>
        <w:t>│ 2 │св. 300 до 1000    │     "    │ 230,14│  1,47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│Тропосферная радиорелейная линия (ТРРЛ) протяженностью трассы, км:   │</w:t>
      </w:r>
    </w:p>
    <w:p w:rsidR="00A73922" w:rsidRDefault="00A73922">
      <w:pPr>
        <w:pStyle w:val="ConsPlusNonformat"/>
        <w:widowControl/>
        <w:jc w:val="both"/>
      </w:pPr>
      <w:r>
        <w:t>│ 3 │от 170 до 1200     │    "     │ 144,28│  2,08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│Радиорелейная линия связи прямой видимости в диапазоне до 2 Ггц      │</w:t>
      </w:r>
    </w:p>
    <w:p w:rsidR="00A73922" w:rsidRDefault="00A73922">
      <w:pPr>
        <w:pStyle w:val="ConsPlusNonformat"/>
        <w:widowControl/>
        <w:jc w:val="both"/>
      </w:pPr>
      <w:r>
        <w:t>│   │малоканальная (МК РРЛ) с количеством стволов 1 - 2, в готовом        │</w:t>
      </w:r>
    </w:p>
    <w:p w:rsidR="00A73922" w:rsidRDefault="00A73922">
      <w:pPr>
        <w:pStyle w:val="ConsPlusNonformat"/>
        <w:widowControl/>
        <w:jc w:val="both"/>
      </w:pPr>
      <w:r>
        <w:t>│   │здании, протяженностью трассы, км: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 от 40 до 300      │     "    │ 45,83 │ 0,712  │    50    │    50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12. Передающие и приемные радиостанции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│Радиостанция передающая суммарной мощностью передатчиков, кВт:       │</w:t>
      </w:r>
    </w:p>
    <w:p w:rsidR="00A73922" w:rsidRDefault="00A73922">
      <w:pPr>
        <w:pStyle w:val="ConsPlusNonformat"/>
        <w:widowControl/>
        <w:jc w:val="both"/>
      </w:pPr>
      <w:r>
        <w:t>│ 1 │от 3 до 30         │   1 кВт  │ 98,86 │  3,73  │    50    │    50    │</w:t>
      </w:r>
    </w:p>
    <w:p w:rsidR="00A73922" w:rsidRDefault="00A73922">
      <w:pPr>
        <w:pStyle w:val="ConsPlusNonformat"/>
        <w:widowControl/>
        <w:jc w:val="both"/>
      </w:pPr>
      <w:r>
        <w:t>│ 2 │свыше 30 до 150    │     "    │153,76 │  1,90  │    50    │    50    │</w:t>
      </w:r>
    </w:p>
    <w:p w:rsidR="00A73922" w:rsidRDefault="00A73922">
      <w:pPr>
        <w:pStyle w:val="ConsPlusNonformat"/>
        <w:widowControl/>
        <w:jc w:val="both"/>
      </w:pPr>
      <w:r>
        <w:t>│ 3 │свыше 150 до 2000  │     "    │291,76 │  0,98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│Радиостанция приемная с числом условных связей:                      │</w:t>
      </w:r>
    </w:p>
    <w:p w:rsidR="00A73922" w:rsidRDefault="00A73922">
      <w:pPr>
        <w:pStyle w:val="ConsPlusNonformat"/>
        <w:widowControl/>
        <w:jc w:val="both"/>
      </w:pPr>
      <w:r>
        <w:t>│ 4 │от 7 до 80         │1 условная│109,60 │  0,975 │    50    │    50    │</w:t>
      </w:r>
    </w:p>
    <w:p w:rsidR="00A73922" w:rsidRDefault="00A73922">
      <w:pPr>
        <w:pStyle w:val="ConsPlusNonformat"/>
        <w:widowControl/>
        <w:jc w:val="both"/>
      </w:pPr>
      <w:r>
        <w:t>│ 5 │свыше 80 до 220    │  связь   │166,64 │  0,262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│Радиостанция приемо-передающая мощностью                             │</w:t>
      </w:r>
    </w:p>
    <w:p w:rsidR="00A73922" w:rsidRDefault="00A73922">
      <w:pPr>
        <w:pStyle w:val="ConsPlusNonformat"/>
        <w:widowControl/>
        <w:jc w:val="both"/>
      </w:pPr>
      <w:r>
        <w:t>│ 6 │до 1000 В          │1 станция │ 39,55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│Система УБС антенной коммутации передающей радиостанции с тремя      │</w:t>
      </w:r>
    </w:p>
    <w:p w:rsidR="00A73922" w:rsidRDefault="00A73922">
      <w:pPr>
        <w:pStyle w:val="ConsPlusNonformat"/>
        <w:widowControl/>
        <w:jc w:val="both"/>
      </w:pPr>
      <w:r>
        <w:t>│   │коммутаторами и количеством антенных переключателей:                 │</w:t>
      </w:r>
    </w:p>
    <w:p w:rsidR="00A73922" w:rsidRDefault="00A73922">
      <w:pPr>
        <w:pStyle w:val="ConsPlusNonformat"/>
        <w:widowControl/>
        <w:jc w:val="both"/>
      </w:pPr>
      <w:r>
        <w:t>│ 7 │до 10              │1 пере-   │ 29,65 │  2,97  │    40    │    60    │</w:t>
      </w:r>
    </w:p>
    <w:p w:rsidR="00A73922" w:rsidRDefault="00A73922">
      <w:pPr>
        <w:pStyle w:val="ConsPlusNonformat"/>
        <w:widowControl/>
        <w:jc w:val="both"/>
      </w:pPr>
      <w:r>
        <w:t>│ 8 │свыше 10 до 20     │ключатель │ 44,55 │  1,48 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│Система УБС антенной коммутации передающей радиостанции с двумя      │</w:t>
      </w:r>
    </w:p>
    <w:p w:rsidR="00A73922" w:rsidRDefault="00A73922">
      <w:pPr>
        <w:pStyle w:val="ConsPlusNonformat"/>
        <w:widowControl/>
        <w:jc w:val="both"/>
      </w:pPr>
      <w:r>
        <w:t>│   │коммутаторами и количеством антенных переключателей:                 │</w:t>
      </w:r>
    </w:p>
    <w:p w:rsidR="00A73922" w:rsidRDefault="00A73922">
      <w:pPr>
        <w:pStyle w:val="ConsPlusNonformat"/>
        <w:widowControl/>
        <w:jc w:val="both"/>
      </w:pPr>
      <w:r>
        <w:t>│ 9 │до 10              │    "     │ 22,24 │  2,97  │    40    │    60    │</w:t>
      </w:r>
    </w:p>
    <w:p w:rsidR="00A73922" w:rsidRDefault="00A73922">
      <w:pPr>
        <w:pStyle w:val="ConsPlusNonformat"/>
        <w:widowControl/>
        <w:jc w:val="both"/>
      </w:pPr>
      <w:r>
        <w:t>│10 │свыше 10 до 20     │    "     │ 37,14 │  1,48 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│То же, с одним коммутатором и количеством антенных переключателей:   │</w:t>
      </w:r>
    </w:p>
    <w:p w:rsidR="00A73922" w:rsidRDefault="00A73922">
      <w:pPr>
        <w:pStyle w:val="ConsPlusNonformat"/>
        <w:widowControl/>
        <w:jc w:val="both"/>
      </w:pPr>
      <w:r>
        <w:t>│11 │от 10              │    "     │ 14,83 │  2,97  │    40    │    60    │</w:t>
      </w:r>
    </w:p>
    <w:p w:rsidR="00A73922" w:rsidRDefault="00A73922">
      <w:pPr>
        <w:pStyle w:val="ConsPlusNonformat"/>
        <w:widowControl/>
        <w:jc w:val="both"/>
      </w:pPr>
      <w:r>
        <w:t>│12 │свыше 10 до 20     │    "     │ 29,73 │  1,48 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│То же, без коммутаторов и с количеством антенных переключателей:     │</w:t>
      </w:r>
    </w:p>
    <w:p w:rsidR="00A73922" w:rsidRDefault="00A73922">
      <w:pPr>
        <w:pStyle w:val="ConsPlusNonformat"/>
        <w:widowControl/>
        <w:jc w:val="both"/>
      </w:pPr>
      <w:r>
        <w:t>│13 │до 10              │    "     │ 7,41  │  2,97  │    40    │    60    │</w:t>
      </w:r>
    </w:p>
    <w:p w:rsidR="00A73922" w:rsidRDefault="00A73922">
      <w:pPr>
        <w:pStyle w:val="ConsPlusNonformat"/>
        <w:widowControl/>
        <w:jc w:val="both"/>
      </w:pPr>
      <w:r>
        <w:t>│14 │свыше 10 до 20     │    "     │ 22,31 │  1,48  │    40    │    60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13. Радиотелевизионные передающие станции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│Радиотелевизионная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│передающая станция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│двух- и 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│трехпрограммная    │ 1 станция│846,06 │   -    │    55    │    45    │</w:t>
      </w:r>
    </w:p>
    <w:p w:rsidR="00A73922" w:rsidRDefault="00A73922">
      <w:pPr>
        <w:pStyle w:val="ConsPlusNonformat"/>
        <w:widowControl/>
        <w:jc w:val="both"/>
      </w:pPr>
      <w:r>
        <w:t>│ 2 │Радиотелевизионный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│ретранслятор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│двухпрограммный    │     "    │ 42,18 │   -    │    55    │    45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14. Земные станции спутниковых систем передачи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│Земная станция спутниковой системы передачи (ЗСССП) с количеством    │</w:t>
      </w:r>
    </w:p>
    <w:p w:rsidR="00A73922" w:rsidRDefault="00A73922">
      <w:pPr>
        <w:pStyle w:val="ConsPlusNonformat"/>
        <w:widowControl/>
        <w:jc w:val="both"/>
      </w:pPr>
      <w:r>
        <w:t>│   │радиостволов: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│1,5                │     1    │385,37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2 │2,5                │  станция │616,55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3 │3,5                │     "    │810,29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N 15. Система телефонной УКВ радиосвязи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подвижными объектами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│Базовая станция в готовом здании с количеством каналов:              │</w:t>
      </w:r>
    </w:p>
    <w:p w:rsidR="00A73922" w:rsidRDefault="00A73922">
      <w:pPr>
        <w:pStyle w:val="ConsPlusNonformat"/>
        <w:widowControl/>
        <w:jc w:val="both"/>
      </w:pPr>
      <w:r>
        <w:t>│ 1 │4 - 8              │    1     │109,85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│ 2 │12 - 16            │ станция  │145,05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│ 3 │20 - 24            │    "     │211,20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│ 4 │28 - 32            │    "     │283,46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│   │Ремонтно-профилактическая мастерская в готовом здании при числе      │</w:t>
      </w:r>
    </w:p>
    <w:p w:rsidR="00A73922" w:rsidRDefault="00A73922">
      <w:pPr>
        <w:pStyle w:val="ConsPlusNonformat"/>
        <w:widowControl/>
        <w:jc w:val="both"/>
      </w:pPr>
      <w:r>
        <w:t>│   │каналов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5 │от 4 до 32         │1 мас-    │ 14,21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│   │                   │терская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6 │Ведомственный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│диспетчерский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│пункт в готовом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│здании             │1 пункт   │ 1,13 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│ 7 │Стационарная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│абонентская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│станция в готовом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│здании             │1 станция │ 7,79  │    -   │    55    │    45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16. Аппаратно-студийные комплексы телецентров,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радиодома, радиотелецентры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485"/>
        <w:gridCol w:w="1080"/>
        <w:gridCol w:w="1215"/>
        <w:gridCol w:w="1485"/>
        <w:gridCol w:w="148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показателя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Постоянные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величины базовой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цены разработки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проектной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рабочей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документации,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руб.   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Распределение базовой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цены на разработку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проектной и рабочей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документации 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процентах от цены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документа-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рабочая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документа-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Аппаратно-студийный комплекс телецентров, радиодом, радиотелецентр,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отдельный аппаратно-студийный блок и другие технологические,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вспомогательные и инженерные блоки при показателе строительного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здания, м3                      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11000 до 180000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м3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584,08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45  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17. Антенны, фидерные линии, волноводные тракты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объектов радиосвязи, радиовещания и телевидения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│Антенны: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│СВ и ДВ 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│ненаправленная     │    1     │ 73,45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2 │ДВ с развитой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│проволочной сетью  │  антенна │102,38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│Антенна СВ направленная с количеством излучателей:                   │</w:t>
      </w:r>
    </w:p>
    <w:p w:rsidR="00A73922" w:rsidRDefault="00A73922">
      <w:pPr>
        <w:pStyle w:val="ConsPlusNonformat"/>
        <w:widowControl/>
        <w:jc w:val="both"/>
      </w:pPr>
      <w:r>
        <w:t>│ 3 │4                  │    "     │112,54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4 │8                  │    "     │153,23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│Антенна коротковолновая диапазонная с количеством вибраторов:        │</w:t>
      </w:r>
    </w:p>
    <w:p w:rsidR="00A73922" w:rsidRDefault="00A73922">
      <w:pPr>
        <w:pStyle w:val="ConsPlusNonformat"/>
        <w:widowControl/>
        <w:jc w:val="both"/>
      </w:pPr>
      <w:r>
        <w:t>│ 5 │4                  │    1     │ 23,77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6 │16                 │  антенна │ 63,51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7 │64                 │    "     │147,20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│Антенна УКВ радиосвязи с количеством вибраторов:                     │</w:t>
      </w:r>
    </w:p>
    <w:p w:rsidR="00A73922" w:rsidRDefault="00A73922">
      <w:pPr>
        <w:pStyle w:val="ConsPlusNonformat"/>
        <w:widowControl/>
        <w:jc w:val="both"/>
      </w:pPr>
      <w:r>
        <w:t>│ 8 │4                  │    "     │ 24,88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9 │16                 │    "     │ 46,57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│10 │64                 │    "     │ 79,89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│11 │Антенно-фидерные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│устройства на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│радиотелевизионных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│передающих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│станциях двух-,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│трехпрограммных    │ 1 система│ 89,03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│Фидерные тракты передающих и приемных антенн КВ диапазона: линия     │</w:t>
      </w:r>
    </w:p>
    <w:p w:rsidR="00A73922" w:rsidRDefault="00A73922">
      <w:pPr>
        <w:pStyle w:val="ConsPlusNonformat"/>
        <w:widowControl/>
        <w:jc w:val="both"/>
      </w:pPr>
      <w:r>
        <w:t>│   │симметричного фидера на мощность, кВт:                               │</w:t>
      </w:r>
    </w:p>
    <w:p w:rsidR="00A73922" w:rsidRDefault="00A73922">
      <w:pPr>
        <w:pStyle w:val="ConsPlusNonformat"/>
        <w:widowControl/>
        <w:jc w:val="both"/>
      </w:pPr>
      <w:r>
        <w:t>│12 │до 50              │  1 линия │  9,07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│13 │свыше 50 до 250    │    "     │ 18,15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│14 │свыше 250 до 500   │    "     │ 36,30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│15 │свыше 500 до 1000  │    "     │ 43,56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│16 │свыше 1000 до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│2000               │    "     │ 50,83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│Линия несимметричного фидера многопроводная на мощность, кВт         │</w:t>
      </w:r>
    </w:p>
    <w:p w:rsidR="00A73922" w:rsidRDefault="00A73922">
      <w:pPr>
        <w:pStyle w:val="ConsPlusNonformat"/>
        <w:widowControl/>
        <w:jc w:val="both"/>
      </w:pPr>
      <w:r>
        <w:t>│17 │от 500 до 2000     │    "     │ 41,99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│Линия несимметричного фидера кабельная на мощность, кВт:             │</w:t>
      </w:r>
    </w:p>
    <w:p w:rsidR="00A73922" w:rsidRDefault="00A73922">
      <w:pPr>
        <w:pStyle w:val="ConsPlusNonformat"/>
        <w:widowControl/>
        <w:jc w:val="both"/>
      </w:pPr>
      <w:r>
        <w:t>│18 │до 150             │    "     │  7,03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│19 │свыше 150 до 500   │    "     │ 14,06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│20 │Линия воздушного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│приемного фидера   │    "     │  5,28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│21 │Линия кабельного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│приемного фидера   │    "     │  4,21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│Устройство настройки и подключения фидерной линии к антенне мощностью│</w:t>
      </w:r>
    </w:p>
    <w:p w:rsidR="00A73922" w:rsidRDefault="00A73922">
      <w:pPr>
        <w:pStyle w:val="ConsPlusNonformat"/>
        <w:widowControl/>
        <w:jc w:val="both"/>
      </w:pPr>
      <w:r>
        <w:t>│   │500 - 2000 кВт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│22 │с использованием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│контактных         │1 уст-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│шлейфов            │ройство   │ 26,66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│23 │с использованием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│бесконтактных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│шлейфов            │    "     │ 28,93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│24 │с использованием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│диапазонных        │1 уст-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│фидерных мостов    │ройство   │ 33,07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│25 │То же, с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│использованием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│направленных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│ответвлений        │    "     │ 34,44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│Устройство настройки и подключения фидерной линии к антенне с        │</w:t>
      </w:r>
    </w:p>
    <w:p w:rsidR="00A73922" w:rsidRDefault="00A73922">
      <w:pPr>
        <w:pStyle w:val="ConsPlusNonformat"/>
        <w:widowControl/>
        <w:jc w:val="both"/>
      </w:pPr>
      <w:r>
        <w:t>│   │использованием системы настроечных рамок на мощность, кВт:           │</w:t>
      </w:r>
    </w:p>
    <w:p w:rsidR="00A73922" w:rsidRDefault="00A73922">
      <w:pPr>
        <w:pStyle w:val="ConsPlusNonformat"/>
        <w:widowControl/>
        <w:jc w:val="both"/>
      </w:pPr>
      <w:r>
        <w:t>│26 │до 100             │    "     │ 9,33 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│27 │от 250 до 2000     │    "     │ 18,67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│Устройство настройки и подключения фидерной линии к антенне с        │</w:t>
      </w:r>
    </w:p>
    <w:p w:rsidR="00A73922" w:rsidRDefault="00A73922">
      <w:pPr>
        <w:pStyle w:val="ConsPlusNonformat"/>
        <w:widowControl/>
        <w:jc w:val="both"/>
      </w:pPr>
      <w:r>
        <w:t>│   │использованием переключателей фидерных шлейфов на мощность, кВт:     │</w:t>
      </w:r>
    </w:p>
    <w:p w:rsidR="00A73922" w:rsidRDefault="00A73922">
      <w:pPr>
        <w:pStyle w:val="ConsPlusNonformat"/>
        <w:widowControl/>
        <w:jc w:val="both"/>
      </w:pPr>
      <w:r>
        <w:t>│28 │до 100             │    "     │ 11,01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│29 │от 250 до 2000     │    "     │ 22,04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│Устройство подключения фидерной линии к выходным устройствам         │</w:t>
      </w:r>
    </w:p>
    <w:p w:rsidR="00A73922" w:rsidRDefault="00A73922">
      <w:pPr>
        <w:pStyle w:val="ConsPlusNonformat"/>
        <w:widowControl/>
        <w:jc w:val="both"/>
      </w:pPr>
      <w:r>
        <w:t>│   │передатчика мощностью, кВт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│30 │от 250 до 2000     │    "     │ 23,31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│31 │с применением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│согласующего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│трансформаторного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│устройства         │    "     │ 25,64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│32 │с применением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│устройства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│подавления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│синфазной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│волны (УПСВ)       │    "     │ 30,09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│33 │с применением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│симметрирующего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│устройства         │    "     │ 35,46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│Фидерная поглощающая линия для настройки передатчика мощностью, кВт  │</w:t>
      </w:r>
    </w:p>
    <w:p w:rsidR="00A73922" w:rsidRDefault="00A73922">
      <w:pPr>
        <w:pStyle w:val="ConsPlusNonformat"/>
        <w:widowControl/>
        <w:jc w:val="both"/>
      </w:pPr>
      <w:r>
        <w:t>│34 │от 250 до 2000     │  1 линия │ 21,75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│Фидерные тракты передающих антенн СВ и ДВ диапазонов: линия          │</w:t>
      </w:r>
    </w:p>
    <w:p w:rsidR="00A73922" w:rsidRDefault="00A73922">
      <w:pPr>
        <w:pStyle w:val="ConsPlusNonformat"/>
        <w:widowControl/>
        <w:jc w:val="both"/>
      </w:pPr>
      <w:r>
        <w:t>│   │концентрического фидера на мощность, кВт:                            │</w:t>
      </w:r>
    </w:p>
    <w:p w:rsidR="00A73922" w:rsidRDefault="00A73922">
      <w:pPr>
        <w:pStyle w:val="ConsPlusNonformat"/>
        <w:widowControl/>
        <w:jc w:val="both"/>
      </w:pPr>
      <w:r>
        <w:t>│35 │до 50              │    "     │ 9,58 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│36 │свыше 50 до 150    │    "     │ 17,25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│37 │свыше 150 до 500   │    "     │ 38,33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│38 │свыше 500 до 1000  │    "     │ 45,99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│39 │свыше 1000 до 2000 │    "     │ 53,67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│Устройство настройки и подключения фидерной линии к антенне          │</w:t>
      </w:r>
    </w:p>
    <w:p w:rsidR="00A73922" w:rsidRDefault="00A73922">
      <w:pPr>
        <w:pStyle w:val="ConsPlusNonformat"/>
        <w:widowControl/>
        <w:jc w:val="both"/>
      </w:pPr>
      <w:r>
        <w:t>│   │мощностью, кВт: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│40 │до 50              │    1     │ 12,44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│41 │от 150 до 2000     │устройство│ 31,11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│Устройство подключения фидерной линии к выходным устройствам         │</w:t>
      </w:r>
    </w:p>
    <w:p w:rsidR="00A73922" w:rsidRDefault="00A73922">
      <w:pPr>
        <w:pStyle w:val="ConsPlusNonformat"/>
        <w:widowControl/>
        <w:jc w:val="both"/>
      </w:pPr>
      <w:r>
        <w:t>│   │передатчика мощностью, кВт: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│42 │до 50              │    "     │ 9,65 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│43 │от 150 до 1000     │    "     │ 24,15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│44 │свыше 1000 до 2000 │    "     │ 28,96 │   -    │    60    │    40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18. Стальные опоры для объектов радиосвязи,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радиовещания и телевидения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│Опоры радиовещательной и связной радиостанции высотой, м             │</w:t>
      </w:r>
    </w:p>
    <w:p w:rsidR="00A73922" w:rsidRDefault="00A73922">
      <w:pPr>
        <w:pStyle w:val="ConsPlusNonformat"/>
        <w:widowControl/>
        <w:jc w:val="both"/>
      </w:pPr>
      <w:r>
        <w:t>│ 1 │от 12 до 250       │  1 м по  │ 58,04 │ 0,398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высоте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опоры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│Опоры радиорелейной и сотовых линий связи высотой, м                 │</w:t>
      </w:r>
    </w:p>
    <w:p w:rsidR="00A73922" w:rsidRDefault="00A73922">
      <w:pPr>
        <w:pStyle w:val="ConsPlusNonformat"/>
        <w:widowControl/>
        <w:jc w:val="both"/>
      </w:pPr>
      <w:r>
        <w:t>│ 2 │от 12 до 125       │    "     │ 32,07 │ 0,424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│Опоры радиотелевизионного ретранслятора высотой, м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3 │от 12 до 150       │    "     │ 41,33 │ 0,398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│Опоры радиотелевизионной передающей двух- и трехпрограммной станции  │</w:t>
      </w:r>
    </w:p>
    <w:p w:rsidR="00A73922" w:rsidRDefault="00A73922">
      <w:pPr>
        <w:pStyle w:val="ConsPlusNonformat"/>
        <w:widowControl/>
        <w:jc w:val="both"/>
      </w:pPr>
      <w:r>
        <w:t>│   │высотой, м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│от 200 до 350      │    "     │ 13,57 │  1,65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│Устройство фидерного моста от опоры до технического здания длиной, м │</w:t>
      </w:r>
    </w:p>
    <w:p w:rsidR="00A73922" w:rsidRDefault="00A73922">
      <w:pPr>
        <w:pStyle w:val="ConsPlusNonformat"/>
        <w:widowControl/>
        <w:jc w:val="both"/>
      </w:pPr>
      <w:r>
        <w:t>│ 5 │от 10 до 100       │  1 м по  │ 23,25 │ 0,424  │    60    │    40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длине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моста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19. Электромагнитная совместимость (ЭМС),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санитарно-защитные зоны (СЗЗ), зоны ограничения застройки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(ЗОЗ), зоны покрытия радиовещанием, расчеты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надежности радиосвязи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│Электромагнитная совместимость радиорелейных линий связи с           │</w:t>
      </w:r>
    </w:p>
    <w:p w:rsidR="00A73922" w:rsidRDefault="00A73922">
      <w:pPr>
        <w:pStyle w:val="ConsPlusNonformat"/>
        <w:widowControl/>
        <w:jc w:val="both"/>
      </w:pPr>
      <w:r>
        <w:t>│   │количеством стволов до 4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│Обеспечение ЭМС    │1 станция │ 3,82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2 │Обеспечение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│помехозащищенности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│телефонного ствола │    "     │ 1,95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3 │Проверка принятого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│варианта размещения│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│станции по ЭМС     │    "     │ 1,54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4 │То же, по помехо-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│защищенности       │    "     │ 0,721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│Электромагнитная совместимость приемно-передающих земных станций     │</w:t>
      </w:r>
    </w:p>
    <w:p w:rsidR="00A73922" w:rsidRDefault="00A73922">
      <w:pPr>
        <w:pStyle w:val="ConsPlusNonformat"/>
        <w:widowControl/>
        <w:jc w:val="both"/>
      </w:pPr>
      <w:r>
        <w:t>│   │спутниковых систем передачи (ЗСССП). Обеспечение ЭМС при количестве  │</w:t>
      </w:r>
    </w:p>
    <w:p w:rsidR="00A73922" w:rsidRDefault="00A73922">
      <w:pPr>
        <w:pStyle w:val="ConsPlusNonformat"/>
        <w:widowControl/>
        <w:jc w:val="both"/>
      </w:pPr>
      <w:r>
        <w:t>│   │стволов: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5 │2                  │    1     │ 17,25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6 │4                  │ станция  │ 20,45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7 │6                  │  ЗСССП   │ 23,66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8 │Расчеты и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│построение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│координационных зон│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│при количестве     │1 станция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│стволов от 1 до 6  │  ЗСССП   │ 5,72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│Проверка принятого варианта размещения ЗСССП по ЭМС при количестве   │</w:t>
      </w:r>
    </w:p>
    <w:p w:rsidR="00A73922" w:rsidRDefault="00A73922">
      <w:pPr>
        <w:pStyle w:val="ConsPlusNonformat"/>
        <w:widowControl/>
        <w:jc w:val="both"/>
      </w:pPr>
      <w:r>
        <w:t>│   │стволов: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│2                  │    1     │ 2,67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│10 │4                  │ станция  │ 3,22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│11 │6                  │  ЗСССП   │ 3,80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│Проверка принятого варианта размещения ЗСССП по координационным      │</w:t>
      </w:r>
    </w:p>
    <w:p w:rsidR="00A73922" w:rsidRDefault="00A73922">
      <w:pPr>
        <w:pStyle w:val="ConsPlusNonformat"/>
        <w:widowControl/>
        <w:jc w:val="both"/>
      </w:pPr>
      <w:r>
        <w:t>│   │зонам при количестве стволов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│12 │от 1 до 6          │    "     │ 1,40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│Расчеты и построение биологических зон для передающих ЗСССП при      │</w:t>
      </w:r>
    </w:p>
    <w:p w:rsidR="00A73922" w:rsidRDefault="00A73922">
      <w:pPr>
        <w:pStyle w:val="ConsPlusNonformat"/>
        <w:widowControl/>
        <w:jc w:val="both"/>
      </w:pPr>
      <w:r>
        <w:t>│   │количестве стволов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│13 │от 1 до 6          │ 1 азимут │ 1,04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│Радиоизмерения уровня помех на площадках станций при количестве      │</w:t>
      </w:r>
    </w:p>
    <w:p w:rsidR="00A73922" w:rsidRDefault="00A73922">
      <w:pPr>
        <w:pStyle w:val="ConsPlusNonformat"/>
        <w:widowControl/>
        <w:jc w:val="both"/>
      </w:pPr>
      <w:r>
        <w:t>│   │стволов: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│14 │2                  │     1    │ 13,35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│15 │4                  │  станция │ 15,52 │   -    │    -     │          │</w:t>
      </w:r>
    </w:p>
    <w:p w:rsidR="00A73922" w:rsidRDefault="00A73922">
      <w:pPr>
        <w:pStyle w:val="ConsPlusNonformat"/>
        <w:widowControl/>
        <w:jc w:val="both"/>
      </w:pPr>
      <w:r>
        <w:t>│16 │6                  │     "    │ 17,70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│Расчеты и построение санитарно-защитной зоны (СЗЗ) от ЭМИ передающих │</w:t>
      </w:r>
    </w:p>
    <w:p w:rsidR="00A73922" w:rsidRDefault="00A73922">
      <w:pPr>
        <w:pStyle w:val="ConsPlusNonformat"/>
        <w:widowControl/>
        <w:jc w:val="both"/>
      </w:pPr>
      <w:r>
        <w:t>│   │антенн УКВ, КВ, СВ, ДВ диапазонов при количестве антенн:             │</w:t>
      </w:r>
    </w:p>
    <w:p w:rsidR="00A73922" w:rsidRDefault="00A73922">
      <w:pPr>
        <w:pStyle w:val="ConsPlusNonformat"/>
        <w:widowControl/>
        <w:jc w:val="both"/>
      </w:pPr>
      <w:r>
        <w:t>│17 │от 2 до 4          │     1    │  6,40 │  6,57  │    -     │    -     │</w:t>
      </w:r>
    </w:p>
    <w:p w:rsidR="00A73922" w:rsidRDefault="00A73922">
      <w:pPr>
        <w:pStyle w:val="ConsPlusNonformat"/>
        <w:widowControl/>
        <w:jc w:val="both"/>
      </w:pPr>
      <w:r>
        <w:t>│18 │свыше 4 до 8       │  антенна │ 16,56 │  4,03  │    -     │    -     │</w:t>
      </w:r>
    </w:p>
    <w:p w:rsidR="00A73922" w:rsidRDefault="00A73922">
      <w:pPr>
        <w:pStyle w:val="ConsPlusNonformat"/>
        <w:widowControl/>
        <w:jc w:val="both"/>
      </w:pPr>
      <w:r>
        <w:t>│19 │свыше 8 до 16      │     "    │ 39,04 │  1,22  │    -     │    -     │</w:t>
      </w:r>
    </w:p>
    <w:p w:rsidR="00A73922" w:rsidRDefault="00A73922">
      <w:pPr>
        <w:pStyle w:val="ConsPlusNonformat"/>
        <w:widowControl/>
        <w:jc w:val="both"/>
      </w:pPr>
      <w:r>
        <w:t>│20 │свыше 16 до 32     │     "    │ 45,60 │  0,81  │    -     │    -     │</w:t>
      </w:r>
    </w:p>
    <w:p w:rsidR="00A73922" w:rsidRDefault="00A73922">
      <w:pPr>
        <w:pStyle w:val="ConsPlusNonformat"/>
        <w:widowControl/>
        <w:jc w:val="both"/>
      </w:pPr>
      <w:r>
        <w:t>│21 │свыше 32 до 64     │     "    │ 52,00 │  0,61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│Расчеты и построение зоны ограничения застройки (ЗОЗ) от ЭМИ         │</w:t>
      </w:r>
    </w:p>
    <w:p w:rsidR="00A73922" w:rsidRDefault="00A73922">
      <w:pPr>
        <w:pStyle w:val="ConsPlusNonformat"/>
        <w:widowControl/>
        <w:jc w:val="both"/>
      </w:pPr>
      <w:r>
        <w:t>│   │передающих антенн УКВ, КВ, СВ, ДВ диапазонов при количестве антенн:  │</w:t>
      </w:r>
    </w:p>
    <w:p w:rsidR="00A73922" w:rsidRDefault="00A73922">
      <w:pPr>
        <w:pStyle w:val="ConsPlusNonformat"/>
        <w:widowControl/>
        <w:jc w:val="both"/>
      </w:pPr>
      <w:r>
        <w:t>│22 │от 2 до 4          │     "    │  9,06 │  9,18  │    -     │    -     │</w:t>
      </w:r>
    </w:p>
    <w:p w:rsidR="00A73922" w:rsidRDefault="00A73922">
      <w:pPr>
        <w:pStyle w:val="ConsPlusNonformat"/>
        <w:widowControl/>
        <w:jc w:val="both"/>
      </w:pPr>
      <w:r>
        <w:t>│23 │свыше 4 до 8       │     "    │ 23,02 │  5,69  │    -     │    -     │</w:t>
      </w:r>
    </w:p>
    <w:p w:rsidR="00A73922" w:rsidRDefault="00A73922">
      <w:pPr>
        <w:pStyle w:val="ConsPlusNonformat"/>
        <w:widowControl/>
        <w:jc w:val="both"/>
      </w:pPr>
      <w:r>
        <w:t>│24 │свыше 8 до 16      │     "    │ 55,50 │  1,63  │    -     │    -     │</w:t>
      </w:r>
    </w:p>
    <w:p w:rsidR="00A73922" w:rsidRDefault="00A73922">
      <w:pPr>
        <w:pStyle w:val="ConsPlusNonformat"/>
        <w:widowControl/>
        <w:jc w:val="both"/>
      </w:pPr>
      <w:r>
        <w:t>│25 │свыше 16 до 32     │     "    │ 62,06 │  1,22  │    -     │    -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│26 │свыше 32 до 64     │     "    │ 71,66 │  0,92  │    -     │    -     │</w:t>
      </w:r>
    </w:p>
    <w:p w:rsidR="00A73922" w:rsidRDefault="00A73922">
      <w:pPr>
        <w:pStyle w:val="ConsPlusNonformat"/>
        <w:widowControl/>
        <w:jc w:val="both"/>
      </w:pPr>
      <w:r>
        <w:t>│27 │Расчет суммарной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│напряженности поля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 заданной точке на│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│территории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│передающей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│радиостанции или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│вне ее             │ 1 расчет │  0,62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│28 │Расчет и выбор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│мероприятий,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│уменьшающих уровень│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│напряженности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│электромагнитного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│поля в местах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│пребывания людей   │ 1 расчет │  9,04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│Расчет и построение карты покрытия КВ радиовещанием от одной антенны │</w:t>
      </w:r>
    </w:p>
    <w:p w:rsidR="00A73922" w:rsidRDefault="00A73922">
      <w:pPr>
        <w:pStyle w:val="ConsPlusNonformat"/>
        <w:widowControl/>
        <w:jc w:val="both"/>
      </w:pPr>
      <w:r>
        <w:t>│   │для трассы: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│29 │односкачковой      │    "     │  8,34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│30 │двухскачковой      │    "     │ 12,51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│31 │трехскачковой      │    "     │ 15,01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│32 │четырехскачковой   │    "     │ 16,67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│Расчет и построение карты покрытия СВ-ДВ радиовещанием от одной      │</w:t>
      </w:r>
    </w:p>
    <w:p w:rsidR="00A73922" w:rsidRDefault="00A73922">
      <w:pPr>
        <w:pStyle w:val="ConsPlusNonformat"/>
        <w:widowControl/>
        <w:jc w:val="both"/>
      </w:pPr>
      <w:r>
        <w:t>│   │антенны с круговой диаграммой направленности при проводимости почвы: │</w:t>
      </w:r>
    </w:p>
    <w:p w:rsidR="00A73922" w:rsidRDefault="00A73922">
      <w:pPr>
        <w:pStyle w:val="ConsPlusNonformat"/>
        <w:widowControl/>
        <w:jc w:val="both"/>
      </w:pPr>
      <w:r>
        <w:t>│33 │однородной         │    "     │  4,94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│34 │смешанной          │    "     │  8,98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│Расчет и построение карты покрытия СВ-ДВ радиовещанием от одной      │</w:t>
      </w:r>
    </w:p>
    <w:p w:rsidR="00A73922" w:rsidRDefault="00A73922">
      <w:pPr>
        <w:pStyle w:val="ConsPlusNonformat"/>
        <w:widowControl/>
        <w:jc w:val="both"/>
      </w:pPr>
      <w:r>
        <w:t>│   │антенны с направленной диаграммой в горизонтальной плоскости при     │</w:t>
      </w:r>
    </w:p>
    <w:p w:rsidR="00A73922" w:rsidRDefault="00A73922">
      <w:pPr>
        <w:pStyle w:val="ConsPlusNonformat"/>
        <w:widowControl/>
        <w:jc w:val="both"/>
      </w:pPr>
      <w:r>
        <w:t>│   │проводимости почвы: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│35 │однородной         │ 1 расчет │ 8,94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│36 │смешанной          │    "     │ 15,90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│37 │Расчет влияния     │1 излу-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│мешающего сигнала  │чатель    │ 1,17 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│сигнала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│Расчет надежности КВ радиосвязи по заданным параметрам для трассы    │</w:t>
      </w:r>
    </w:p>
    <w:p w:rsidR="00A73922" w:rsidRDefault="00A73922">
      <w:pPr>
        <w:pStyle w:val="ConsPlusNonformat"/>
        <w:widowControl/>
        <w:jc w:val="both"/>
      </w:pPr>
      <w:r>
        <w:t>│38 │односкачковой      │    1     │  3,28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│39 │двухскачковой      │радиолиния│  4,92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│40 │трехскачковой      │    "     │  6,56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│41 │четырехскачковой   │    "     │  8,19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│42 │Расчет взаимного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│влияния двух антенн│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 КВ, СВ, ДВ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│диапазонах         │ 1 расчет │  5,63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│43 │Расчет качественных│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│показателей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│радиорелейной связи│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│для одного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│частотного         │    1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│диапазона          │ интервал │  3,28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│44 │Расчет качественных│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│показателей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│тропосферной связи │    "     │  4,92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│45 │Расчет и построение│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│зоны радиопокрытия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│телевизионным      │   1 ТВ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│вещанием           │   канал  │  8,34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│46 │Расчет и построение│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│зоны радиопокрытия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│(зоны обслуживания)│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│базовой станции УКВ│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│радиосвязи с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│подвижными         │     1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│объектами          │  станция │  8,34 │   -    │    -     │    -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20. Отдельные здания цехов и сооружения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предприятий радиосвязи, радиовещания и телевидения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│Аппаратные: радиобюро, радиотелефонной связи, автообмена в готовом   │</w:t>
      </w:r>
    </w:p>
    <w:p w:rsidR="00A73922" w:rsidRDefault="00A73922">
      <w:pPr>
        <w:pStyle w:val="ConsPlusNonformat"/>
        <w:widowControl/>
        <w:jc w:val="both"/>
      </w:pPr>
      <w:r>
        <w:t>│   │здании с дуплексными каналами связи: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2 до 20         │    1     │ 11,91 │  1,03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                   │дуплексный│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канал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связи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│Аппаратные: технического контроля, эфирного контроля, слухового и    │</w:t>
      </w:r>
    </w:p>
    <w:p w:rsidR="00A73922" w:rsidRDefault="00A73922">
      <w:pPr>
        <w:pStyle w:val="ConsPlusNonformat"/>
        <w:widowControl/>
        <w:jc w:val="both"/>
      </w:pPr>
      <w:r>
        <w:t>│   │буквопечатающего обмена, фототелеграфного обмена, управления и       │</w:t>
      </w:r>
    </w:p>
    <w:p w:rsidR="00A73922" w:rsidRDefault="00A73922">
      <w:pPr>
        <w:pStyle w:val="ConsPlusNonformat"/>
        <w:widowControl/>
        <w:jc w:val="both"/>
      </w:pPr>
      <w:r>
        <w:t>│   │контроля и эталона частоты, телетайпная в готовом здании с числом    │</w:t>
      </w:r>
    </w:p>
    <w:p w:rsidR="00A73922" w:rsidRDefault="00A73922">
      <w:pPr>
        <w:pStyle w:val="ConsPlusNonformat"/>
        <w:widowControl/>
        <w:jc w:val="both"/>
      </w:pPr>
      <w:r>
        <w:t>│   │рабочих мест: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2 │от 1 до 20         │ 1 рабочее│ 21,11 │  2,21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место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│Аппаратно-студийный комплекс (АСК) в готовом здании для обслуживания:│</w:t>
      </w:r>
    </w:p>
    <w:p w:rsidR="00A73922" w:rsidRDefault="00A73922">
      <w:pPr>
        <w:pStyle w:val="ConsPlusNonformat"/>
        <w:widowControl/>
        <w:jc w:val="both"/>
      </w:pPr>
      <w:r>
        <w:t>│ 3 │выставочных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│павильонов         │ 1 объект │ 249,38│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4 │для видеотелефонной│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│связи              │    "     │ 79,33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│Телевизионный транспункт в готовом здании:                           │</w:t>
      </w:r>
    </w:p>
    <w:p w:rsidR="00A73922" w:rsidRDefault="00A73922">
      <w:pPr>
        <w:pStyle w:val="ConsPlusNonformat"/>
        <w:widowControl/>
        <w:jc w:val="both"/>
      </w:pPr>
      <w:r>
        <w:t>│ 5 │стационарный       │ 1 объект │ 85,45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6 │полустационарный   │    "     │ 34,45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│Установка промышленного телевизионного оборудования в готовом здании │</w:t>
      </w:r>
    </w:p>
    <w:p w:rsidR="00A73922" w:rsidRDefault="00A73922">
      <w:pPr>
        <w:pStyle w:val="ConsPlusNonformat"/>
        <w:widowControl/>
        <w:jc w:val="both"/>
      </w:pPr>
      <w:r>
        <w:t>│   │с числом камер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7 │от 2 до 12         │ 1 камера │ 36,61 │  4,57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│Радиовещательный узел в готовом здании: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│на 1 - 2 речевые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│студии             │ 1 объект │ 57,43 │   -    │    40    │    60    │</w:t>
      </w:r>
    </w:p>
    <w:p w:rsidR="00A73922" w:rsidRDefault="00A73922">
      <w:pPr>
        <w:pStyle w:val="ConsPlusNonformat"/>
        <w:widowControl/>
        <w:jc w:val="both"/>
      </w:pPr>
      <w:r>
        <w:t>│ 9 │Трансляционный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│радиовещательный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│пункт в готовом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│здании для ведения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│передач из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│зрелищных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│предприятий,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│стадионов, площадей│ 1 объект │ 50,48 │   -    │    40    │    60    │</w:t>
      </w:r>
    </w:p>
    <w:p w:rsidR="00A73922" w:rsidRDefault="00A73922">
      <w:pPr>
        <w:pStyle w:val="ConsPlusNonformat"/>
        <w:widowControl/>
        <w:jc w:val="both"/>
      </w:pPr>
      <w:r>
        <w:t>│10 │Интегрирующий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│комплекс приема,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│обработки и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│хранения 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│видеоинформации    │1 комплекс│ 85,45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21. Крупные системы коллективного приема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телевидения (КСКПТ)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│КСКПТ, количество ТВ и УКВ-ЧМ каналов - 2,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 1 │от 400 до 2000     │    1     │ 10,97 │  0,018 │    50    │    50    │</w:t>
      </w:r>
    </w:p>
    <w:p w:rsidR="00A73922" w:rsidRDefault="00A73922">
      <w:pPr>
        <w:pStyle w:val="ConsPlusNonformat"/>
        <w:widowControl/>
        <w:jc w:val="both"/>
      </w:pPr>
      <w:r>
        <w:t>│ 2 │свыше 2000 до 5000 │ абонент  │ 14,97 │  0,016 │    50    │    50    │</w:t>
      </w:r>
    </w:p>
    <w:p w:rsidR="00A73922" w:rsidRDefault="00A73922">
      <w:pPr>
        <w:pStyle w:val="ConsPlusNonformat"/>
        <w:widowControl/>
        <w:jc w:val="both"/>
      </w:pPr>
      <w:r>
        <w:t>│ 3 │свыше 5000 до 10000│    "     │ 44,97 │  0,010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│КСКПТ, количество ТВ и УК-ВЧМ каналов - 3,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 4 │от 400 до 2000     │    "     │ 12,43 │  0,019 │    50    │    50    │</w:t>
      </w:r>
    </w:p>
    <w:p w:rsidR="00A73922" w:rsidRDefault="00A73922">
      <w:pPr>
        <w:pStyle w:val="ConsPlusNonformat"/>
        <w:widowControl/>
        <w:jc w:val="both"/>
      </w:pPr>
      <w:r>
        <w:t>│ 5 │свыше 2000 до 5000 │    "     │ 18,43 │  0,016 │    50    │    50    │</w:t>
      </w:r>
    </w:p>
    <w:p w:rsidR="00A73922" w:rsidRDefault="00A73922">
      <w:pPr>
        <w:pStyle w:val="ConsPlusNonformat"/>
        <w:widowControl/>
        <w:jc w:val="both"/>
      </w:pPr>
      <w:r>
        <w:t>│ 6 │свыше 5000 до 10000│    "     │ 43,43 │  0,011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│КСКПТ, количество ТВ и УКВ-ЧМ каналов - 4,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 7 │от 400 до 2000     │    "     │ 13,86 │  0,019 │    50    │    50    │</w:t>
      </w:r>
    </w:p>
    <w:p w:rsidR="00A73922" w:rsidRDefault="00A73922">
      <w:pPr>
        <w:pStyle w:val="ConsPlusNonformat"/>
        <w:widowControl/>
        <w:jc w:val="both"/>
      </w:pPr>
      <w:r>
        <w:t>│ 8 │свыше 2000 до 5000 │    1     │ 19,86 │  0,016 │    50    │    50    │</w:t>
      </w:r>
    </w:p>
    <w:p w:rsidR="00A73922" w:rsidRDefault="00A73922">
      <w:pPr>
        <w:pStyle w:val="ConsPlusNonformat"/>
        <w:widowControl/>
        <w:jc w:val="both"/>
      </w:pPr>
      <w:r>
        <w:t>│ 9 │свыше 5000 до 10000│абонент   │ 44,86 │  0,011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│КСКПТ, количество ТВ и УКВ-ЧМ каналов - 5,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│10 │от 400 до 2000     │    "     │ 15,26 │  0,019 │    50    │    50    │</w:t>
      </w:r>
    </w:p>
    <w:p w:rsidR="00A73922" w:rsidRDefault="00A73922">
      <w:pPr>
        <w:pStyle w:val="ConsPlusNonformat"/>
        <w:widowControl/>
        <w:jc w:val="both"/>
      </w:pPr>
      <w:r>
        <w:t>│11 │свыше 2000 до 5000 │    "     │ 19,26 │  0,017 │    50    │    50    │</w:t>
      </w:r>
    </w:p>
    <w:p w:rsidR="00A73922" w:rsidRDefault="00A73922">
      <w:pPr>
        <w:pStyle w:val="ConsPlusNonformat"/>
        <w:widowControl/>
        <w:jc w:val="both"/>
      </w:pPr>
      <w:r>
        <w:t>│12 │свыше 5000 до 10000│    "     │ 49,26 │  0,011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│КСКПТ, количество ТВ и УКВ-ЧМ каналов - 6,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│13 │от 400 до 2000     │    "     │ 16,65 │  0,019 │    50    │    50    │</w:t>
      </w:r>
    </w:p>
    <w:p w:rsidR="00A73922" w:rsidRDefault="00A73922">
      <w:pPr>
        <w:pStyle w:val="ConsPlusNonformat"/>
        <w:widowControl/>
        <w:jc w:val="both"/>
      </w:pPr>
      <w:r>
        <w:t>│14 │свыше 2000 до 5000 │    "     │ 20,65 │  0,017 │    50    │    50    │</w:t>
      </w:r>
    </w:p>
    <w:p w:rsidR="00A73922" w:rsidRDefault="00A73922">
      <w:pPr>
        <w:pStyle w:val="ConsPlusNonformat"/>
        <w:widowControl/>
        <w:jc w:val="both"/>
      </w:pPr>
      <w:r>
        <w:t>│15 │свыше 5000 до 10000│    "     │ 50,65 │  0,011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│Обследование жилых и общественных зданий в проектируемой зоне КСКПТ,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│количество абонентов: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│16 │от 400 до 2000     │    "     │ 4,33  │ 0,0073 │    -     │     -    │</w:t>
      </w:r>
    </w:p>
    <w:p w:rsidR="00A73922" w:rsidRDefault="00A73922">
      <w:pPr>
        <w:pStyle w:val="ConsPlusNonformat"/>
        <w:widowControl/>
        <w:jc w:val="both"/>
      </w:pPr>
      <w:r>
        <w:t>│17 │свыше 2000 до 5000 │    "     │ 6,13  │ 0,0064 │    -     │     -    │</w:t>
      </w:r>
    </w:p>
    <w:p w:rsidR="00A73922" w:rsidRDefault="00A73922">
      <w:pPr>
        <w:pStyle w:val="ConsPlusNonformat"/>
        <w:widowControl/>
        <w:jc w:val="both"/>
      </w:pPr>
      <w:r>
        <w:t>│18 │свыше 5000 до 10000│    "     │ 13,63 │ 0,0049 │    -     │     -    │</w:t>
      </w:r>
    </w:p>
    <w:p w:rsidR="00A73922" w:rsidRDefault="00A73922">
      <w:pPr>
        <w:pStyle w:val="ConsPlusNonformat"/>
        <w:widowControl/>
        <w:jc w:val="both"/>
      </w:pPr>
      <w:r>
        <w:t>│   │Выбор в проектируемой зоне КСКПТ здания для установки ТВ антенн с    │</w:t>
      </w:r>
    </w:p>
    <w:p w:rsidR="00A73922" w:rsidRDefault="00A73922">
      <w:pPr>
        <w:pStyle w:val="ConsPlusNonformat"/>
        <w:widowControl/>
        <w:jc w:val="both"/>
      </w:pPr>
      <w:r>
        <w:t>│   │измерением уровня и качества ТВ УКВ-ЧМ сигналов, количество ТВ и     │</w:t>
      </w:r>
    </w:p>
    <w:p w:rsidR="00A73922" w:rsidRDefault="00A73922">
      <w:pPr>
        <w:pStyle w:val="ConsPlusNonformat"/>
        <w:widowControl/>
        <w:jc w:val="both"/>
      </w:pPr>
      <w:r>
        <w:t>│   │УКВ-ЧМ каналов - 2, количество абонентов:                            │</w:t>
      </w:r>
    </w:p>
    <w:p w:rsidR="00A73922" w:rsidRDefault="00A73922">
      <w:pPr>
        <w:pStyle w:val="ConsPlusNonformat"/>
        <w:widowControl/>
        <w:jc w:val="both"/>
      </w:pPr>
      <w:r>
        <w:t>│19 │от 400 до 2000     │    1     │ 3,27  │ 0,0014 │    -     │     -    │</w:t>
      </w:r>
    </w:p>
    <w:p w:rsidR="00A73922" w:rsidRDefault="00A73922">
      <w:pPr>
        <w:pStyle w:val="ConsPlusNonformat"/>
        <w:widowControl/>
        <w:jc w:val="both"/>
      </w:pPr>
      <w:r>
        <w:t>│20 │свыше 2000 до 5000 │ абонент  │ 4,27  │ 0,0009 │    -     │     -    │</w:t>
      </w:r>
    </w:p>
    <w:p w:rsidR="00A73922" w:rsidRDefault="00A73922">
      <w:pPr>
        <w:pStyle w:val="ConsPlusNonformat"/>
        <w:widowControl/>
        <w:jc w:val="both"/>
      </w:pPr>
      <w:r>
        <w:t>│21 │свыше 5000 до 10000│    "     │ 6,27  │ 0,0005 │    -     │     -    │</w:t>
      </w:r>
    </w:p>
    <w:p w:rsidR="00A73922" w:rsidRDefault="00A73922">
      <w:pPr>
        <w:pStyle w:val="ConsPlusNonformat"/>
        <w:widowControl/>
        <w:jc w:val="both"/>
      </w:pPr>
      <w:r>
        <w:t>│   │Выбор в проектируемой зоне КСКПТ здания для установки ТВ антенн с    │</w:t>
      </w:r>
    </w:p>
    <w:p w:rsidR="00A73922" w:rsidRDefault="00A73922">
      <w:pPr>
        <w:pStyle w:val="ConsPlusNonformat"/>
        <w:widowControl/>
        <w:jc w:val="both"/>
      </w:pPr>
      <w:r>
        <w:t>│   │измерением уровня и качества ТВ УКВ-ЧМ сигналов, количество ТВ и     │</w:t>
      </w:r>
    </w:p>
    <w:p w:rsidR="00A73922" w:rsidRDefault="00A73922">
      <w:pPr>
        <w:pStyle w:val="ConsPlusNonformat"/>
        <w:widowControl/>
        <w:jc w:val="both"/>
      </w:pPr>
      <w:r>
        <w:t>│   │УКВ-ЧМ каналов - 3, количество абонентов:                            │</w:t>
      </w:r>
    </w:p>
    <w:p w:rsidR="00A73922" w:rsidRDefault="00A73922">
      <w:pPr>
        <w:pStyle w:val="ConsPlusNonformat"/>
        <w:widowControl/>
        <w:jc w:val="both"/>
      </w:pPr>
      <w:r>
        <w:t>│22 │от 400 до 2000     │    "     │ 4,22  │ 0,0021 │    -     │     -    │</w:t>
      </w:r>
    </w:p>
    <w:p w:rsidR="00A73922" w:rsidRDefault="00A73922">
      <w:pPr>
        <w:pStyle w:val="ConsPlusNonformat"/>
        <w:widowControl/>
        <w:jc w:val="both"/>
      </w:pPr>
      <w:r>
        <w:t>│23 │свыше 2000 до 5000 │    "     │ 6,22  │ 0,0011 │    -     │     -    │</w:t>
      </w:r>
    </w:p>
    <w:p w:rsidR="00A73922" w:rsidRDefault="00A73922">
      <w:pPr>
        <w:pStyle w:val="ConsPlusNonformat"/>
        <w:widowControl/>
        <w:jc w:val="both"/>
      </w:pPr>
      <w:r>
        <w:t>│24 │свыше 5000 до 10000│    "     │ 8,22  │0,00068 │    -     │     -    │</w:t>
      </w:r>
    </w:p>
    <w:p w:rsidR="00A73922" w:rsidRDefault="00A73922">
      <w:pPr>
        <w:pStyle w:val="ConsPlusNonformat"/>
        <w:widowControl/>
        <w:jc w:val="both"/>
      </w:pPr>
      <w:r>
        <w:t>│   │То же, количество ТВ и УКВ-ЧМ каналов - 4,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│25 │от 400 до 2000     │    "     │ 5,50  │ 0,0029 │    -     │     -    │</w:t>
      </w:r>
    </w:p>
    <w:p w:rsidR="00A73922" w:rsidRDefault="00A73922">
      <w:pPr>
        <w:pStyle w:val="ConsPlusNonformat"/>
        <w:widowControl/>
        <w:jc w:val="both"/>
      </w:pPr>
      <w:r>
        <w:t>│26 │свыше 2000 до 5000 │    "     │ 7,90  │ 0,0017 │    -     │     -    │</w:t>
      </w:r>
    </w:p>
    <w:p w:rsidR="00A73922" w:rsidRDefault="00A73922">
      <w:pPr>
        <w:pStyle w:val="ConsPlusNonformat"/>
        <w:widowControl/>
        <w:jc w:val="both"/>
      </w:pPr>
      <w:r>
        <w:t>│27 │свыше 5000 до 10000│    "     │ 11,90 │0,00085 │    -     │     -    │</w:t>
      </w:r>
    </w:p>
    <w:p w:rsidR="00A73922" w:rsidRDefault="00A73922">
      <w:pPr>
        <w:pStyle w:val="ConsPlusNonformat"/>
        <w:widowControl/>
        <w:jc w:val="both"/>
      </w:pPr>
      <w:r>
        <w:t>│   │То же, количество ТВ и УКВ-ЧМ каналов - 5,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│28 │от 400 до 2000     │    "     │  6,84 │ 0,0036 │    -     │     -    │</w:t>
      </w:r>
    </w:p>
    <w:p w:rsidR="00A73922" w:rsidRDefault="00A73922">
      <w:pPr>
        <w:pStyle w:val="ConsPlusNonformat"/>
        <w:widowControl/>
        <w:jc w:val="both"/>
      </w:pPr>
      <w:r>
        <w:t>│29 │свыше 2000 до 5000 │    "     │  9,84 │ 0,0021 │    -     │     -    │</w:t>
      </w:r>
    </w:p>
    <w:p w:rsidR="00A73922" w:rsidRDefault="00A73922">
      <w:pPr>
        <w:pStyle w:val="ConsPlusNonformat"/>
        <w:widowControl/>
        <w:jc w:val="both"/>
      </w:pPr>
      <w:r>
        <w:t>│30 │свыше 5000 до 10000│    "     │ 13,84 │ 0,0013 │    -     │     -    │</w:t>
      </w:r>
    </w:p>
    <w:p w:rsidR="00A73922" w:rsidRDefault="00A73922">
      <w:pPr>
        <w:pStyle w:val="ConsPlusNonformat"/>
        <w:widowControl/>
        <w:jc w:val="both"/>
      </w:pPr>
      <w:r>
        <w:t>│   │То же, количество ТВ и УКВ-ЧМ каналов - 6, количество абонентов:     │</w:t>
      </w:r>
    </w:p>
    <w:p w:rsidR="00A73922" w:rsidRDefault="00A73922">
      <w:pPr>
        <w:pStyle w:val="ConsPlusNonformat"/>
        <w:widowControl/>
        <w:jc w:val="both"/>
      </w:pPr>
      <w:r>
        <w:t>│31 │от 400 до 2000     │    "     │  8,06 │ 0,0042 │    -     │     -    │</w:t>
      </w:r>
    </w:p>
    <w:p w:rsidR="00A73922" w:rsidRDefault="00A73922">
      <w:pPr>
        <w:pStyle w:val="ConsPlusNonformat"/>
        <w:widowControl/>
        <w:jc w:val="both"/>
      </w:pPr>
      <w:r>
        <w:t>│32 │свыше 2000 до 5000 │    "     │ 11,46 │ 0,0025 │    -     │     -    │</w:t>
      </w:r>
    </w:p>
    <w:p w:rsidR="00A73922" w:rsidRDefault="00A73922">
      <w:pPr>
        <w:pStyle w:val="ConsPlusNonformat"/>
        <w:widowControl/>
        <w:jc w:val="both"/>
      </w:pPr>
      <w:r>
        <w:t>│33 │свыше 5000 до 10000│    "     │ 15,46 │ 0,0017 │    -     │     -    │</w:t>
      </w:r>
    </w:p>
    <w:p w:rsidR="00A73922" w:rsidRDefault="00A73922">
      <w:pPr>
        <w:pStyle w:val="ConsPlusNonformat"/>
        <w:widowControl/>
        <w:jc w:val="both"/>
      </w:pPr>
      <w:r>
        <w:t>│   │Измерение уровня ТВ сигнала на выходе одного устройства (головной    │</w:t>
      </w:r>
    </w:p>
    <w:p w:rsidR="00A73922" w:rsidRDefault="00A73922">
      <w:pPr>
        <w:pStyle w:val="ConsPlusNonformat"/>
        <w:widowControl/>
        <w:jc w:val="both"/>
      </w:pPr>
      <w:r>
        <w:t>│   │станции, линейного, магистрального или домового усилителя,           │</w:t>
      </w:r>
    </w:p>
    <w:p w:rsidR="00A73922" w:rsidRDefault="00A73922">
      <w:pPr>
        <w:pStyle w:val="ConsPlusNonformat"/>
        <w:widowControl/>
        <w:jc w:val="both"/>
      </w:pPr>
      <w:r>
        <w:t>│   │ответвителя, абонентского присоединительного устройства, количество  │</w:t>
      </w:r>
    </w:p>
    <w:p w:rsidR="00A73922" w:rsidRDefault="00A73922">
      <w:pPr>
        <w:pStyle w:val="ConsPlusNonformat"/>
        <w:widowControl/>
        <w:jc w:val="both"/>
      </w:pPr>
      <w:r>
        <w:t>│   │ТВ-каналов: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│34 │1                  │    1     │ 0,101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│35 │2                  │устройство│ 0,147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│36 │3                  │    "     │ 0,197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│37 │4                  │    "     │ 0,254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│38 │5                  │    "     │ 0,296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   │То же, измерение качества ТВ сигнала, количество ТВ каналов:         │</w:t>
      </w:r>
    </w:p>
    <w:p w:rsidR="00A73922" w:rsidRDefault="00A73922">
      <w:pPr>
        <w:pStyle w:val="ConsPlusNonformat"/>
        <w:widowControl/>
        <w:jc w:val="both"/>
      </w:pPr>
      <w:r>
        <w:t>│39 │1                  │    "     │ 0,147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│40 │2                  │    "     │ 0,220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│41 │3                  │    "     │ 0,296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│42 │4                  │    "     │ 0,373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│43 │5                  │    1     │ 0,441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│44 │Измерение уровня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│УКВ-ЧМ сигнала на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│выходе одного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│устройства         │устройство│ 0,101 │    -   │    -     │     -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22. Приспособление готовых зданий или помещений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установки технологического оборудования связи и АСУ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485"/>
        <w:gridCol w:w="1080"/>
        <w:gridCol w:w="1215"/>
        <w:gridCol w:w="1485"/>
        <w:gridCol w:w="148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показателя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Постоянные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величины базовой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цены разработки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проектной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рабочей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документации,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руб.   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Распределение базовой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цены на разработку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проектной и рабочей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документации 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процентах от цены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документа-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рабочая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документа-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Готовое здание (помещение), приспосабливаемое для установки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оборудования связи и АСУ площадью, м2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100 до 9000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м2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13,27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55  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23. Защищенные информационные системы, системы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связи и телекоммуникаций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│Защищенная информационная система в составе: спецаппаратура          │</w:t>
      </w:r>
    </w:p>
    <w:p w:rsidR="00A73922" w:rsidRDefault="00A73922">
      <w:pPr>
        <w:pStyle w:val="ConsPlusNonformat"/>
        <w:widowControl/>
        <w:jc w:val="both"/>
      </w:pPr>
      <w:r>
        <w:t>│   │низкоскоростная (до 64 кбит/с) мощностью, каналов                    │</w:t>
      </w:r>
    </w:p>
    <w:p w:rsidR="00A73922" w:rsidRDefault="00A73922">
      <w:pPr>
        <w:pStyle w:val="ConsPlusNonformat"/>
        <w:widowControl/>
        <w:jc w:val="both"/>
      </w:pPr>
      <w:r>
        <w:t>│ 1 │от 1 до 140        │ 1 канал  │ 77,93 │  2,93 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│Защищенная информационная система в составе: спецаппаратура          │</w:t>
      </w:r>
    </w:p>
    <w:p w:rsidR="00A73922" w:rsidRDefault="00A73922">
      <w:pPr>
        <w:pStyle w:val="ConsPlusNonformat"/>
        <w:widowControl/>
        <w:jc w:val="both"/>
      </w:pPr>
      <w:r>
        <w:t>│   │среднескоростная (каналы уровня E1, E2) мощностью, каналов E1        │</w:t>
      </w:r>
    </w:p>
    <w:p w:rsidR="00A73922" w:rsidRDefault="00A73922">
      <w:pPr>
        <w:pStyle w:val="ConsPlusNonformat"/>
        <w:widowControl/>
        <w:jc w:val="both"/>
      </w:pPr>
      <w:r>
        <w:t>│ 2 │от 1 до 18         │ 1 канал  │ 77,93 │  22,78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│Защищенная информационная система в составе: спецаппаратура          │</w:t>
      </w:r>
    </w:p>
    <w:p w:rsidR="00A73922" w:rsidRDefault="00A73922">
      <w:pPr>
        <w:pStyle w:val="ConsPlusNonformat"/>
        <w:widowControl/>
        <w:jc w:val="both"/>
      </w:pPr>
      <w:r>
        <w:t>│   │высокоскоростная (от 10 Мбит/с) мощностью                            │</w:t>
      </w:r>
    </w:p>
    <w:p w:rsidR="00A73922" w:rsidRDefault="00A73922">
      <w:pPr>
        <w:pStyle w:val="ConsPlusNonformat"/>
        <w:widowControl/>
        <w:jc w:val="both"/>
      </w:pPr>
      <w:r>
        <w:t>│ 3 │от 1 до 6 каналов  │    "     │ 77,93 │  68,39 │    40    │    60    │</w:t>
      </w:r>
    </w:p>
    <w:p w:rsidR="00A73922" w:rsidRDefault="00A73922">
      <w:pPr>
        <w:pStyle w:val="ConsPlusNonformat"/>
        <w:widowControl/>
        <w:jc w:val="both"/>
      </w:pPr>
      <w:r>
        <w:t>│   │Защищенная информационная система в составе: оборудование сопряжения │</w:t>
      </w:r>
    </w:p>
    <w:p w:rsidR="00A73922" w:rsidRDefault="00A73922">
      <w:pPr>
        <w:pStyle w:val="ConsPlusNonformat"/>
        <w:widowControl/>
        <w:jc w:val="both"/>
      </w:pPr>
      <w:r>
        <w:t>│   │спецаппаратуры с каналами связи и оконечным оборудованием мощностью, │</w:t>
      </w:r>
    </w:p>
    <w:p w:rsidR="00A73922" w:rsidRDefault="00A73922">
      <w:pPr>
        <w:pStyle w:val="ConsPlusNonformat"/>
        <w:widowControl/>
        <w:jc w:val="both"/>
      </w:pPr>
      <w:r>
        <w:t>│   │с количеством каналов: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│от 1 до 140        │    "     │ 25,98 │  4,62  │    40    │    60    │</w:t>
      </w:r>
    </w:p>
    <w:p w:rsidR="00A73922" w:rsidRDefault="00A73922">
      <w:pPr>
        <w:pStyle w:val="ConsPlusNonformat"/>
        <w:widowControl/>
        <w:jc w:val="both"/>
      </w:pPr>
      <w:r>
        <w:t>│ 5 │Система активной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│защиты от ПЭ-МИН.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│Установка  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│генераторов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│пространственного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│зашумления,        │       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│зашумления кабелей │1 гене-   │       │        │          │          │</w:t>
      </w:r>
    </w:p>
    <w:p w:rsidR="00A73922" w:rsidRDefault="00A73922">
      <w:pPr>
        <w:pStyle w:val="ConsPlusNonformat"/>
        <w:widowControl/>
        <w:jc w:val="both"/>
      </w:pPr>
      <w:r>
        <w:t>│   │или пакета кабелей │ратор     │ 12,90 │    -   │    40    │    60    │</w:t>
      </w:r>
    </w:p>
    <w:p w:rsidR="00A73922" w:rsidRDefault="00A73922">
      <w:pPr>
        <w:pStyle w:val="ConsPlusNonformat"/>
        <w:widowControl/>
        <w:jc w:val="both"/>
      </w:pPr>
      <w:r>
        <w:t>│ 6 │Раскладка кабелей станционного монтажа информационных систем с       │</w:t>
      </w:r>
    </w:p>
    <w:p w:rsidR="00A73922" w:rsidRDefault="00A73922">
      <w:pPr>
        <w:pStyle w:val="ConsPlusNonformat"/>
        <w:widowControl/>
        <w:jc w:val="both"/>
      </w:pPr>
      <w:r>
        <w:t>│   │количеством кабелей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│до 1000            │ 1 кабель │ 49,65 │  0,197 │    -     │    100   │</w:t>
      </w:r>
    </w:p>
    <w:p w:rsidR="00A73922" w:rsidRDefault="00A73922">
      <w:pPr>
        <w:pStyle w:val="ConsPlusNonformat"/>
        <w:widowControl/>
        <w:jc w:val="both"/>
      </w:pPr>
      <w:r>
        <w:t>│ 7 │свыше 1000 до 2000 │    "     │ 87,80 │  0,159 │    -     │    100   │</w:t>
      </w:r>
    </w:p>
    <w:p w:rsidR="00A73922" w:rsidRDefault="00A73922">
      <w:pPr>
        <w:pStyle w:val="ConsPlusNonformat"/>
        <w:widowControl/>
        <w:jc w:val="both"/>
      </w:pPr>
      <w:r>
        <w:t>│ 8 │свыше 2000 до 3000 │    "     │ 223,08│  0,091 │    -     │    100   │</w:t>
      </w:r>
    </w:p>
    <w:p w:rsidR="00A73922" w:rsidRDefault="00A73922">
      <w:pPr>
        <w:pStyle w:val="ConsPlusNonformat"/>
        <w:widowControl/>
        <w:jc w:val="both"/>
      </w:pPr>
      <w:r>
        <w:t>│ 9 │свыше 3000 до 4000 │    "     │ 352,00│  0,048 │    -     │    100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24. Локальные вычислительные сети,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структурированные кабельные сети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lastRenderedPageBreak/>
        <w:t>┌───┬───────────────────┬──────────┬────────────────┬─────────────────────┐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   │ Единица  │   Постоянные   │Распределение базовой│</w:t>
      </w:r>
    </w:p>
    <w:p w:rsidR="00A73922" w:rsidRDefault="00A73922">
      <w:pPr>
        <w:pStyle w:val="ConsPlusNonformat"/>
        <w:widowControl/>
        <w:jc w:val="both"/>
      </w:pPr>
      <w:r>
        <w:t>│п/п│      объекта      │измерения │величины базовой│  цены на разработку │</w:t>
      </w:r>
    </w:p>
    <w:p w:rsidR="00A73922" w:rsidRDefault="00A73922">
      <w:pPr>
        <w:pStyle w:val="ConsPlusNonformat"/>
        <w:widowControl/>
        <w:jc w:val="both"/>
      </w:pPr>
      <w:r>
        <w:t>│   │  проектирования   │основного │цены разработки │ проектной и рабочей │</w:t>
      </w:r>
    </w:p>
    <w:p w:rsidR="00A73922" w:rsidRDefault="00A73922">
      <w:pPr>
        <w:pStyle w:val="ConsPlusNonformat"/>
        <w:widowControl/>
        <w:jc w:val="both"/>
      </w:pPr>
      <w:r>
        <w:t>│   │                   │показателя│  проектной и   │    документации в   │</w:t>
      </w:r>
    </w:p>
    <w:p w:rsidR="00A73922" w:rsidRDefault="00A73922">
      <w:pPr>
        <w:pStyle w:val="ConsPlusNonformat"/>
        <w:widowControl/>
        <w:jc w:val="both"/>
      </w:pPr>
      <w:r>
        <w:t>│   │                   │ объекта  │    рабочей     │  процентах от цены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документации,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тыс. руб.    │        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├───────┬────────┼──────────┬──────────┤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a   │   b    │проектная │рабочая   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│документа-│документа-│</w:t>
      </w:r>
    </w:p>
    <w:p w:rsidR="00A73922" w:rsidRDefault="00A73922">
      <w:pPr>
        <w:pStyle w:val="ConsPlusNonformat"/>
        <w:widowControl/>
        <w:jc w:val="both"/>
      </w:pPr>
      <w:r>
        <w:t>│   │                   │          │       │        │ция       │ция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├───┼───────────────────┼──────────┼───────┼────────┼──────────┼──────────┤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2         │    3     │   4   │   5    │     6    │    7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├───┼───────────────────┴──────────┴───────┴────────┴──────────┴──────────┤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│Автоматизированное рабочее место (АРМ) оператора                     │</w:t>
      </w:r>
    </w:p>
    <w:p w:rsidR="00A73922" w:rsidRDefault="00A73922">
      <w:pPr>
        <w:pStyle w:val="ConsPlusNonformat"/>
        <w:widowControl/>
        <w:jc w:val="both"/>
      </w:pPr>
      <w:r>
        <w:t>│ 1 │на базе ПЭВМ       │  1 АРМ   │ 2,40  │   -  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│Локальная вычислительная сеть с числом узлов                         │</w:t>
      </w:r>
    </w:p>
    <w:p w:rsidR="00A73922" w:rsidRDefault="00A73922">
      <w:pPr>
        <w:pStyle w:val="ConsPlusNonformat"/>
        <w:widowControl/>
        <w:jc w:val="both"/>
      </w:pPr>
      <w:r>
        <w:t>│ 2 │от 2 до 10         │  1 узел  │ 2,45  │  3,68  │    50    │    50    │</w:t>
      </w:r>
    </w:p>
    <w:p w:rsidR="00A73922" w:rsidRDefault="00A73922">
      <w:pPr>
        <w:pStyle w:val="ConsPlusNonformat"/>
        <w:widowControl/>
        <w:jc w:val="both"/>
      </w:pPr>
      <w:r>
        <w:t>│ 3 │свыше 10 до 25     │    "     │ 29,45 │  0,98  │    50    │    50    │</w:t>
      </w:r>
    </w:p>
    <w:p w:rsidR="00A73922" w:rsidRDefault="00A73922">
      <w:pPr>
        <w:pStyle w:val="ConsPlusNonformat"/>
        <w:widowControl/>
        <w:jc w:val="both"/>
      </w:pPr>
      <w:r>
        <w:t>│ 4 │свыше 25 до 50     │    "     │ 34,20 │  0,79  │    50    │    50    │</w:t>
      </w:r>
    </w:p>
    <w:p w:rsidR="00A73922" w:rsidRDefault="00A73922">
      <w:pPr>
        <w:pStyle w:val="ConsPlusNonformat"/>
        <w:widowControl/>
        <w:jc w:val="both"/>
      </w:pPr>
      <w:r>
        <w:t>│ 5 │свыше 50 до 100    │    "     │ 49,20 │  0,49  │    50    │    50    │</w:t>
      </w:r>
    </w:p>
    <w:p w:rsidR="00A73922" w:rsidRDefault="00A73922">
      <w:pPr>
        <w:pStyle w:val="ConsPlusNonformat"/>
        <w:widowControl/>
        <w:jc w:val="both"/>
      </w:pPr>
      <w:r>
        <w:t>│ 6 │свыше 100 до 300   │    "     │ 74,20 │  0,24  │    50    │    50    │</w:t>
      </w:r>
    </w:p>
    <w:p w:rsidR="00A73922" w:rsidRDefault="00A73922">
      <w:pPr>
        <w:pStyle w:val="ConsPlusNonformat"/>
        <w:widowControl/>
        <w:jc w:val="both"/>
      </w:pPr>
      <w:r>
        <w:t>│ 7 │свыше 300 до 600   │    "     │101,20 │  0,15  │    50    │    50    │</w:t>
      </w:r>
    </w:p>
    <w:p w:rsidR="00A73922" w:rsidRDefault="00A73922">
      <w:pPr>
        <w:pStyle w:val="ConsPlusNonformat"/>
        <w:widowControl/>
        <w:jc w:val="both"/>
      </w:pPr>
      <w:r>
        <w:t>│   │Структурированная кабельная сеть с числом узлов                      │</w:t>
      </w:r>
    </w:p>
    <w:p w:rsidR="00A73922" w:rsidRDefault="00A73922">
      <w:pPr>
        <w:pStyle w:val="ConsPlusNonformat"/>
        <w:widowControl/>
        <w:jc w:val="both"/>
      </w:pPr>
      <w:r>
        <w:t>│ 8 │от 2 до 10         │  1 узел  │ 2,45  │  3,68  │    50    │    50    │</w:t>
      </w:r>
    </w:p>
    <w:p w:rsidR="00A73922" w:rsidRDefault="00A73922">
      <w:pPr>
        <w:pStyle w:val="ConsPlusNonformat"/>
        <w:widowControl/>
        <w:jc w:val="both"/>
      </w:pPr>
      <w:r>
        <w:t>│ 9 │свыше 10 до 25     │    "     │ 29,45 │  0,98  │    50    │    50    │</w:t>
      </w:r>
    </w:p>
    <w:p w:rsidR="00A73922" w:rsidRDefault="00A73922">
      <w:pPr>
        <w:pStyle w:val="ConsPlusNonformat"/>
        <w:widowControl/>
        <w:jc w:val="both"/>
      </w:pPr>
      <w:r>
        <w:t>│10 │свыше 25 до 50     │    "     │ 34,20 │  0,79  │    50    │    50    │</w:t>
      </w:r>
    </w:p>
    <w:p w:rsidR="00A73922" w:rsidRDefault="00A73922">
      <w:pPr>
        <w:pStyle w:val="ConsPlusNonformat"/>
        <w:widowControl/>
        <w:jc w:val="both"/>
      </w:pPr>
      <w:r>
        <w:t>│11 │свыше 50 до 100    │    "     │ 49,20 │  0,49  │    50    │    50    │</w:t>
      </w:r>
    </w:p>
    <w:p w:rsidR="00A73922" w:rsidRDefault="00A73922">
      <w:pPr>
        <w:pStyle w:val="ConsPlusNonformat"/>
        <w:widowControl/>
        <w:jc w:val="both"/>
      </w:pPr>
      <w:r>
        <w:t>│12 │свыше 100 до 300   │    "     │ 74,20 │  0,24  │    50    │    50    │</w:t>
      </w:r>
    </w:p>
    <w:p w:rsidR="00A73922" w:rsidRDefault="00A73922">
      <w:pPr>
        <w:pStyle w:val="ConsPlusNonformat"/>
        <w:widowControl/>
        <w:jc w:val="both"/>
      </w:pPr>
      <w:r>
        <w:t>│13 │свыше 300 до 600   │    "     │101,20 │  0,15  │    50    │    50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└───┴───────────────────┴──────────┴───────┴────────┴──────────┴──────────┘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25. Прижелезнодорожные и городские почтамты,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отделения перевозки почты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┌───┬────────────────────────┬────────────────────────────────────────────┐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Общая стоимость     │  Проценты базовой цены на проектные работы │</w:t>
      </w:r>
    </w:p>
    <w:p w:rsidR="00A73922" w:rsidRDefault="00A73922">
      <w:pPr>
        <w:pStyle w:val="ConsPlusNonformat"/>
        <w:widowControl/>
        <w:jc w:val="both"/>
      </w:pPr>
      <w:r>
        <w:t>│п/п│    строительства на    │от общей стоимости строительства в ценах на │</w:t>
      </w:r>
    </w:p>
    <w:p w:rsidR="00A73922" w:rsidRDefault="00A73922">
      <w:pPr>
        <w:pStyle w:val="ConsPlusNonformat"/>
        <w:widowControl/>
        <w:jc w:val="both"/>
      </w:pPr>
      <w:r>
        <w:t>│   │ 01.01.2001, млн. руб.  │                 01.01.2001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     ├────────────────────────────────────────────┤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│            Категория сложности   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├──────────────┬─────────────┬───────────────┤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│      I       │     II      │      III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├───┼────────────────────────┼──────────────┼─────────────┼───────────────┤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35,0          │     4,8      │    5,40     │     5,80      │</w:t>
      </w:r>
    </w:p>
    <w:p w:rsidR="00A73922" w:rsidRDefault="00A73922">
      <w:pPr>
        <w:pStyle w:val="ConsPlusNonformat"/>
        <w:widowControl/>
        <w:jc w:val="both"/>
      </w:pPr>
      <w:r>
        <w:t>│ 2 │          53,0          │     3,7      │    4,50     │     5,00      │</w:t>
      </w:r>
    </w:p>
    <w:p w:rsidR="00A73922" w:rsidRDefault="00A73922">
      <w:pPr>
        <w:pStyle w:val="ConsPlusNonformat"/>
        <w:widowControl/>
        <w:jc w:val="both"/>
      </w:pPr>
      <w:r>
        <w:t>│ 3 │          71,0          │     3,1      │    3,70     │     4,20      │</w:t>
      </w:r>
    </w:p>
    <w:p w:rsidR="00A73922" w:rsidRDefault="00A73922">
      <w:pPr>
        <w:pStyle w:val="ConsPlusNonformat"/>
        <w:widowControl/>
        <w:jc w:val="both"/>
      </w:pPr>
      <w:r>
        <w:t>│ 4 │          88,4          │     2,6      │    3,20     │     3,60      │</w:t>
      </w:r>
    </w:p>
    <w:p w:rsidR="00A73922" w:rsidRDefault="00A73922">
      <w:pPr>
        <w:pStyle w:val="ConsPlusNonformat"/>
        <w:widowControl/>
        <w:jc w:val="both"/>
      </w:pPr>
      <w:r>
        <w:t>│ 5 │         106,0          │     2,4      │    2,20     │     3,20      │</w:t>
      </w:r>
    </w:p>
    <w:p w:rsidR="00A73922" w:rsidRDefault="00A73922">
      <w:pPr>
        <w:pStyle w:val="ConsPlusNonformat"/>
        <w:widowControl/>
        <w:jc w:val="both"/>
      </w:pPr>
      <w:r>
        <w:t>│ 6 │         124,0          │     2,2      │    2,60     │     3,00      │</w:t>
      </w:r>
    </w:p>
    <w:p w:rsidR="00A73922" w:rsidRDefault="00A73922">
      <w:pPr>
        <w:pStyle w:val="ConsPlusNonformat"/>
        <w:widowControl/>
        <w:jc w:val="both"/>
      </w:pPr>
      <w:r>
        <w:t>│ 7 │         141,0          │     2,1      │    2,40     │     2,90      │</w:t>
      </w:r>
    </w:p>
    <w:p w:rsidR="00A73922" w:rsidRDefault="00A73922">
      <w:pPr>
        <w:pStyle w:val="ConsPlusNonformat"/>
        <w:widowControl/>
        <w:jc w:val="both"/>
      </w:pPr>
      <w:r>
        <w:t>│ 8 │         160,0          │     2,0      │    2,30     │     2,80      │</w:t>
      </w:r>
    </w:p>
    <w:p w:rsidR="00A73922" w:rsidRDefault="00A73922">
      <w:pPr>
        <w:pStyle w:val="ConsPlusNonformat"/>
        <w:widowControl/>
        <w:jc w:val="both"/>
      </w:pPr>
      <w:r>
        <w:t>│ 9 │         177,0          │     1,9      │    2,20     │     2,60      │</w:t>
      </w:r>
    </w:p>
    <w:p w:rsidR="00A73922" w:rsidRDefault="00A73922">
      <w:pPr>
        <w:pStyle w:val="ConsPlusNonformat"/>
        <w:widowControl/>
        <w:jc w:val="both"/>
      </w:pPr>
      <w:r>
        <w:t>│10 │         195,0          │     1,8      │    2,10     │     2,50      │</w:t>
      </w:r>
    </w:p>
    <w:p w:rsidR="00A73922" w:rsidRDefault="00A73922">
      <w:pPr>
        <w:pStyle w:val="ConsPlusNonformat"/>
        <w:widowControl/>
        <w:jc w:val="both"/>
      </w:pPr>
      <w:r>
        <w:t>│11 │         212,0          │     1,7      │    2,00     │     2,40      │</w:t>
      </w:r>
    </w:p>
    <w:p w:rsidR="00A73922" w:rsidRDefault="00A73922">
      <w:pPr>
        <w:pStyle w:val="ConsPlusNonformat"/>
        <w:widowControl/>
        <w:jc w:val="both"/>
      </w:pPr>
      <w:r>
        <w:t>│12 │         230,0          │     1,6      │    1,90     │     2,30      │</w:t>
      </w:r>
    </w:p>
    <w:p w:rsidR="00A73922" w:rsidRDefault="00A73922">
      <w:pPr>
        <w:pStyle w:val="ConsPlusNonformat"/>
        <w:widowControl/>
        <w:jc w:val="both"/>
      </w:pPr>
      <w:r>
        <w:t>│13 │         248,0          │     1,5      │    1,80     │     2,20      │</w:t>
      </w:r>
    </w:p>
    <w:p w:rsidR="00A73922" w:rsidRDefault="00A73922">
      <w:pPr>
        <w:pStyle w:val="ConsPlusNonformat"/>
        <w:widowControl/>
        <w:jc w:val="both"/>
      </w:pPr>
      <w:r>
        <w:t>│14 │         265,2          │     1,4      │    1,78     │     2,10      │</w:t>
      </w:r>
    </w:p>
    <w:p w:rsidR="00A73922" w:rsidRDefault="00A73922">
      <w:pPr>
        <w:pStyle w:val="ConsPlusNonformat"/>
        <w:widowControl/>
        <w:jc w:val="both"/>
      </w:pPr>
      <w:r>
        <w:t>│15 │         283,0          │      -       │    1,71     │     2,00      │</w:t>
      </w:r>
    </w:p>
    <w:p w:rsidR="00A73922" w:rsidRDefault="00A73922">
      <w:pPr>
        <w:pStyle w:val="ConsPlusNonformat"/>
        <w:widowControl/>
        <w:jc w:val="both"/>
      </w:pPr>
      <w:r>
        <w:t>│16 │         300,0          │      -       │    1,70     │     1,95      │</w:t>
      </w:r>
    </w:p>
    <w:p w:rsidR="00A73922" w:rsidRDefault="00A73922">
      <w:pPr>
        <w:pStyle w:val="ConsPlusNonformat"/>
        <w:widowControl/>
        <w:jc w:val="both"/>
      </w:pPr>
      <w:r>
        <w:t>│17 │         318,0          │      -       │    1,60     │     1,90      │</w:t>
      </w:r>
    </w:p>
    <w:p w:rsidR="00A73922" w:rsidRDefault="00A73922">
      <w:pPr>
        <w:pStyle w:val="ConsPlusNonformat"/>
        <w:widowControl/>
        <w:jc w:val="both"/>
      </w:pPr>
      <w:r>
        <w:t>│18 │         335,0          │      -       │    1,50     │     1,80      │</w:t>
      </w:r>
    </w:p>
    <w:p w:rsidR="00A73922" w:rsidRDefault="00A73922">
      <w:pPr>
        <w:pStyle w:val="ConsPlusNonformat"/>
        <w:widowControl/>
        <w:jc w:val="both"/>
      </w:pPr>
      <w:r>
        <w:t>│19 │         355,0          │      -       │    1,45     │     1,75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└───┴────────────────────────┴──────────────┴─────────────┴───────────────┘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26. Номенклатура объекта проектирования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категории сложности прижелезнодорожных и городских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почтамтов, отделений перевозки почты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4590"/>
        <w:gridCol w:w="945"/>
        <w:gridCol w:w="945"/>
        <w:gridCol w:w="94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</w:t>
            </w:r>
          </w:p>
        </w:tc>
        <w:tc>
          <w:tcPr>
            <w:tcW w:w="45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Характеристика объекта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       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Категория сложности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объектов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III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Прижелезнодорожные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почтамты (ПЖДП),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отделения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перевозки почты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(ОПП)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Без дебаркадеров - предприятия,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функционирующие в аэропортах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железнодорожных станциях,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которых преобладает обмен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почтовыми вагонами проходящих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поездов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Прижелезнодорожные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почтамты (ПЖДП)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 дебаркадерами, обеспечивающими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преимущественно прием и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обработку почты, ее отправку 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тупиковыми вагонами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Городские почтамты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Городские почтамты, совмещающие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клиентуры с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выполнением функций узлов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обработки исходящего, входящего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транзитного почтового обмена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(или отдельных потоков каких-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либо почтовых отправлений)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27. Рекомендуемое распределение базовой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цены на разработку проектной и рабочей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прижелезнодорожных и городских почтамтов,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отделений перевозки почты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┌─────┬─────────────────────────────────────────────┬─────────────────────┐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│N п/п│            Виды проектирования:             │ Процент от базовой  │</w:t>
      </w:r>
    </w:p>
    <w:p w:rsidR="00A73922" w:rsidRDefault="00A73922">
      <w:pPr>
        <w:pStyle w:val="ConsPlusNonformat"/>
        <w:widowControl/>
        <w:jc w:val="both"/>
      </w:pPr>
      <w:r>
        <w:t>│     │                                             │        цены         │</w:t>
      </w:r>
    </w:p>
    <w:p w:rsidR="00A73922" w:rsidRDefault="00A7392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1  │Проектная документация                       │          40         │</w:t>
      </w:r>
    </w:p>
    <w:p w:rsidR="00A73922" w:rsidRDefault="00A73922">
      <w:pPr>
        <w:pStyle w:val="ConsPlusNonformat"/>
        <w:widowControl/>
        <w:jc w:val="both"/>
      </w:pPr>
      <w:r>
        <w:t>│  2  │Рабочая документация                         │          60         │</w:t>
      </w:r>
    </w:p>
    <w:p w:rsidR="00A73922" w:rsidRDefault="00A73922">
      <w:pPr>
        <w:pStyle w:val="ConsPlusNonformat"/>
        <w:widowControl/>
        <w:jc w:val="both"/>
      </w:pPr>
      <w:r>
        <w:t>│     │Итого                                        │         100         │</w:t>
      </w:r>
    </w:p>
    <w:p w:rsidR="00A73922" w:rsidRDefault="00A73922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└─────┴─────────────────────────────────────────────┴─────────────────────┘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28.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разделов проектной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документации зданий и сооружений объектов связи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(в процентах 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215"/>
        <w:gridCol w:w="1215"/>
        <w:gridCol w:w="1215"/>
        <w:gridCol w:w="1485"/>
        <w:gridCol w:w="1080"/>
        <w:gridCol w:w="1215"/>
        <w:gridCol w:w="945"/>
        <w:gridCol w:w="1215"/>
        <w:gridCol w:w="1350"/>
        <w:gridCol w:w="1215"/>
        <w:gridCol w:w="945"/>
        <w:gridCol w:w="81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Поясни-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записка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Схема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вочной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земель-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участка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Архитек-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турные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Конст-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руктив-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ные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объемно-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вочные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Инженерное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оборудова-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ние, сети,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инженерно-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кие меро-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приятия,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технологи-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ческие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органи-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сносу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демонта-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жу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Охрана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окру-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жающей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(ООС)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приятия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 обес-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печению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пожарной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безопас-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ности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Меропри-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ятия по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чению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доступа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инвалидов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Смета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тельство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ЧС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51,0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6,0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ind w:firstLine="540"/>
        <w:jc w:val="both"/>
      </w:pPr>
      <w:r>
        <w:t>--------------------------------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Расценивается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 таблице N 28.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раздела "Инженерное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сети, инженерно-технические мероприятия,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технологические решения"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810"/>
        <w:gridCol w:w="1080"/>
        <w:gridCol w:w="2160"/>
        <w:gridCol w:w="810"/>
        <w:gridCol w:w="1350"/>
        <w:gridCol w:w="1350"/>
        <w:gridCol w:w="108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Инженерное оборудование, сети, инженерно-технические мероприятия,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технологические решения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Электро-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снабжение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Водоот-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ведение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Отопление, вен-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тиляция, конди-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ционирование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Связь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Газо-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снабжение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гические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16,0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18,0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51,0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29.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рабочей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зданий и сооружений объектов связи (в процентах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215"/>
        <w:gridCol w:w="1215"/>
        <w:gridCol w:w="1215"/>
        <w:gridCol w:w="1485"/>
        <w:gridCol w:w="1080"/>
        <w:gridCol w:w="1215"/>
        <w:gridCol w:w="945"/>
        <w:gridCol w:w="1215"/>
        <w:gridCol w:w="1350"/>
        <w:gridCol w:w="1215"/>
        <w:gridCol w:w="945"/>
        <w:gridCol w:w="81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Поясни-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записка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Схема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вочной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земель-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участка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Архитек-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турные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Конст-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руктив-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ные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объемно-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вочные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Инженерное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оборудова-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ние, сети,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инженерно-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кие меро-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приятия,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технологи-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ческие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органи-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сносу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демонта-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жу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Охрана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окру-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жающей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(ООС)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приятия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 обес-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печению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пожарной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безопас-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ности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Меропри-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ятия по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чению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доступа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инвалидов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Смета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тельство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ЧС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57,0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ind w:firstLine="540"/>
        <w:jc w:val="both"/>
      </w:pPr>
      <w:r>
        <w:t>--------------------------------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Расценивается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Документация по разделу, для выбранного в качестве примера объекта, не разрабатывается.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 таблице N 29.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раздела "Инженерное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сети, инженерно-технические мероприятия,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технологические решения"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810"/>
        <w:gridCol w:w="1080"/>
        <w:gridCol w:w="2160"/>
        <w:gridCol w:w="810"/>
        <w:gridCol w:w="1350"/>
        <w:gridCol w:w="1350"/>
        <w:gridCol w:w="108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Инженерное оборудование, сети, инженерно-технические мероприятия,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технологические решения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Электро-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снабжение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Водоот-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ведение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Отопление, вен-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тиляция, конди-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ционирование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Связь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Газо-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снабжение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гические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17,0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11,0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20,0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57,0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30.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разделов проектной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документации линейных объектов связи (в процентах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945"/>
        <w:gridCol w:w="2430"/>
        <w:gridCol w:w="1620"/>
        <w:gridCol w:w="1215"/>
        <w:gridCol w:w="1215"/>
        <w:gridCol w:w="1080"/>
        <w:gridCol w:w="1485"/>
        <w:gridCol w:w="945"/>
        <w:gridCol w:w="1215"/>
        <w:gridCol w:w="108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Поясни-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записка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Проект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полосы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отвода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Технологические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конструктивные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решения линейного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объекта. Искусст-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венные сооружения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(инженерное обус-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тройство, сети)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Здания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сооружения,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входящие 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инфраструк-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туру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сносу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(демон-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тажу)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Охрана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окружа-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ющей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(ООС)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Мероприя-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тия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обеспече-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нию пожар-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ной безо-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пасности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ство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ментация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приятия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 ГО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ЧС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70,0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ind w:firstLine="540"/>
        <w:jc w:val="both"/>
      </w:pPr>
      <w:r>
        <w:t>--------------------------------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Расценивается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 таблице N 30.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раздела "Технологические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конструктивные решения линейного объекта. Искусственные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сооружения (инженерное обустройство, сети)"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15"/>
        <w:gridCol w:w="1350"/>
        <w:gridCol w:w="1485"/>
        <w:gridCol w:w="945"/>
        <w:gridCol w:w="1215"/>
        <w:gridCol w:w="1620"/>
        <w:gridCol w:w="1485"/>
        <w:gridCol w:w="67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Техноло-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гические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Конструк-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тивные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Искусст-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сооружения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Обуст-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ройст-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Электро-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снабже-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ние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Водоснабже-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ние и водо-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отведение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Связь,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сигнали-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зация, АСУ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Ито-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22,0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15,0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70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31.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разделов рабочей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документации линейных объектов связи (в процентах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945"/>
        <w:gridCol w:w="2430"/>
        <w:gridCol w:w="1620"/>
        <w:gridCol w:w="1215"/>
        <w:gridCol w:w="1215"/>
        <w:gridCol w:w="1080"/>
        <w:gridCol w:w="1485"/>
        <w:gridCol w:w="945"/>
        <w:gridCol w:w="1215"/>
        <w:gridCol w:w="108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Поясни-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записка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Проект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полосы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отвода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Технологические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конструктивные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решения линейного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объекта. Искусст-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венные сооружения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(инженерное обус-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тройство, сети)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Здания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сооружения,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входящие 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инфраструк-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туру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сносу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(демон-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тажу)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Охрана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окружа-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ющей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(ООС)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Мероприя-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тия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обеспече-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нию пожар-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ной безо-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пасности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ство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ментация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приятия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 ГО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ЧС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77,0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ind w:firstLine="540"/>
        <w:jc w:val="both"/>
      </w:pPr>
      <w:r>
        <w:t>--------------------------------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Расценивается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Документация по разделу, для выбранного в качестве примера объекта, не разрабатывается.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 таблице N 31.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раздела "Технологические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конструктивные решения линейного объекта. Искусственные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сооружения (инженерное обустройство, сети)"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15"/>
        <w:gridCol w:w="1350"/>
        <w:gridCol w:w="1485"/>
        <w:gridCol w:w="945"/>
        <w:gridCol w:w="1215"/>
        <w:gridCol w:w="1620"/>
        <w:gridCol w:w="1485"/>
        <w:gridCol w:w="67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Техноло-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гические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Конструк-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тивные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Искусст-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сооружения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Обуст-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ройст-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Электро-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снабже-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ние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Водоснабже-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ние и водо-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отведение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Связь,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сигнали-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зация, АСУ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Ито-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23,0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17,0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77,0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мая 2010 г. N 260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КонсультантПлюс: примечание.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Приложения N 3 приведен в Информационном банке в соответствии с текстом документа, зарегистрированным в Минюсте РФ. Справочник базовых цен на проектные работы в строительстве "Объекты жилищно-гражданского строительства" (СБЦП 81-02-03-2001), опубликованный в издании "М.: Минрегион, 2010", отличается от зарегистрированного в Минюсте РФ текста. Текст документа, опубликованный в издании "М.: Минрегион, 2010", см. в формате TIF.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pStyle w:val="ConsPlusTitle"/>
        <w:widowControl/>
        <w:jc w:val="center"/>
      </w:pPr>
      <w:r>
        <w:t>ГОСУДАРСТВЕННЫЕ СМЕТНЫЕ НОРМАТИВЫ</w:t>
      </w:r>
    </w:p>
    <w:p w:rsidR="00A73922" w:rsidRDefault="00A73922">
      <w:pPr>
        <w:pStyle w:val="ConsPlusTitle"/>
        <w:widowControl/>
        <w:jc w:val="center"/>
      </w:pPr>
      <w:r>
        <w:t>"СПРАВОЧНИК БАЗОВЫХ ЦЕН НА ПРОЕКТНЫЕ</w:t>
      </w:r>
    </w:p>
    <w:p w:rsidR="00A73922" w:rsidRDefault="00A73922">
      <w:pPr>
        <w:pStyle w:val="ConsPlusTitle"/>
        <w:widowControl/>
        <w:jc w:val="center"/>
      </w:pPr>
      <w:r>
        <w:t>РАБОТЫ ДЛЯ СТРОИТЕЛЬСТВА "ОБЪЕКТЫ</w:t>
      </w:r>
    </w:p>
    <w:p w:rsidR="00A73922" w:rsidRDefault="00A73922">
      <w:pPr>
        <w:pStyle w:val="ConsPlusTitle"/>
        <w:widowControl/>
        <w:jc w:val="center"/>
      </w:pPr>
      <w:r>
        <w:t>ЖИЛИЩНО-ГРАЖДАНСКОГО СТРОИТЕЛЬСТВА"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Государственный сметный норматив "Справочник базовых цен на проектные работы для строительства "Объекты жилищно-гражданского строительства" (далее - Справочник) предназначен для определения стоимости разработки проектной и рабочей документации для строительства объектов жилищно-гражданского назначения.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При пользовании настоящим Справочником следует руководствоваться Методическими указаниями по применению справочников базовых цен на проектные работы для строительства, утвержденными Приказом Министерства регионального развития Российской Федерации от 29.12.2009 N 620 (далее - Методические указания).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Уровень цен, содержащихся в таблицах Справочника, установлен по состоянию на 01.01.2001.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Базовые цены в Справочнике установлены в зависимости от натуральных показателей проектируемых объектов: площади, объема и других (далее именуемые основными показателями объектов). Для уникальных объектов жилищно-гражданского строительства базовые цены приведены в зависимости от общей стоимости строительства.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Распределение базовой цены на разработку проектной и рабочей документации, определенной по таблицам Справочника, осуществляется по приведенному ниже соотношению и может уточняться по согласованию между исполнителем и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</w:pPr>
      <w:r>
        <w:t xml:space="preserve">             Виды документации:       Процент от базовой цены:</w:t>
      </w:r>
    </w:p>
    <w:p w:rsidR="00A73922" w:rsidRDefault="00A73922">
      <w:pPr>
        <w:pStyle w:val="ConsPlusNonformat"/>
        <w:widowControl/>
      </w:pPr>
      <w:r>
        <w:t xml:space="preserve">             Проектная документация               40</w:t>
      </w:r>
    </w:p>
    <w:p w:rsidR="00A73922" w:rsidRDefault="00A73922">
      <w:pPr>
        <w:pStyle w:val="ConsPlusNonformat"/>
        <w:widowControl/>
      </w:pPr>
      <w:r>
        <w:t xml:space="preserve">             Рабочая документация                 60</w:t>
      </w:r>
    </w:p>
    <w:p w:rsidR="00A73922" w:rsidRDefault="00A73922">
      <w:pPr>
        <w:pStyle w:val="ConsPlusNonformat"/>
        <w:widowControl/>
      </w:pPr>
      <w:r>
        <w:t xml:space="preserve">                  Итого                          100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Рекомендуемая ориентировочная относительная стоимость разработки разделов проектной документации (в процентах от базовой цены) приведена в </w:t>
      </w:r>
      <w:hyperlink r:id="rId363" w:history="1">
        <w:r>
          <w:rPr>
            <w:rFonts w:ascii="Calibri" w:hAnsi="Calibri" w:cs="Calibri"/>
            <w:color w:val="0000FF"/>
          </w:rPr>
          <w:t>таблице N 41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Рекомендуемая ориентировочная относительная стоимость разработки разделов рабочей документации (в процентах от базовой цены) приведена в </w:t>
      </w:r>
      <w:hyperlink r:id="rId364" w:history="1">
        <w:r>
          <w:rPr>
            <w:rFonts w:ascii="Calibri" w:hAnsi="Calibri" w:cs="Calibri"/>
            <w:color w:val="0000FF"/>
          </w:rPr>
          <w:t>таблице N 42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1.6. В случае выполнения в составе проектной документации по поручению заказчика работ по оценке воздействия объекта капитального строительства на окружающую среду (ОВОС) цена определяется в размере 4% от общей стоимости проектирования.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ПОРЯДОК ОПРЕДЕЛЕНИЯ БАЗОВОЙ ЦЕНЫ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ПРОЕКТНЫХ РАБОТ В ЗАВИСИМОСТИ ОТ НАТУРАЛЬНЫХ ПОКАЗАТЕЛЕЙ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ПРОЕКТИРОВАНИЯ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Базовыми ценами данного раздела Справочника не учтено проектирование: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индустриальных строительных изделий;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дренажа;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рекультивации нарушенных земель;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внеплощадочных сетей, сооружений (районные трансформаторные подстанции, котельные, центральные тепловые пункты, очистные, водозаборные сооружения), повысительных водопроводных насосных станций, канализационных насосных станций;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переноса инженерных сетей в пределах площадки строительства и выноса инженерных сетей со строительной площадки, а также перекладываемых инженерных сетей и сооружений за пределами отведенного участка.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Базовыми ценами Справочника учтены затраты на проектирование инженерных сетей и сооружений в пределах площадки строительства, за исключением случаев, особо оговоренных соответствующими пунктами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Базовая цена проектирования объекта строительства в сложных (стесненных) условиях окружающей среды (объект в исторической среде, в зоне охраняемого ландшафта) определяется по согласованию с заказчиком с применением ценообразующего коэффициента до 1,1 к стоимости разработки проектной документации.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Базовая цена проектирования объединенных или сблокированных зданий и сооружений, а также зданий со встроенными помещениями другого назначения, если это объединение, блокировка или встройка не предусмотрены нормами на их проектирование, определяется суммированием цен на проектирование объединяемых или блокируемых отдельных зданий и сооружений, а также основных зданий и встраиваемых помещений.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базовая цена проектирования основного здания принимается с коэффициентом 1, стоимость блокируемых с ним зданий или встраиваемых помещений принимается с понижающим коэффициентом по согласованию с заказчиком, но не более 0,8 и 0,5 соответственно.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2.1. Жилые дома, гостиницы, общежития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365" w:history="1">
        <w:r>
          <w:rPr>
            <w:rFonts w:ascii="Calibri" w:hAnsi="Calibri" w:cs="Calibri"/>
            <w:color w:val="0000FF"/>
          </w:rPr>
          <w:t>таблицам N 1</w:t>
        </w:r>
      </w:hyperlink>
      <w:r>
        <w:rPr>
          <w:rFonts w:ascii="Calibri" w:hAnsi="Calibri" w:cs="Calibri"/>
        </w:rPr>
        <w:t xml:space="preserve">, </w:t>
      </w:r>
      <w:hyperlink r:id="rId36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Базовыми ценами не учтена стоимость проектирования котельных, трансформаторных подстанций.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Базовая цена проектирования с использованием проектной документации повторного или массового применения ("привязка") определяется с введением в расчет следующих ценообразующих коэффициентов: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без внесения изменений в надземную часть зданий - от 0,1 до 0,25;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с внесением изменений в надземную часть зданий, изменением фасадов и планировки, включая изменение этажности, конструкции крыши - до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2.1.3. В случае выполнения работ по объектам повторного или массового применения на основе блок-секционного метода базовая цена проектных работ по разработке базовой блок-секции определяется с ценообразующим коэффициентом 0,8. При этом базовая цена работ по компоновке дома определяется с коэффициентом до 0,2.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2.1.4. Стоимость блок-секций, разрабатываемых на основе базовой блок-секции в составе единой серии, определяется с ценообразующим коэффициентом до 0,7 от стоимости базовой блок-секции в зависимости от трудоемкости их проектирования.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2.1.5. При проектировании объектов, состоящих из многократно (более трех раз) повторяющихся секций или корпусов, базовая цена устанавливается с применением поправочных коэффициентов к стоимости работ по повторяющимся секциям (корпусам) в соответствии с </w:t>
      </w:r>
      <w:hyperlink r:id="rId367" w:history="1">
        <w:r>
          <w:rPr>
            <w:rFonts w:ascii="Calibri" w:hAnsi="Calibri" w:cs="Calibri"/>
            <w:color w:val="0000FF"/>
          </w:rPr>
          <w:t>пунктом 2.1.2</w:t>
        </w:r>
      </w:hyperlink>
      <w:r>
        <w:rPr>
          <w:rFonts w:ascii="Calibri" w:hAnsi="Calibri" w:cs="Calibri"/>
        </w:rPr>
        <w:t>. При этом стоимость разработки базовой секции (корпуса) определяется аналогично расчету стоимости для отдельного здания.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2.1.6. При определении базовой цены проектирования объектов по </w:t>
      </w:r>
      <w:hyperlink r:id="rId368" w:history="1">
        <w:r>
          <w:rPr>
            <w:rFonts w:ascii="Calibri" w:hAnsi="Calibri" w:cs="Calibri"/>
            <w:color w:val="0000FF"/>
          </w:rPr>
          <w:t>таблице N 1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стоимость разработки типовых проектов блок-секций с торцевыми фасадами и колясочной определяется по ценам жилых домов;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объем здания определяется без учета объемов технического этажа, чердака и подполья.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2.1.7. При определении базовой цены проектирования объектов по </w:t>
      </w:r>
      <w:hyperlink r:id="rId369" w:history="1">
        <w:r>
          <w:rPr>
            <w:rFonts w:ascii="Calibri" w:hAnsi="Calibri" w:cs="Calibri"/>
            <w:color w:val="0000FF"/>
          </w:rPr>
          <w:t>таблице N 2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гостиниц категорий "четыре звезды" и "пять звезд" определяется по ценовым показателям </w:t>
      </w:r>
      <w:hyperlink r:id="rId370" w:history="1">
        <w:r>
          <w:rPr>
            <w:rFonts w:ascii="Calibri" w:hAnsi="Calibri" w:cs="Calibri"/>
            <w:color w:val="0000FF"/>
          </w:rPr>
          <w:t>пунктов 4</w:t>
        </w:r>
      </w:hyperlink>
      <w:r>
        <w:rPr>
          <w:rFonts w:ascii="Calibri" w:hAnsi="Calibri" w:cs="Calibri"/>
        </w:rPr>
        <w:t xml:space="preserve"> - </w:t>
      </w:r>
      <w:hyperlink r:id="rId371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таблицы с ценообразующими коэффициентами соответственно 1,2 и 1,3;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гостиниц с пристроенными ресторанами определяется в соответствии с </w:t>
      </w:r>
      <w:hyperlink r:id="rId372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настоящего Справочника;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домов-интернатов с лечебными функциями для инвалидов определяется по ценам </w:t>
      </w:r>
      <w:hyperlink r:id="rId373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37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таблицы с применением ценообразующего коэффициента 1,15.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2.2. Объекты здравоохранения и отдыха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375" w:history="1">
        <w:r>
          <w:rPr>
            <w:rFonts w:ascii="Calibri" w:hAnsi="Calibri" w:cs="Calibri"/>
            <w:color w:val="0000FF"/>
          </w:rPr>
          <w:t>таблицам N 3</w:t>
        </w:r>
      </w:hyperlink>
      <w:r>
        <w:rPr>
          <w:rFonts w:ascii="Calibri" w:hAnsi="Calibri" w:cs="Calibri"/>
        </w:rPr>
        <w:t xml:space="preserve">, </w:t>
      </w:r>
      <w:hyperlink r:id="rId37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Настоящая глава содержит базовые цены для определения стоимости разработки проектной и рабочей документации на новое строительство комплексов и отдельных зданий и сооружений учреждений здравоохранения и отдыха.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Под комплексом медицинского учреждения подразумевается ряд функционально взаимосвязанных зданий и сооружений, размещенных на одной территории и имеющих общие коммуникации, единую систему энергоснабжения, водоснабжения и тому подобное.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комплекса входят: главный корпус больницы (родильного дома), поликлиника (женская консультация), объединенная со стационаром, лечебные, лечебно-диагностические корпуса, а также хозяйственные и вспомогательные здания и сооружения.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комплекса не входят: централизованные вспомогательные и производственно-хозяйственные службы (патологоанатомические корпуса, гаражи, склады, мастерские и прочее), а также отдельно стоящие аудитории, конференц-залы, медицинские училища с общежитиями, обслуживающие несколько медицинских учреждений различного профиля.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2.2.3. При определении базовой цены проектирования объектов по </w:t>
      </w:r>
      <w:hyperlink r:id="rId377" w:history="1">
        <w:r>
          <w:rPr>
            <w:rFonts w:ascii="Calibri" w:hAnsi="Calibri" w:cs="Calibri"/>
            <w:color w:val="0000FF"/>
          </w:rPr>
          <w:t>таблицам N 3</w:t>
        </w:r>
      </w:hyperlink>
      <w:r>
        <w:rPr>
          <w:rFonts w:ascii="Calibri" w:hAnsi="Calibri" w:cs="Calibri"/>
        </w:rPr>
        <w:t xml:space="preserve">, </w:t>
      </w:r>
      <w:hyperlink r:id="rId37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общая площадь зданий или сооружений, перечисленных в пунктах 1 - 8 </w:t>
      </w:r>
      <w:hyperlink r:id="rId379" w:history="1">
        <w:r>
          <w:rPr>
            <w:rFonts w:ascii="Calibri" w:hAnsi="Calibri" w:cs="Calibri"/>
            <w:color w:val="0000FF"/>
          </w:rPr>
          <w:t>таблиц N 3</w:t>
        </w:r>
      </w:hyperlink>
      <w:r>
        <w:rPr>
          <w:rFonts w:ascii="Calibri" w:hAnsi="Calibri" w:cs="Calibri"/>
        </w:rPr>
        <w:t xml:space="preserve"> и </w:t>
      </w:r>
      <w:hyperlink r:id="rId38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, определяется как сумма площадей всех этажей (включая технические, мансардный, цокольный, подвальные); без площадей навесов, малых форм архитектуры, хозсараев, гаража;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домов отдыха "четыре звезды" и "пять звезд" определяется по ценам </w:t>
      </w:r>
      <w:hyperlink r:id="rId381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, </w:t>
      </w:r>
      <w:hyperlink r:id="rId382" w:history="1">
        <w:r>
          <w:rPr>
            <w:rFonts w:ascii="Calibri" w:hAnsi="Calibri" w:cs="Calibri"/>
            <w:color w:val="0000FF"/>
          </w:rPr>
          <w:t>4 таблицы N 4</w:t>
        </w:r>
      </w:hyperlink>
      <w:r>
        <w:rPr>
          <w:rFonts w:ascii="Calibri" w:hAnsi="Calibri" w:cs="Calibri"/>
        </w:rPr>
        <w:t xml:space="preserve"> с применением ценообразующего коэффициента до 1,2;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центра реабилитации инвалидов определяется по ценам </w:t>
      </w:r>
      <w:hyperlink r:id="rId383" w:history="1">
        <w:r>
          <w:rPr>
            <w:rFonts w:ascii="Calibri" w:hAnsi="Calibri" w:cs="Calibri"/>
            <w:color w:val="0000FF"/>
          </w:rPr>
          <w:t>пунктов 5</w:t>
        </w:r>
      </w:hyperlink>
      <w:r>
        <w:rPr>
          <w:rFonts w:ascii="Calibri" w:hAnsi="Calibri" w:cs="Calibri"/>
        </w:rPr>
        <w:t xml:space="preserve">, </w:t>
      </w:r>
      <w:hyperlink r:id="rId384" w:history="1">
        <w:r>
          <w:rPr>
            <w:rFonts w:ascii="Calibri" w:hAnsi="Calibri" w:cs="Calibri"/>
            <w:color w:val="0000FF"/>
          </w:rPr>
          <w:t>6 таблицы N 4</w:t>
        </w:r>
      </w:hyperlink>
      <w:r>
        <w:rPr>
          <w:rFonts w:ascii="Calibri" w:hAnsi="Calibri" w:cs="Calibri"/>
        </w:rPr>
        <w:t xml:space="preserve"> с применением ценообразующего коэффициента до 1,15;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385" w:history="1">
        <w:r>
          <w:rPr>
            <w:rFonts w:ascii="Calibri" w:hAnsi="Calibri" w:cs="Calibri"/>
            <w:color w:val="0000FF"/>
          </w:rPr>
          <w:t>таблиц</w:t>
        </w:r>
      </w:hyperlink>
      <w:r>
        <w:rPr>
          <w:rFonts w:ascii="Calibri" w:hAnsi="Calibri" w:cs="Calibri"/>
        </w:rPr>
        <w:t xml:space="preserve"> не учтено проектирование пляжей с сооружениями на них, дноуглубительных, берегоукрепительных работ, пирсов и эллингов;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вне комплекса спальных корпусов для турбаз и лагерей определяется по ценам </w:t>
      </w:r>
      <w:hyperlink r:id="rId386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, </w:t>
      </w:r>
      <w:hyperlink r:id="rId387" w:history="1">
        <w:r>
          <w:rPr>
            <w:rFonts w:ascii="Calibri" w:hAnsi="Calibri" w:cs="Calibri"/>
            <w:color w:val="0000FF"/>
          </w:rPr>
          <w:t>4 таблицы N 4</w:t>
        </w:r>
      </w:hyperlink>
      <w:r>
        <w:rPr>
          <w:rFonts w:ascii="Calibri" w:hAnsi="Calibri" w:cs="Calibri"/>
        </w:rPr>
        <w:t xml:space="preserve"> с применением ценообразующего коэффициента до 0,7;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базовая цена проектирования зданий и комплексов летнего функционирования определяется с применением ценообразующего коэффициента до 0,5.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2.3. Физкультурно-спортивные объекты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388" w:history="1">
        <w:r>
          <w:rPr>
            <w:rFonts w:ascii="Calibri" w:hAnsi="Calibri" w:cs="Calibri"/>
            <w:color w:val="0000FF"/>
          </w:rPr>
          <w:t>таблицам N 5</w:t>
        </w:r>
      </w:hyperlink>
      <w:r>
        <w:rPr>
          <w:rFonts w:ascii="Calibri" w:hAnsi="Calibri" w:cs="Calibri"/>
        </w:rPr>
        <w:t xml:space="preserve"> - </w:t>
      </w:r>
      <w:hyperlink r:id="rId389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2.3.1. Настоящая глава содержит базовые цены на разработку проектной и рабочей документации для строительства спортивных и физкультурно-оздоровительных сооружений массового назначения.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2.3.2. Базовыми ценами на плоскостные и специальные сооружения учтена стоимость проектирования только основных сооружений без обслуживающих и вспомогательных сооружений и помещений в границах сооружения (площадки, поля и так далее).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2.3.3. Базовые цены на спортивные корпуса и плавательные бассейны учитывают проектирование основных элементов (залов, ванн) и обязательных помещений вспомогательного назначения.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цене учтены проектные работы в границах застройки, определяемой территорией в пределах пятнадцатиметровой зоны от контура здания, включая вводы инженерных коммуникаций.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2.3.4. Базовая цена проектирования комплексов определяется путем суммирования цен на разработку проектной и рабочей документации спортсооружений, входящих в его состав; в случае размещения различных сооружений комплекса в едином объеме или сблокированных стоимость проектных работ определяется с применением ценообразующего коэффициента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2.3.5. Базовая цена проектирования спортзалов и ванн плавательных бассейнов, встроенных в жилые и общественные здания, определяется по ценам соответствующих сооружений (</w:t>
      </w:r>
      <w:hyperlink r:id="rId390" w:history="1">
        <w:r>
          <w:rPr>
            <w:rFonts w:ascii="Calibri" w:hAnsi="Calibri" w:cs="Calibri"/>
            <w:color w:val="0000FF"/>
          </w:rPr>
          <w:t>таблицы N 5</w:t>
        </w:r>
      </w:hyperlink>
      <w:r>
        <w:rPr>
          <w:rFonts w:ascii="Calibri" w:hAnsi="Calibri" w:cs="Calibri"/>
        </w:rPr>
        <w:t xml:space="preserve">, </w:t>
      </w:r>
      <w:hyperlink r:id="rId391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настоящего Справочника) с применением ценообразующего коэффициента до 0,5.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2.3.6. Базовая цена проектирования спортивных корпусов и плавательных бассейнов со стационарными местами для зрителей при численности зрителей в корпусах до 500 человек и бассейнах до 1000 человек (не считая мест на балконах) определяется по ценам соответствующих сооружений (</w:t>
      </w:r>
      <w:hyperlink r:id="rId392" w:history="1">
        <w:r>
          <w:rPr>
            <w:rFonts w:ascii="Calibri" w:hAnsi="Calibri" w:cs="Calibri"/>
            <w:color w:val="0000FF"/>
          </w:rPr>
          <w:t>таблицы N 5</w:t>
        </w:r>
      </w:hyperlink>
      <w:r>
        <w:rPr>
          <w:rFonts w:ascii="Calibri" w:hAnsi="Calibri" w:cs="Calibri"/>
        </w:rPr>
        <w:t xml:space="preserve">, </w:t>
      </w:r>
      <w:hyperlink r:id="rId393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, </w:t>
      </w:r>
      <w:hyperlink r:id="rId394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настоящего Справочника) с применением ценообразующего коэффициента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2.3.7. При проектировании по заданию заказчика комплексов, цена которых формируется суммированием цен на физкультурно-спортивные объекты главы 2.3 настоящего Справочника, базовая цена генерального плана, вертикальной планировки, благоустройства, озеленения и внутриплощадочных инженерных сетей определяется с применением к цене комплекса следующих ценообразующих коэффициентов в зависимости от площади отведенного участка и степени застройки объемными сооружениями: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территория от 0,5 до 3 га, площадь застройки до 30% - 0,25;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территория от 0,5 до 3 га, площадь застройки свыше 30% - 0,2;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территория от 3 до 10 га, площадь застройки до 30% - 0,2;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территория от 3 до 10 га, площадь застройки свыше 30% - 0,15;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территория более 10 га, площадь застройки до 30% - 0,15;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территория более 10 га, площадь застройки свыше 30% - 0,1.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2.3.8. Стоимость выполнения проекта организации строительства, определяемая при разработке проектной документации для строительства комплексов, составляет 5%.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2.3.9. Базовыми ценами не учтено проектирование инженерных сооружений (тепловой пункт, холодильная станция, трансформаторная подстанция, водопроводная повысительная насосная станция и так далее), обеспечивающих работу проектируемых сооружений или комплекса сооружений.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2.3.10. При проектировании спортивных сооружений с кондиционированием воздуха к базовым ценам применяется ценообразующий коэффициент 1,15.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2.3.11. Базовыми ценами не учтено: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усиление и синхронный перевод речи;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изготовление буклетов;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горнолыжные трассы, фитнес-клубы, боулинги;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расчеты естественной освещенности объектов, находящихся вблизи с проектируемыми объектами в существующей городской застройке.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2.3.12. Базовая цена проектирования открытых катков с искусственным льдом определяется по соответствующей цене пункта 4 </w:t>
      </w:r>
      <w:hyperlink r:id="rId395" w:history="1">
        <w:r>
          <w:rPr>
            <w:rFonts w:ascii="Calibri" w:hAnsi="Calibri" w:cs="Calibri"/>
            <w:color w:val="0000FF"/>
          </w:rPr>
          <w:t>таблицы N 8</w:t>
        </w:r>
      </w:hyperlink>
      <w:r>
        <w:rPr>
          <w:rFonts w:ascii="Calibri" w:hAnsi="Calibri" w:cs="Calibri"/>
        </w:rPr>
        <w:t xml:space="preserve"> настоящего Справочника с применением ценообразующего коэффициента до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2.3.13. Базовая цена проектирования открытых бассейнов определяется по соответствующим ценам </w:t>
      </w:r>
      <w:hyperlink r:id="rId396" w:history="1">
        <w:r>
          <w:rPr>
            <w:rFonts w:ascii="Calibri" w:hAnsi="Calibri" w:cs="Calibri"/>
            <w:color w:val="0000FF"/>
          </w:rPr>
          <w:t>таблицы N 6</w:t>
        </w:r>
      </w:hyperlink>
      <w:r>
        <w:rPr>
          <w:rFonts w:ascii="Calibri" w:hAnsi="Calibri" w:cs="Calibri"/>
        </w:rPr>
        <w:t xml:space="preserve"> настоящего Справочника с применением ценообразующего коэффициента до 0,8.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2.3.14. При определении базовой цены проектирования объектов по </w:t>
      </w:r>
      <w:hyperlink r:id="rId397" w:history="1">
        <w:r>
          <w:rPr>
            <w:rFonts w:ascii="Calibri" w:hAnsi="Calibri" w:cs="Calibri"/>
            <w:color w:val="0000FF"/>
          </w:rPr>
          <w:t>таблице N 9</w:t>
        </w:r>
      </w:hyperlink>
      <w:r>
        <w:rPr>
          <w:rFonts w:ascii="Calibri" w:hAnsi="Calibri" w:cs="Calibri"/>
        </w:rPr>
        <w:t xml:space="preserve"> настоящего Справочника необходимо учитывать, что базовая цена проектирования трибун при включении дополнительных подтрибунных помещений определяется с применением коэффициентов таблицы N 9а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2.3.15. Базовая цена проектирования объектов по </w:t>
      </w:r>
      <w:hyperlink r:id="rId398" w:history="1">
        <w:r>
          <w:rPr>
            <w:rFonts w:ascii="Calibri" w:hAnsi="Calibri" w:cs="Calibri"/>
            <w:color w:val="0000FF"/>
          </w:rPr>
          <w:t>таблицам N 5</w:t>
        </w:r>
      </w:hyperlink>
      <w:r>
        <w:rPr>
          <w:rFonts w:ascii="Calibri" w:hAnsi="Calibri" w:cs="Calibri"/>
        </w:rPr>
        <w:t xml:space="preserve"> - </w:t>
      </w:r>
      <w:hyperlink r:id="rId399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настоящего Справочника при включении в их состав дополнительных помещений определяется с применением коэффициентов, приведенных в соответствующих </w:t>
      </w:r>
      <w:hyperlink r:id="rId400" w:history="1">
        <w:r>
          <w:rPr>
            <w:rFonts w:ascii="Calibri" w:hAnsi="Calibri" w:cs="Calibri"/>
            <w:color w:val="0000FF"/>
          </w:rPr>
          <w:t>таблицах N 5а</w:t>
        </w:r>
      </w:hyperlink>
      <w:r>
        <w:rPr>
          <w:rFonts w:ascii="Calibri" w:hAnsi="Calibri" w:cs="Calibri"/>
        </w:rPr>
        <w:t xml:space="preserve"> - </w:t>
      </w:r>
      <w:hyperlink r:id="rId401" w:history="1">
        <w:r>
          <w:rPr>
            <w:rFonts w:ascii="Calibri" w:hAnsi="Calibri" w:cs="Calibri"/>
            <w:color w:val="0000FF"/>
          </w:rPr>
          <w:t>9а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2.3.16. Базовая цена проектирования трамплинов по </w:t>
      </w:r>
      <w:hyperlink r:id="rId402" w:history="1">
        <w:r>
          <w:rPr>
            <w:rFonts w:ascii="Calibri" w:hAnsi="Calibri" w:cs="Calibri"/>
            <w:color w:val="0000FF"/>
          </w:rPr>
          <w:t>таблице N 8</w:t>
        </w:r>
      </w:hyperlink>
      <w:r>
        <w:rPr>
          <w:rFonts w:ascii="Calibri" w:hAnsi="Calibri" w:cs="Calibri"/>
        </w:rPr>
        <w:t xml:space="preserve"> настоящего Справочника с судейскими вышками и тренерскими трибунами определяется с применением ценообразующего коэффициента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Глава 2.4. Объекты образования и дошкольных учреждений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403" w:history="1">
        <w:r>
          <w:rPr>
            <w:rFonts w:ascii="Calibri" w:hAnsi="Calibri" w:cs="Calibri"/>
            <w:color w:val="0000FF"/>
          </w:rPr>
          <w:t>таблицам N 12</w:t>
        </w:r>
      </w:hyperlink>
      <w:r>
        <w:rPr>
          <w:rFonts w:ascii="Calibri" w:hAnsi="Calibri" w:cs="Calibri"/>
        </w:rPr>
        <w:t xml:space="preserve"> - </w:t>
      </w:r>
      <w:hyperlink r:id="rId404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2.4.1. При определении базовой цены проектирования по </w:t>
      </w:r>
      <w:hyperlink r:id="rId405" w:history="1">
        <w:r>
          <w:rPr>
            <w:rFonts w:ascii="Calibri" w:hAnsi="Calibri" w:cs="Calibri"/>
            <w:color w:val="0000FF"/>
          </w:rPr>
          <w:t>таблице N 12</w:t>
        </w:r>
      </w:hyperlink>
      <w:r>
        <w:rPr>
          <w:rFonts w:ascii="Calibri" w:hAnsi="Calibri" w:cs="Calibri"/>
        </w:rPr>
        <w:t xml:space="preserve"> настоящего Справочника в общую площадь дошкольных учреждений и учебных заведений не включается площадь навесов, малых форм архитектуры, холодных веранд, хозсараев, гаража.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2.4.2. При определении базовой цены проектирования объектов по </w:t>
      </w:r>
      <w:hyperlink r:id="rId406" w:history="1">
        <w:r>
          <w:rPr>
            <w:rFonts w:ascii="Calibri" w:hAnsi="Calibri" w:cs="Calibri"/>
            <w:color w:val="0000FF"/>
          </w:rPr>
          <w:t>таблице N 13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зданий в 10 этажей и выше определяется по ценам </w:t>
      </w:r>
      <w:hyperlink r:id="rId407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с применением ценообразующего коэффициента 1,15;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базовая цена проектирования ВЦ, студенческих столовых, общежитий, актовых залов, библиотек, спортивно-оздоровительных лагерей определяется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2.5. Объекты культуры и искусства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408" w:history="1">
        <w:r>
          <w:rPr>
            <w:rFonts w:ascii="Calibri" w:hAnsi="Calibri" w:cs="Calibri"/>
            <w:color w:val="0000FF"/>
          </w:rPr>
          <w:t>таблицам N 14</w:t>
        </w:r>
      </w:hyperlink>
      <w:r>
        <w:rPr>
          <w:rFonts w:ascii="Calibri" w:hAnsi="Calibri" w:cs="Calibri"/>
        </w:rPr>
        <w:t xml:space="preserve"> - </w:t>
      </w:r>
      <w:hyperlink r:id="rId409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2.5.1. При проектировании объектов культуры и искусства с расширенным (сокращенным) составом помещений, максимальной насыщенностью технологическим оборудованием (необходимым минимумом оборудования, обеспечивающим технологический процесс), предусмотренными нормативными документами, базовые цены принимаются с применением к разделам проектной и рабочей документации, трудоемкость по которым изменяется в зависимости от перечисленных факторов, коэффициента от 0,8 до 1,2 по согласованию с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2.5.2. При определении по </w:t>
      </w:r>
      <w:hyperlink r:id="rId410" w:history="1">
        <w:r>
          <w:rPr>
            <w:rFonts w:ascii="Calibri" w:hAnsi="Calibri" w:cs="Calibri"/>
            <w:color w:val="0000FF"/>
          </w:rPr>
          <w:t>таблице N 14</w:t>
        </w:r>
      </w:hyperlink>
      <w:r>
        <w:rPr>
          <w:rFonts w:ascii="Calibri" w:hAnsi="Calibri" w:cs="Calibri"/>
        </w:rPr>
        <w:t xml:space="preserve"> настоящего Справочника базовой цены проектирования кинотеатров, объединяющих сценические и зрительские комплексы двух и более залов, а также фойе, используемых в качестве сценических площадок, определяется суммированием цен двух и более кинотеатров. При этом к цене второго и последующего кинотеатров применяются коэффициенты: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- 0,8 - к технологическому разделу проектной документации;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- 0,5 - к архитектурно-строительному и инженерным разделам проектной документации.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2.5.3. Базовые цены театрально-зрелищных предприятий (</w:t>
      </w:r>
      <w:hyperlink r:id="rId411" w:history="1">
        <w:r>
          <w:rPr>
            <w:rFonts w:ascii="Calibri" w:hAnsi="Calibri" w:cs="Calibri"/>
            <w:color w:val="0000FF"/>
          </w:rPr>
          <w:t>таблица N 15</w:t>
        </w:r>
      </w:hyperlink>
      <w:r>
        <w:rPr>
          <w:rFonts w:ascii="Calibri" w:hAnsi="Calibri" w:cs="Calibri"/>
        </w:rPr>
        <w:t xml:space="preserve"> настоящего Справочника) предусматривают проектирование однозальных театров, киноконцертных залов и цирков, интервалы вместимости которых предусмотрены нормативными документами, оснащенных оптимальным составом технологического оборудования, находящихся в зданиях круглогодичного действия с нормальным составом помещений, располагающих достаточным уровнем комфортности.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2.5.4. Базовыми ценами </w:t>
      </w:r>
      <w:hyperlink r:id="rId412" w:history="1">
        <w:r>
          <w:rPr>
            <w:rFonts w:ascii="Calibri" w:hAnsi="Calibri" w:cs="Calibri"/>
            <w:color w:val="0000FF"/>
          </w:rPr>
          <w:t>таблицы N 15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звукофикации для лиц с частичной потерей слуха;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трансляции и оповещения на 2 и более направлений;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системы перевода речи и конференц-системы;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телевизионных установок большого экрана;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внестудийных передач радио- и телевизионного вещания;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лазерных установок.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2.5.5. Базовые цены </w:t>
      </w:r>
      <w:hyperlink r:id="rId413" w:history="1">
        <w:r>
          <w:rPr>
            <w:rFonts w:ascii="Calibri" w:hAnsi="Calibri" w:cs="Calibri"/>
            <w:color w:val="0000FF"/>
          </w:rPr>
          <w:t>таблицы N 15</w:t>
        </w:r>
      </w:hyperlink>
      <w:r>
        <w:rPr>
          <w:rFonts w:ascii="Calibri" w:hAnsi="Calibri" w:cs="Calibri"/>
        </w:rPr>
        <w:t xml:space="preserve"> настоящего Справочника установлены на проектирование театров и киноконцертных залов с типоразмерами сцен и эстрад, предусмотренными нормативными документами. При проектировании сцен и эстрад иных типов стоимость разработки разделов и видов проектных работ в части, относящихся к сценическому комплексу, определяется с коэффициентами, учитывающими перечисленные факторы: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панорамные, трехсторонние, центральные, с арьерсценой, проектируемые в дополнение к колосниковой сцене, - до 1,3;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панорамные, трехсторонние, центральные, с арьерсценой, проектируемые взамен колосниковой сцены, - до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2.5.6. Базовая цена проектирования технологических систем для сцен с криволинейными очертаниями в плане, в продольном или поперечном разрезах определяется по </w:t>
      </w:r>
      <w:hyperlink r:id="rId414" w:history="1">
        <w:r>
          <w:rPr>
            <w:rFonts w:ascii="Calibri" w:hAnsi="Calibri" w:cs="Calibri"/>
            <w:color w:val="0000FF"/>
          </w:rPr>
          <w:t>таблице N 15</w:t>
        </w:r>
      </w:hyperlink>
      <w:r>
        <w:rPr>
          <w:rFonts w:ascii="Calibri" w:hAnsi="Calibri" w:cs="Calibri"/>
        </w:rPr>
        <w:t xml:space="preserve"> настоящего Справочника с применением к соответствующим разделам коэффициента, учитывающего усложняющие факторы, - до 1,2 по согласованию с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2.5.7. При проектировании театров для двух или более трупп на одном стационаре с общим основным залом базовая цена определяется по </w:t>
      </w:r>
      <w:hyperlink r:id="rId415" w:history="1">
        <w:r>
          <w:rPr>
            <w:rFonts w:ascii="Calibri" w:hAnsi="Calibri" w:cs="Calibri"/>
            <w:color w:val="0000FF"/>
          </w:rPr>
          <w:t>таблице N 15</w:t>
        </w:r>
      </w:hyperlink>
      <w:r>
        <w:rPr>
          <w:rFonts w:ascii="Calibri" w:hAnsi="Calibri" w:cs="Calibri"/>
        </w:rPr>
        <w:t xml:space="preserve"> настоящего Справочника с ценообразующим коэффициентом до 1,15 по согласованию с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2.5.8. Базовая цена проектирования зрительного зала театра в качестве общегородского универсального зала, предназначенного для проведения наиболее значительных общественных мероприятий, в соответствии с заданием на проектирование, предусматривающим дополнительные требования к составу площадей и оснащенности помещений, определяется по соответствующим ценам </w:t>
      </w:r>
      <w:hyperlink r:id="rId416" w:history="1">
        <w:r>
          <w:rPr>
            <w:rFonts w:ascii="Calibri" w:hAnsi="Calibri" w:cs="Calibri"/>
            <w:color w:val="0000FF"/>
          </w:rPr>
          <w:t>таблицы N 15</w:t>
        </w:r>
      </w:hyperlink>
      <w:r>
        <w:rPr>
          <w:rFonts w:ascii="Calibri" w:hAnsi="Calibri" w:cs="Calibri"/>
        </w:rPr>
        <w:t xml:space="preserve"> настоящего Справочника с ценообразующим коэффициентом до 1,2 по согласованию с заказчиком.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2.5.9. Базовыми ценами объектов кинематографии в </w:t>
      </w:r>
      <w:hyperlink r:id="rId417" w:history="1">
        <w:r>
          <w:rPr>
            <w:rFonts w:ascii="Calibri" w:hAnsi="Calibri" w:cs="Calibri"/>
            <w:color w:val="0000FF"/>
          </w:rPr>
          <w:t>таблицах N 16</w:t>
        </w:r>
      </w:hyperlink>
      <w:r>
        <w:rPr>
          <w:rFonts w:ascii="Calibri" w:hAnsi="Calibri" w:cs="Calibri"/>
        </w:rPr>
        <w:t xml:space="preserve"> - </w:t>
      </w:r>
      <w:hyperlink r:id="rId418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установок термического обезвреживания промышленных сточных вод;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водопонижения;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специальных очистных сооружений технологических стоков.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2.6. Научно-исследовательские учреждения, проектные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конструкторские организации (к </w:t>
      </w:r>
      <w:hyperlink r:id="rId419" w:history="1">
        <w:r>
          <w:rPr>
            <w:rFonts w:ascii="Calibri" w:hAnsi="Calibri" w:cs="Calibri"/>
            <w:color w:val="0000FF"/>
          </w:rPr>
          <w:t>таблице N 22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2.6.1. Ценой на проектирование комплекса научно-исследовательского института в </w:t>
      </w:r>
      <w:hyperlink r:id="rId420" w:history="1">
        <w:r>
          <w:rPr>
            <w:rFonts w:ascii="Calibri" w:hAnsi="Calibri" w:cs="Calibri"/>
            <w:color w:val="0000FF"/>
          </w:rPr>
          <w:t>таблице N 22</w:t>
        </w:r>
      </w:hyperlink>
      <w:r>
        <w:rPr>
          <w:rFonts w:ascii="Calibri" w:hAnsi="Calibri" w:cs="Calibri"/>
        </w:rPr>
        <w:t xml:space="preserve"> настоящего Справочника учтено проектирование следующих зданий: лабораторно-исследовательского, административных, склада, экспериментальных мастерских и энергетических установок.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2.6.2. Базовая цена проектирования обсерваторий, астрономических сооружений, зданий научно-исследовательских институтов, занимающихся проблемами ядерной физики, освоения космоса, ускорителей элементарных частиц, радиоактивных изотопов I и II класса сверхвысоковольтной техники, сверхмощного электрооборудования, специальных преобразовательных устройств, особо опасных инфекций, генной инженерии со степенью защиты Ф3 и Ф4, новых направлений в области электроники и кибернетики определяется применительно к ценам </w:t>
      </w:r>
      <w:hyperlink r:id="rId421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с ценообразующим коэффициентом 1,8.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2.6.3. При проектировании объектов НИИ, размещаемых в районах существующей застройки, в городах с населением более 250 тыс. чел. к ценам применяется ценообразующий коэффициент до 1,1, в городах с населением 1 млн. чел. и выше -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2.6.4. Базовая цена проектирования зданий в 10 этажей и выше определяется по </w:t>
      </w:r>
      <w:hyperlink r:id="rId422" w:history="1">
        <w:r>
          <w:rPr>
            <w:rFonts w:ascii="Calibri" w:hAnsi="Calibri" w:cs="Calibri"/>
            <w:color w:val="0000FF"/>
          </w:rPr>
          <w:t>таблице N 22</w:t>
        </w:r>
      </w:hyperlink>
      <w:r>
        <w:rPr>
          <w:rFonts w:ascii="Calibri" w:hAnsi="Calibri" w:cs="Calibri"/>
        </w:rPr>
        <w:t xml:space="preserve"> настоящего Справочника с применением ценообразующего коэффициента 1,15.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2.6.5. Базовая цена проектирования научно-исследовательских учреждений гуманитарного назначения определяется по ценам </w:t>
      </w:r>
      <w:hyperlink r:id="rId423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424" w:history="1">
        <w:r>
          <w:rPr>
            <w:rFonts w:ascii="Calibri" w:hAnsi="Calibri" w:cs="Calibri"/>
            <w:color w:val="0000FF"/>
          </w:rPr>
          <w:t>2 таблицы N 22</w:t>
        </w:r>
      </w:hyperlink>
      <w:r>
        <w:rPr>
          <w:rFonts w:ascii="Calibri" w:hAnsi="Calibri" w:cs="Calibri"/>
        </w:rPr>
        <w:t xml:space="preserve"> настоящего Справочника с применением ценообразующего коэффициента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2.6.6. Базовой ценой на проектирование комплекса зданий опытного производства учтено проектирование компрессорной и ЦТП.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2.6.7. Ценами </w:t>
      </w:r>
      <w:hyperlink r:id="rId425" w:history="1">
        <w:r>
          <w:rPr>
            <w:rFonts w:ascii="Calibri" w:hAnsi="Calibri" w:cs="Calibri"/>
            <w:color w:val="0000FF"/>
          </w:rPr>
          <w:t>таблицы N 22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эстакад и проходных коллекторов;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установок промышленного телевидения и перевода речей;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АТС;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компрессорной, криогенных, водородных, азотных, кислородных станций и тому подобное;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химзащиты конструкций и трубопроводов;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станций специальной подготовки воды (дистиллированной, деионизированной и тому подобное);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станций специальной очистки технологических газов.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2.6.8. Ценами </w:t>
      </w:r>
      <w:hyperlink r:id="rId426" w:history="1">
        <w:r>
          <w:rPr>
            <w:rFonts w:ascii="Calibri" w:hAnsi="Calibri" w:cs="Calibri"/>
            <w:color w:val="0000FF"/>
          </w:rPr>
          <w:t>пунктов 15</w:t>
        </w:r>
      </w:hyperlink>
      <w:r>
        <w:rPr>
          <w:rFonts w:ascii="Calibri" w:hAnsi="Calibri" w:cs="Calibri"/>
        </w:rPr>
        <w:t xml:space="preserve">, </w:t>
      </w:r>
      <w:hyperlink r:id="rId427" w:history="1">
        <w:r>
          <w:rPr>
            <w:rFonts w:ascii="Calibri" w:hAnsi="Calibri" w:cs="Calibri"/>
            <w:color w:val="0000FF"/>
          </w:rPr>
          <w:t>16 таблицы N 22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 технической библиотеки.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2.7. Здания предприятий торговли и общественного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питания (к </w:t>
      </w:r>
      <w:hyperlink r:id="rId428" w:history="1">
        <w:r>
          <w:rPr>
            <w:rFonts w:ascii="Calibri" w:hAnsi="Calibri" w:cs="Calibri"/>
            <w:color w:val="0000FF"/>
          </w:rPr>
          <w:t>таблицам N 23</w:t>
        </w:r>
      </w:hyperlink>
      <w:r>
        <w:rPr>
          <w:rFonts w:ascii="Calibri" w:hAnsi="Calibri" w:cs="Calibri"/>
        </w:rPr>
        <w:t xml:space="preserve"> - </w:t>
      </w:r>
      <w:hyperlink r:id="rId429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2.7.1. Базовая цена проектирования зданий облегченного типа определяется по ценам </w:t>
      </w:r>
      <w:hyperlink r:id="rId430" w:history="1">
        <w:r>
          <w:rPr>
            <w:rFonts w:ascii="Calibri" w:hAnsi="Calibri" w:cs="Calibri"/>
            <w:color w:val="0000FF"/>
          </w:rPr>
          <w:t>таблиц N 23</w:t>
        </w:r>
      </w:hyperlink>
      <w:r>
        <w:rPr>
          <w:rFonts w:ascii="Calibri" w:hAnsi="Calibri" w:cs="Calibri"/>
        </w:rPr>
        <w:t xml:space="preserve">, </w:t>
      </w:r>
      <w:hyperlink r:id="rId431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настоящего Справочника с применением ценообразующего коэффициента до 0,7.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2.8. Административные здания (к </w:t>
      </w:r>
      <w:hyperlink r:id="rId432" w:history="1">
        <w:r>
          <w:rPr>
            <w:rFonts w:ascii="Calibri" w:hAnsi="Calibri" w:cs="Calibri"/>
            <w:color w:val="0000FF"/>
          </w:rPr>
          <w:t>таблице N 25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2.8.1. При определении базовой цены проектирования объектов по </w:t>
      </w:r>
      <w:hyperlink r:id="rId433" w:history="1">
        <w:r>
          <w:rPr>
            <w:rFonts w:ascii="Calibri" w:hAnsi="Calibri" w:cs="Calibri"/>
            <w:color w:val="0000FF"/>
          </w:rPr>
          <w:t>таблице N 25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судебных учреждений определяется по ценам </w:t>
      </w:r>
      <w:hyperlink r:id="rId434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r:id="rId43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с ценообразующим коэффициентом до 1,15;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зданий, перечисленных в </w:t>
      </w:r>
      <w:hyperlink r:id="rId436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r:id="rId437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с кондиционированием воздуха, к стоимости соответствующих разделов применяется ценообразующий коэффициент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2.9. Объекты бытового обслуживания населения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438" w:history="1">
        <w:r>
          <w:rPr>
            <w:rFonts w:ascii="Calibri" w:hAnsi="Calibri" w:cs="Calibri"/>
            <w:color w:val="0000FF"/>
          </w:rPr>
          <w:t>таблице N 26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2.9.1. В </w:t>
      </w:r>
      <w:hyperlink r:id="rId439" w:history="1">
        <w:r>
          <w:rPr>
            <w:rFonts w:ascii="Calibri" w:hAnsi="Calibri" w:cs="Calibri"/>
            <w:color w:val="0000FF"/>
          </w:rPr>
          <w:t>таблице N 26</w:t>
        </w:r>
      </w:hyperlink>
      <w:r>
        <w:rPr>
          <w:rFonts w:ascii="Calibri" w:hAnsi="Calibri" w:cs="Calibri"/>
        </w:rPr>
        <w:t xml:space="preserve"> настоящего Справочника приведены базовые цены на разработку проектной и рабочей документации: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химической чистки;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по стирке белья и химической чистке одежды;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ремонта бытовой радиоэлектронной аппаратуры;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ремонта бытовых машин и приборов;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ремонта и пошива обуви;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предприятий ремонта и пошива одежды;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ремонта и изготовления трикотажных изделий;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изготовления и ремонта мебели;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предприятий по фотокиноработам;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ателье проката;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ломбардов;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комплексных приемных пунктов, включая парикмахерские и другие виды бытовых услуг.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2.9.2. Базовыми ценами </w:t>
      </w:r>
      <w:hyperlink r:id="rId440" w:history="1">
        <w:r>
          <w:rPr>
            <w:rFonts w:ascii="Calibri" w:hAnsi="Calibri" w:cs="Calibri"/>
            <w:color w:val="0000FF"/>
          </w:rPr>
          <w:t>таблицы N 26</w:t>
        </w:r>
      </w:hyperlink>
      <w:r>
        <w:rPr>
          <w:rFonts w:ascii="Calibri" w:hAnsi="Calibri" w:cs="Calibri"/>
        </w:rPr>
        <w:t xml:space="preserve"> настоящего Справочника не учтена стоимость проектирования промышленного телевидения, котельной.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2.10. Объекты коммунального обслуживания населения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441" w:history="1">
        <w:r>
          <w:rPr>
            <w:rFonts w:ascii="Calibri" w:hAnsi="Calibri" w:cs="Calibri"/>
            <w:color w:val="0000FF"/>
          </w:rPr>
          <w:t>таблицам N 27</w:t>
        </w:r>
      </w:hyperlink>
      <w:r>
        <w:rPr>
          <w:rFonts w:ascii="Calibri" w:hAnsi="Calibri" w:cs="Calibri"/>
        </w:rPr>
        <w:t xml:space="preserve"> - </w:t>
      </w:r>
      <w:hyperlink r:id="rId442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2.10.1. Ценами настоящей главы не учтены: паспортизация и инвентаризация земельных участков, зданий, сооружений; малые архитектурные формы, котельные (кроме </w:t>
      </w:r>
      <w:hyperlink r:id="rId443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r:id="rId444" w:history="1">
        <w:r>
          <w:rPr>
            <w:rFonts w:ascii="Calibri" w:hAnsi="Calibri" w:cs="Calibri"/>
            <w:color w:val="0000FF"/>
          </w:rPr>
          <w:t>4 таблицы N 30</w:t>
        </w:r>
      </w:hyperlink>
      <w:r>
        <w:rPr>
          <w:rFonts w:ascii="Calibri" w:hAnsi="Calibri" w:cs="Calibri"/>
        </w:rPr>
        <w:t xml:space="preserve"> настоящего Справочника), строительное водопонижение, перенос и вынос из зоны строительства наземных и подземных коммуникаций, дороги.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подпунктов дана в соответствии с официальным текстом документа.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2.10.4. При определении базовой цены проектирования объектов по </w:t>
      </w:r>
      <w:hyperlink r:id="rId445" w:history="1">
        <w:r>
          <w:rPr>
            <w:rFonts w:ascii="Calibri" w:hAnsi="Calibri" w:cs="Calibri"/>
            <w:color w:val="0000FF"/>
          </w:rPr>
          <w:t>таблице N 27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ценами </w:t>
      </w:r>
      <w:hyperlink r:id="rId446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и </w:t>
      </w:r>
      <w:hyperlink r:id="rId44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не учтена стоимость проектирования водоочистных сооружений;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бани гигиенического типа, сблокированной с прачечной срочной стирки белья, определяется по ценам </w:t>
      </w:r>
      <w:hyperlink r:id="rId448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 и </w:t>
      </w:r>
      <w:hyperlink r:id="rId44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с применением ценообразующего коэффициента до 1,3;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проектировании водоумягчительной установки к ценам </w:t>
      </w:r>
      <w:hyperlink r:id="rId450" w:history="1">
        <w:r>
          <w:rPr>
            <w:rFonts w:ascii="Calibri" w:hAnsi="Calibri" w:cs="Calibri"/>
            <w:color w:val="0000FF"/>
          </w:rPr>
          <w:t>таблицы</w:t>
        </w:r>
      </w:hyperlink>
      <w:r>
        <w:rPr>
          <w:rFonts w:ascii="Calibri" w:hAnsi="Calibri" w:cs="Calibri"/>
        </w:rPr>
        <w:t xml:space="preserve"> применяется ценообразующий коэффициент 1,02.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2.10.5. При определении базовой цены проектирования объектов по </w:t>
      </w:r>
      <w:hyperlink r:id="rId451" w:history="1">
        <w:r>
          <w:rPr>
            <w:rFonts w:ascii="Calibri" w:hAnsi="Calibri" w:cs="Calibri"/>
            <w:color w:val="0000FF"/>
          </w:rPr>
          <w:t>таблице N 32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базовая цена проектирования набережных с криволинейным очертанием в плане определяется с применением ценообразующего коэффициента до 1,15;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базовая цена проектирования откосных набережных определяется с применением ценообразующего коэффициента до 0,4;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базовая цена проектирования вертикальных набережных определяется с применением ценообразующего коэффициента до 0,8;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базовыми ценами учтено проектирование укрепления берегов, съездов, сходов, примыканий набережной в ее начале и конце, водостоков и строительного водопонижения;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базовая цена проектирования пересечения набережной с существующими и проектируемыми коммуникациями и сооружениями определяется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Глава 2.11. Городской электрический транспорт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452" w:history="1">
        <w:r>
          <w:rPr>
            <w:rFonts w:ascii="Calibri" w:hAnsi="Calibri" w:cs="Calibri"/>
            <w:color w:val="0000FF"/>
          </w:rPr>
          <w:t>таблицам N 33</w:t>
        </w:r>
      </w:hyperlink>
      <w:r>
        <w:rPr>
          <w:rFonts w:ascii="Calibri" w:hAnsi="Calibri" w:cs="Calibri"/>
        </w:rPr>
        <w:t xml:space="preserve"> - </w:t>
      </w:r>
      <w:hyperlink r:id="rId453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2.11.1. Ценами настоящей главы не учтены затраты на: проектирование водопроводящих и водопропускных каналов и лотков; разработку мероприятий по сохранности существующих объектов, попадающих в зону строительства; разработку проекта организации санитарно-защитной зоны; разработку дендроплана и составление ведомости с расчетом компенсационной стоимости за сносимые зеленые насаждения.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2.11.2. Базовыми ценами настоящей главы предусмотрено проектирование по геодезическим планам в масштабе 1:500. При проектировании по геодезическим планам в масштабе 1:200 к ценам применяется ценообразующий коэффициент 1,15.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2.11.3. При пересечении линий и сооружений метрополитена к ценам проектирования объектов городского электрического транспорта, расположенных в их зоне, применяется коэффициент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2.11.4. При проектировании объектов в городах с населением от 500 тысяч человек до 1 миллиона человек к ценам применяется ценообразующий коэффициент до 1,1, с населением более 1 миллиона человек - коэффициент до 1,2, для городов Москва и Санкт-Петербург - коэффициент до 1,4.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2.11.5. При определении базовой цены проектирования объектов по </w:t>
      </w:r>
      <w:hyperlink r:id="rId454" w:history="1">
        <w:r>
          <w:rPr>
            <w:rFonts w:ascii="Calibri" w:hAnsi="Calibri" w:cs="Calibri"/>
            <w:color w:val="0000FF"/>
          </w:rPr>
          <w:t>таблице N 33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протяженности путей в городе свыше 100 км к ценам </w:t>
      </w:r>
      <w:hyperlink r:id="rId455" w:history="1">
        <w:r>
          <w:rPr>
            <w:rFonts w:ascii="Calibri" w:hAnsi="Calibri" w:cs="Calibri"/>
            <w:color w:val="0000FF"/>
          </w:rPr>
          <w:t>пункта 10</w:t>
        </w:r>
      </w:hyperlink>
      <w:r>
        <w:rPr>
          <w:rFonts w:ascii="Calibri" w:hAnsi="Calibri" w:cs="Calibri"/>
        </w:rPr>
        <w:t xml:space="preserve"> применяется ценообразующий коэффициент до 1,1 на каждые 25 км пути;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мастерских электрохозяйства, основные показатели которых отличаются от приведенных в </w:t>
      </w:r>
      <w:hyperlink r:id="rId456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>, цену проектирования следует определять методом экстраполяции по сумме основных показателей мощности и протяженности.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2.11.6. Базовыми ценами </w:t>
      </w:r>
      <w:hyperlink r:id="rId457" w:history="1">
        <w:r>
          <w:rPr>
            <w:rFonts w:ascii="Calibri" w:hAnsi="Calibri" w:cs="Calibri"/>
            <w:color w:val="0000FF"/>
          </w:rPr>
          <w:t>таблицы N 33</w:t>
        </w:r>
      </w:hyperlink>
      <w:r>
        <w:rPr>
          <w:rFonts w:ascii="Calibri" w:hAnsi="Calibri" w:cs="Calibri"/>
        </w:rPr>
        <w:t xml:space="preserve"> настоящего Справочника не учтены: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распределительные подстанции энергосистем;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противооползневые мероприятия;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тяговые подстанции.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2.11.7. При определении базовой цены проектирования объектов по </w:t>
      </w:r>
      <w:hyperlink r:id="rId458" w:history="1">
        <w:r>
          <w:rPr>
            <w:rFonts w:ascii="Calibri" w:hAnsi="Calibri" w:cs="Calibri"/>
            <w:color w:val="0000FF"/>
          </w:rPr>
          <w:t>таблице N 34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базовые цены приведены на проектирование конечных станций вне комплекса.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2.11.8. При определении базовой цены проектирования объектов по </w:t>
      </w:r>
      <w:hyperlink r:id="rId459" w:history="1">
        <w:r>
          <w:rPr>
            <w:rFonts w:ascii="Calibri" w:hAnsi="Calibri" w:cs="Calibri"/>
            <w:color w:val="0000FF"/>
          </w:rPr>
          <w:t>таблице N 35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качестве единицы измерения протяженности линий принята их протяженность в однопутном исчислении. При этом к стоимости проектирования рядом лежащего второго пути применяется понижающий коэффициент до 0,3;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базовые цены приведены для линий с двумя конечными разворотными кольцами при протяженности кривых в плане не более 15% от длин проектируемых линий. Стоимость дополнительных, сверх 15%, кривых участков линии и дополнительных разворотных колец определяется с коэффициентом 1,15 на каждый километр кривых.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2.11.9. Базовыми ценами </w:t>
      </w:r>
      <w:hyperlink r:id="rId460" w:history="1">
        <w:r>
          <w:rPr>
            <w:rFonts w:ascii="Calibri" w:hAnsi="Calibri" w:cs="Calibri"/>
            <w:color w:val="0000FF"/>
          </w:rPr>
          <w:t>таблицы N 35</w:t>
        </w:r>
      </w:hyperlink>
      <w:r>
        <w:rPr>
          <w:rFonts w:ascii="Calibri" w:hAnsi="Calibri" w:cs="Calibri"/>
        </w:rPr>
        <w:t xml:space="preserve"> настоящего Справочника не учтены: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вынос из зоны строительства и переустройство автомобильных и железных дорог, трамвайных и троллейбусных линий;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сооружения: трамвайное депо, конечные станции, мастерские электро- и путевого хозяйства, центральные диспетчерские пункты;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мосты, путепроводы, эстакады и трубы диаметром более 1,5 м;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городские улицы, дороги и подземные водостоки;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электроснабжение 6 (10) кВ переменного тока и 0,6 кВ постоянного тока, электрические расчеты тяговых сетей, расчеты влияния ЛЭП и электрифицированных железных дорог;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телемеханизация тяговых подстанций;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оповещение на остановочных пунктах;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автопроезды вдоль трассы;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спецузлы контактных сетей в искусственных сооружениях.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2.11.10. При совместном проектировании наземных линий скоростного трамвая или обычных трамвайных линий с городскими улицами к ценам </w:t>
      </w:r>
      <w:hyperlink r:id="rId461" w:history="1">
        <w:r>
          <w:rPr>
            <w:rFonts w:ascii="Calibri" w:hAnsi="Calibri" w:cs="Calibri"/>
            <w:color w:val="0000FF"/>
          </w:rPr>
          <w:t>таблицы N 35</w:t>
        </w:r>
      </w:hyperlink>
      <w:r>
        <w:rPr>
          <w:rFonts w:ascii="Calibri" w:hAnsi="Calibri" w:cs="Calibri"/>
        </w:rPr>
        <w:t xml:space="preserve"> настоящего Справочника применяется ценообразующий коэффициент 0,9.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2.11.11. При определении базовой цены проектирования по </w:t>
      </w:r>
      <w:hyperlink r:id="rId462" w:history="1">
        <w:r>
          <w:rPr>
            <w:rFonts w:ascii="Calibri" w:hAnsi="Calibri" w:cs="Calibri"/>
            <w:color w:val="0000FF"/>
          </w:rPr>
          <w:t>таблице N 36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базовые цены приведены для линий - в одном направлении движения. При этом к стоимости проектирования рядом проходящей второй линии применяется понижающий коэффициент до 0,3;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базовые цены проектирования для транспортных узлов приведены в зависимости от количества спецчастей;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базовая цена проектирования контактной сети троллейбуса определяется по отдельным линиям, протяженность которых ограничивается разворотными кольцами, разворотным кольцом или транспортными узлами;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контактной сети трамвайной линии определяется по </w:t>
      </w:r>
      <w:hyperlink r:id="rId463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, </w:t>
      </w:r>
      <w:hyperlink r:id="rId464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с применением ценообразующего коэффициента до 0,9;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воздушной сети автоматических стрелок трамвая определяется по </w:t>
      </w:r>
      <w:hyperlink r:id="rId465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, </w:t>
      </w:r>
      <w:hyperlink r:id="rId46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с применением ценообразующего коэффициента 0,9;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базовая цена проектирования воздушной сети электроснабжения контактной сети трамвайных и троллейбусных линий определяется по </w:t>
      </w:r>
      <w:hyperlink r:id="rId467" w:history="1">
        <w:r>
          <w:rPr>
            <w:rFonts w:ascii="Calibri" w:hAnsi="Calibri" w:cs="Calibri"/>
            <w:color w:val="0000FF"/>
          </w:rPr>
          <w:t>пунктам 1</w:t>
        </w:r>
      </w:hyperlink>
      <w:r>
        <w:rPr>
          <w:rFonts w:ascii="Calibri" w:hAnsi="Calibri" w:cs="Calibri"/>
        </w:rPr>
        <w:t xml:space="preserve">, </w:t>
      </w:r>
      <w:hyperlink r:id="rId46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с применением ценообразующего коэффициента до 0,8.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2.11.12. Базовыми ценами </w:t>
      </w:r>
      <w:hyperlink r:id="rId469" w:history="1">
        <w:r>
          <w:rPr>
            <w:rFonts w:ascii="Calibri" w:hAnsi="Calibri" w:cs="Calibri"/>
            <w:color w:val="0000FF"/>
          </w:rPr>
          <w:t>таблицы N 36</w:t>
        </w:r>
      </w:hyperlink>
      <w:r>
        <w:rPr>
          <w:rFonts w:ascii="Calibri" w:hAnsi="Calibri" w:cs="Calibri"/>
        </w:rPr>
        <w:t xml:space="preserve"> настоящего Справочника не учтены: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конструкция крепления изоляционных щитов под искусственными сооружениями (путепроводами, эстакадами, трубопроводами и тому подобное);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освещение и светофорная сигнализация трасс троллейбусных линий;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автоматические стрелки на узлах трамвайной линии с учетом кабельной и воздушной сети.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2.11.13. Базовыми ценами </w:t>
      </w:r>
      <w:hyperlink r:id="rId470" w:history="1">
        <w:r>
          <w:rPr>
            <w:rFonts w:ascii="Calibri" w:hAnsi="Calibri" w:cs="Calibri"/>
            <w:color w:val="0000FF"/>
          </w:rPr>
          <w:t>таблицы N 37</w:t>
        </w:r>
      </w:hyperlink>
      <w:r>
        <w:rPr>
          <w:rFonts w:ascii="Calibri" w:hAnsi="Calibri" w:cs="Calibri"/>
        </w:rPr>
        <w:t xml:space="preserve"> настоящего Справочника не учтено проектирование диспетчерских пунктов и пунктов телемеханики.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2.11.14. При определении базовой цены проектирования объектов по </w:t>
      </w:r>
      <w:hyperlink r:id="rId471" w:history="1">
        <w:r>
          <w:rPr>
            <w:rFonts w:ascii="Calibri" w:hAnsi="Calibri" w:cs="Calibri"/>
            <w:color w:val="0000FF"/>
          </w:rPr>
          <w:t>таблице N 38</w:t>
        </w:r>
      </w:hyperlink>
      <w:r>
        <w:rPr>
          <w:rFonts w:ascii="Calibri" w:hAnsi="Calibri" w:cs="Calibri"/>
        </w:rPr>
        <w:t xml:space="preserve"> настоящего Справочника необходимо учитывать следующие особенности: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настоящей </w:t>
      </w:r>
      <w:hyperlink r:id="rId472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 xml:space="preserve"> приведены цены на выполнение электрических расчетов тяговых сетей напряжением 0,6 кВ постоянного тока троллейбусных линий, обычных трамвайных линий, локальных электрических расчетов, выполняемых по отдельному заказу;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цены приведены для суммарной протяженности сетей трамвая (троллейбуса) по вариантам расчетов и очередям развития, в однопутном исчислении (одного направления движения).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глав дана в соответствии с официальным текстом документа.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N 12. Макеты жилых и гражданских зданий и сооружений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 </w:t>
      </w:r>
      <w:hyperlink r:id="rId473" w:history="1">
        <w:r>
          <w:rPr>
            <w:rFonts w:ascii="Calibri" w:hAnsi="Calibri" w:cs="Calibri"/>
            <w:color w:val="0000FF"/>
          </w:rPr>
          <w:t>таблице N 39</w:t>
        </w:r>
      </w:hyperlink>
      <w:r>
        <w:rPr>
          <w:rFonts w:ascii="Calibri" w:hAnsi="Calibri" w:cs="Calibri"/>
        </w:rPr>
        <w:t>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2.12.1. Настоящая глава содержит цены на изготовление объемных макетов жилых и гражданских зданий и сооружений, приведенные в </w:t>
      </w:r>
      <w:hyperlink r:id="rId474" w:history="1">
        <w:r>
          <w:rPr>
            <w:rFonts w:ascii="Calibri" w:hAnsi="Calibri" w:cs="Calibri"/>
            <w:color w:val="0000FF"/>
          </w:rPr>
          <w:t>таблице N 39</w:t>
        </w:r>
      </w:hyperlink>
      <w:r>
        <w:rPr>
          <w:rFonts w:ascii="Calibri" w:hAnsi="Calibri" w:cs="Calibri"/>
        </w:rPr>
        <w:t xml:space="preserve"> настоящего Справочника.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2.12.2. Цены </w:t>
      </w:r>
      <w:hyperlink r:id="rId475" w:history="1">
        <w:r>
          <w:rPr>
            <w:rFonts w:ascii="Calibri" w:hAnsi="Calibri" w:cs="Calibri"/>
            <w:color w:val="0000FF"/>
          </w:rPr>
          <w:t>таблицы N 39</w:t>
        </w:r>
      </w:hyperlink>
      <w:r>
        <w:rPr>
          <w:rFonts w:ascii="Calibri" w:hAnsi="Calibri" w:cs="Calibri"/>
        </w:rPr>
        <w:t xml:space="preserve"> настоящего Справочника предусматривают изготовление макетов и подмакетников с показом зданий и сооружений, рельефа территории, озеленения, малых форм, дорог, проездов, пешеходных дорожек, спортивных площадок и других объектов.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2.12.3. Обмер развернутой площади фасадов производится: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плоских кровлях - до верха карниза здания;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объемных кровлях - до конька кровли (верхняя точка кровли).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2.12.4. Цены </w:t>
      </w:r>
      <w:hyperlink r:id="rId476" w:history="1">
        <w:r>
          <w:rPr>
            <w:rFonts w:ascii="Calibri" w:hAnsi="Calibri" w:cs="Calibri"/>
            <w:color w:val="0000FF"/>
          </w:rPr>
          <w:t>таблицы N 39</w:t>
        </w:r>
      </w:hyperlink>
      <w:r>
        <w:rPr>
          <w:rFonts w:ascii="Calibri" w:hAnsi="Calibri" w:cs="Calibri"/>
        </w:rPr>
        <w:t xml:space="preserve"> настоящего Справочника приведены для макетов, изготовляемых из дерева, пластмассы, металла и других материалов. Изготовление макетов из мягкого материала (картон, пенопласт, пластилин, гипс, бумага и других) определяется с применением ценообразующего коэффициента 0,6.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2.12.5. Изготовление макетов для выставок и музеев определяется с применением ценообразующего коэффициента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2.12.6. Цены </w:t>
      </w:r>
      <w:hyperlink r:id="rId477" w:history="1">
        <w:r>
          <w:rPr>
            <w:rFonts w:ascii="Calibri" w:hAnsi="Calibri" w:cs="Calibri"/>
            <w:color w:val="0000FF"/>
          </w:rPr>
          <w:t>таблицы N 39</w:t>
        </w:r>
      </w:hyperlink>
      <w:r>
        <w:rPr>
          <w:rFonts w:ascii="Calibri" w:hAnsi="Calibri" w:cs="Calibri"/>
        </w:rPr>
        <w:t xml:space="preserve"> настоящего Справочника предусматривают изготовление макетов в масштабе 1:100. При изготовлении макетов в других масштабах к ценам применяются ценообразующие коэффициенты: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масштабе 1:20 - 0,6;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масштабе 1:50 - 0,8;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масштабе 1:200 - 1,2;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масштабе 1:500 - 1,4.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2.12.7. Изготовление макетов без показа интерьеров и оборудования определяется с применением ценообразующего коэффициента до 0,5.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2.12.8. Изготовление разборных макетов определяется с применением ценообразующего коэффициента до 1,2.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2.12.9. При размещении на одном подрамнике нескольких отдельно стоящих зданий цена изготовления макета определяется как сумма изготовления макетов этих зданий, при этом изготовление макетов сопутствующих зданий (всех, кроме основного) определяется с применением ценообразующего коэффициента 0,9.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ПОРЯДОК ОПРЕДЕЛЕНИЯ БАЗОВОЙ ЦЕНЫ ПРОЕКТНЫХ РАБОТ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ЗАВИСИМОСТИ ОТ ОБЩЕЙ СТОИМОСТИ СТРОИТЕЛЬСТВА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3.1. Базовая цена разработки проектной и рабочей документации устанавливается в процентах от общей стоимости строительства уникальных зданий и сооружений (</w:t>
      </w:r>
      <w:hyperlink r:id="rId478" w:history="1">
        <w:r>
          <w:rPr>
            <w:rFonts w:ascii="Calibri" w:hAnsi="Calibri" w:cs="Calibri"/>
            <w:color w:val="0000FF"/>
          </w:rPr>
          <w:t>таблица N 40</w:t>
        </w:r>
      </w:hyperlink>
      <w:r>
        <w:rPr>
          <w:rFonts w:ascii="Calibri" w:hAnsi="Calibri" w:cs="Calibri"/>
        </w:rPr>
        <w:t xml:space="preserve"> настоящего Справочника).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Базовой ценой учтена стоимость проектных работ, нашедших отражение в общей стоимости строительства, соответствующей итоговому показателю стоимости строительства по главам 1 - 12 Сводного сметного расчета стоимости строительства (ССРСС), за исключением стоимости работ, </w:t>
      </w:r>
      <w:hyperlink r:id="rId479" w:history="1">
        <w:r>
          <w:rPr>
            <w:rFonts w:ascii="Calibri" w:hAnsi="Calibri" w:cs="Calibri"/>
            <w:color w:val="0000FF"/>
          </w:rPr>
          <w:t>перечисленных в пункте 1.3.6</w:t>
        </w:r>
      </w:hyperlink>
      <w:r>
        <w:rPr>
          <w:rFonts w:ascii="Calibri" w:hAnsi="Calibri" w:cs="Calibri"/>
        </w:rPr>
        <w:t xml:space="preserve"> Методических указаний.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Стоимость строительства для определения базовой цены проектных работ определяется по объекту-аналогу с учетом их сопоставимости или по укрупненным показателям стоимости строительства (видам работ).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БАЗОВЫЕ ЦЕНЫ НА РАЗРАБОТКУ ПРОЕКТНОЙ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РАБОЧЕЙ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1. Жилые дома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┌───┬──────────────────────────────────┬──────────┬───────────────────────┐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  Наименование объекта       │ Единица  │  Постоянные величины  │</w:t>
      </w:r>
    </w:p>
    <w:p w:rsidR="00A73922" w:rsidRDefault="00A73922">
      <w:pPr>
        <w:pStyle w:val="ConsPlusNonformat"/>
        <w:widowControl/>
        <w:jc w:val="both"/>
      </w:pPr>
      <w:r>
        <w:t>│п/п│          проектирования          │измерения │базовой цены разработки│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│основного │  проектной и рабочей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│показателя│документации, тыс. руб.│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 объекта  ├───────────┬───────────┤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          │    a      │    b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├───┼──────────────────────────────────┼──────────┼───────────┼───────────┤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 2                 │    3     │    4      │    5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├───┼──────────────────────────────────┴──────────┴───────────┴───────────┤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│Малоэтажные жилые дома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│Одноэтажные                       │    м3    │   119,24  │   0,021   │</w:t>
      </w:r>
    </w:p>
    <w:p w:rsidR="00A73922" w:rsidRDefault="00A73922">
      <w:pPr>
        <w:pStyle w:val="ConsPlusNonformat"/>
        <w:widowControl/>
        <w:jc w:val="both"/>
      </w:pPr>
      <w:r>
        <w:t>│ 2 │Двухэтажные                       │    "     │   183,72  │   0,019   │</w:t>
      </w:r>
    </w:p>
    <w:p w:rsidR="00A73922" w:rsidRDefault="00A73922">
      <w:pPr>
        <w:pStyle w:val="ConsPlusNonformat"/>
        <w:widowControl/>
        <w:jc w:val="both"/>
      </w:pPr>
      <w:r>
        <w:t>│ 3 │Трехэтажные                       │    "     │   273,44  │   0,017   │</w:t>
      </w:r>
    </w:p>
    <w:p w:rsidR="00A73922" w:rsidRDefault="00A73922">
      <w:pPr>
        <w:pStyle w:val="ConsPlusNonformat"/>
        <w:widowControl/>
        <w:jc w:val="both"/>
      </w:pPr>
      <w:r>
        <w:t>│   │Здания жилые многоквартирные: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│Четырехэтажные                    │    "     │  405,842  │   0,012   │</w:t>
      </w:r>
    </w:p>
    <w:p w:rsidR="00A73922" w:rsidRDefault="00A73922">
      <w:pPr>
        <w:pStyle w:val="ConsPlusNonformat"/>
        <w:widowControl/>
        <w:jc w:val="both"/>
      </w:pPr>
      <w:r>
        <w:t>│ 5 │Пятиэтажные                       │    "     │  553,133  │   0,012   │</w:t>
      </w:r>
    </w:p>
    <w:p w:rsidR="00A73922" w:rsidRDefault="00A73922">
      <w:pPr>
        <w:pStyle w:val="ConsPlusNonformat"/>
        <w:widowControl/>
        <w:jc w:val="both"/>
      </w:pPr>
      <w:r>
        <w:t>│ 6 │Шести - десятиэтажные             │    "     │  902,246  │   0,012   │</w:t>
      </w:r>
    </w:p>
    <w:p w:rsidR="00A73922" w:rsidRDefault="00A73922">
      <w:pPr>
        <w:pStyle w:val="ConsPlusNonformat"/>
        <w:widowControl/>
        <w:jc w:val="both"/>
      </w:pPr>
      <w:r>
        <w:t>│ 7 │Одиннадцати - тринадцатиэтажные   │    "     │ 1008,586  │   0,015   │</w:t>
      </w:r>
    </w:p>
    <w:p w:rsidR="00A73922" w:rsidRDefault="00A73922">
      <w:pPr>
        <w:pStyle w:val="ConsPlusNonformat"/>
        <w:widowControl/>
        <w:jc w:val="both"/>
      </w:pPr>
      <w:r>
        <w:t>│ 8 │Четырнадцати - шестнадцатиэтажные │    "     │ 1278,490  │   0,045   │</w:t>
      </w:r>
    </w:p>
    <w:p w:rsidR="00A73922" w:rsidRDefault="00A73922">
      <w:pPr>
        <w:pStyle w:val="ConsPlusNonformat"/>
        <w:widowControl/>
        <w:jc w:val="both"/>
      </w:pPr>
      <w:r>
        <w:t>│ 9 │Семнадцати - двадцатиэтажные      │    "     │ 1662,038  │   0,118   │</w:t>
      </w:r>
    </w:p>
    <w:p w:rsidR="00A73922" w:rsidRDefault="00A73922">
      <w:pPr>
        <w:pStyle w:val="ConsPlusNonformat"/>
        <w:widowControl/>
        <w:jc w:val="both"/>
      </w:pPr>
      <w:r>
        <w:t>│   │жилые дома                        │          │           │           │</w:t>
      </w:r>
    </w:p>
    <w:p w:rsidR="00A73922" w:rsidRDefault="00A73922">
      <w:pPr>
        <w:pStyle w:val="ConsPlusNonformat"/>
        <w:widowControl/>
        <w:jc w:val="both"/>
      </w:pPr>
      <w:r>
        <w:t>│10 │Жилые дома свыше 20 этажей        │    "     │ 2045,578  │   0,145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└───┴──────────────────────────────────┴──────────┴───────────┴───────────┘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N 2. Гостиницы, дома-интернаты, общежития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┌───┬──────────────────────────────────┬──────────┬───────────────────────┐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  Наименование объекта       │ Единица  │  Постоянные величины  │</w:t>
      </w:r>
    </w:p>
    <w:p w:rsidR="00A73922" w:rsidRDefault="00A73922">
      <w:pPr>
        <w:pStyle w:val="ConsPlusNonformat"/>
        <w:widowControl/>
        <w:jc w:val="both"/>
      </w:pPr>
      <w:r>
        <w:t>│п/п│          проектирования          │измерения │базовой цены разработки│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│основного │  проектной и рабочей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│показателя│документации, тыс. руб.│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 объекта  ├──────────┬────────────┤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          │    a     │     b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├───┼──────────────────────────────────┼──────────┼──────────┼────────────┤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 2                 │    3     │    4     │     5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├───┼──────────────────────────────────┴──────────┴──────────┴────────────┤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│Молодежные гостиницы, дома-интернаты по числу мест:                  │</w:t>
      </w:r>
    </w:p>
    <w:p w:rsidR="00A73922" w:rsidRDefault="00A73922">
      <w:pPr>
        <w:pStyle w:val="ConsPlusNonformat"/>
        <w:widowControl/>
        <w:jc w:val="both"/>
      </w:pPr>
      <w:r>
        <w:t>│ 1 │до 100                            │  место   │  540,078 │   4,842    │</w:t>
      </w:r>
    </w:p>
    <w:p w:rsidR="00A73922" w:rsidRDefault="00A73922">
      <w:pPr>
        <w:pStyle w:val="ConsPlusNonformat"/>
        <w:widowControl/>
        <w:jc w:val="both"/>
      </w:pPr>
      <w:r>
        <w:t>│ 2 │свыше 100 до 500                  │    "     │  636,178 │   3,881    │</w:t>
      </w:r>
    </w:p>
    <w:p w:rsidR="00A73922" w:rsidRDefault="00A73922">
      <w:pPr>
        <w:pStyle w:val="ConsPlusNonformat"/>
        <w:widowControl/>
        <w:jc w:val="both"/>
      </w:pPr>
      <w:r>
        <w:t>│ 3 │свыше 500                         │    "     │  710,178 │   3,733    │</w:t>
      </w:r>
    </w:p>
    <w:p w:rsidR="00A73922" w:rsidRDefault="00A73922">
      <w:pPr>
        <w:pStyle w:val="ConsPlusNonformat"/>
        <w:widowControl/>
        <w:jc w:val="both"/>
      </w:pPr>
      <w:r>
        <w:t>│   │Гостиницы категории "три звезды" по числу мест:                      │</w:t>
      </w:r>
    </w:p>
    <w:p w:rsidR="00A73922" w:rsidRDefault="00A73922">
      <w:pPr>
        <w:pStyle w:val="ConsPlusNonformat"/>
        <w:widowControl/>
        <w:jc w:val="both"/>
      </w:pPr>
      <w:r>
        <w:t>│ 4 │до 100                            │    "     │ 646,283  │   5,840    │</w:t>
      </w:r>
    </w:p>
    <w:p w:rsidR="00A73922" w:rsidRDefault="00A73922">
      <w:pPr>
        <w:pStyle w:val="ConsPlusNonformat"/>
        <w:widowControl/>
        <w:jc w:val="both"/>
      </w:pPr>
      <w:r>
        <w:t>│ 5 │свыше 100 до 500                  │    "     │ 760,883  │   4,694    │</w:t>
      </w:r>
    </w:p>
    <w:p w:rsidR="00A73922" w:rsidRDefault="00A73922">
      <w:pPr>
        <w:pStyle w:val="ConsPlusNonformat"/>
        <w:widowControl/>
        <w:jc w:val="both"/>
      </w:pPr>
      <w:r>
        <w:t>│ 6 │свыше 500                         │    "     │ 849,883  │   4,516    │</w:t>
      </w:r>
    </w:p>
    <w:p w:rsidR="00A73922" w:rsidRDefault="00A73922">
      <w:pPr>
        <w:pStyle w:val="ConsPlusNonformat"/>
        <w:widowControl/>
        <w:jc w:val="both"/>
      </w:pPr>
      <w:r>
        <w:t>│   │Мотели, общежития по числу мест: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7 │до 100                            │  место   │ 430,866  │   3,881    │</w:t>
      </w:r>
    </w:p>
    <w:p w:rsidR="00A73922" w:rsidRDefault="00A73922">
      <w:pPr>
        <w:pStyle w:val="ConsPlusNonformat"/>
        <w:widowControl/>
        <w:jc w:val="both"/>
      </w:pPr>
      <w:r>
        <w:t>│ 8 │свыше 100 до 500                  │    "     │ 508,566  │   3,104    │</w:t>
      </w:r>
    </w:p>
    <w:p w:rsidR="00A73922" w:rsidRDefault="00A73922">
      <w:pPr>
        <w:pStyle w:val="ConsPlusNonformat"/>
        <w:widowControl/>
        <w:jc w:val="both"/>
      </w:pPr>
      <w:r>
        <w:t>│ 9 │свыше 500                         │    "     │ 567,066  │   2,987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└───┴──────────────────────────────────┴──────────┴──────────┴────────────┘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3. Объекты здравоохранения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┌───┬─────────────────────────────────┬──────────┬────────────────────────┐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 Наименование объекта       │ Единица  │  Постоянные величины   │</w:t>
      </w:r>
    </w:p>
    <w:p w:rsidR="00A73922" w:rsidRDefault="00A73922">
      <w:pPr>
        <w:pStyle w:val="ConsPlusNonformat"/>
        <w:widowControl/>
        <w:jc w:val="both"/>
      </w:pPr>
      <w:r>
        <w:t>│п/п│         проектирования          │измерения │базовой цены разработки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│основного │  проектной и рабочей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│показателя│документации, тыс. руб.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│ объекта  ├────────────┬───────────┤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│          │     a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├───┼─────────────────────────────────┼──────────┼────────────┼───────────┤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 2                │    3     │     4      │     5     │</w:t>
      </w:r>
    </w:p>
    <w:p w:rsidR="00A73922" w:rsidRDefault="00A73922">
      <w:pPr>
        <w:pStyle w:val="ConsPlusNonformat"/>
        <w:widowControl/>
        <w:jc w:val="both"/>
      </w:pPr>
      <w:r>
        <w:t>├───┴─────────────────────────────────┴──────────┴────────────┴───────────┤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                              Комплексы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│Комплексы больниц, родильных домов, диспансеров, медицинские центры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│общей площадью, м2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3500 до 8000                  │    м2    │  1148,71   │   0,20    │</w:t>
      </w:r>
    </w:p>
    <w:p w:rsidR="00A73922" w:rsidRDefault="00A73922">
      <w:pPr>
        <w:pStyle w:val="ConsPlusNonformat"/>
        <w:widowControl/>
        <w:jc w:val="both"/>
      </w:pPr>
      <w:r>
        <w:t>│ 2 │свыше 8000 до 70000              │    "     │  1708,71   │   0,13    │</w:t>
      </w:r>
    </w:p>
    <w:p w:rsidR="00A73922" w:rsidRDefault="00A73922">
      <w:pPr>
        <w:pStyle w:val="ConsPlusNonformat"/>
        <w:widowControl/>
        <w:jc w:val="both"/>
      </w:pPr>
      <w:r>
        <w:t>│    Отдельные здания и сооружения, проектируемые вне комплекса           │</w:t>
      </w:r>
    </w:p>
    <w:p w:rsidR="00A73922" w:rsidRDefault="00A73922">
      <w:pPr>
        <w:pStyle w:val="ConsPlusNonformat"/>
        <w:widowControl/>
        <w:jc w:val="both"/>
      </w:pPr>
      <w:r>
        <w:t>│   │Лечебные, диагностические, лечебно-диагностические корпуса;          │</w:t>
      </w:r>
    </w:p>
    <w:p w:rsidR="00A73922" w:rsidRDefault="00A73922">
      <w:pPr>
        <w:pStyle w:val="ConsPlusNonformat"/>
        <w:widowControl/>
        <w:jc w:val="both"/>
      </w:pPr>
      <w:r>
        <w:t>│   │поликлиники, грязелечебницы, амбулатории, медпункты, женские         │</w:t>
      </w:r>
    </w:p>
    <w:p w:rsidR="00A73922" w:rsidRDefault="00A73922">
      <w:pPr>
        <w:pStyle w:val="ConsPlusNonformat"/>
        <w:widowControl/>
        <w:jc w:val="both"/>
      </w:pPr>
      <w:r>
        <w:t>│   │консультации, фельдшерско-акушерские пункты общей площадью, м2       │</w:t>
      </w:r>
    </w:p>
    <w:p w:rsidR="00A73922" w:rsidRDefault="00A73922">
      <w:pPr>
        <w:pStyle w:val="ConsPlusNonformat"/>
        <w:widowControl/>
        <w:jc w:val="both"/>
      </w:pPr>
      <w:r>
        <w:t>│ 3 │до 450                           │    м2    │   89,76    │   0,41    │</w:t>
      </w:r>
    </w:p>
    <w:p w:rsidR="00A73922" w:rsidRDefault="00A73922">
      <w:pPr>
        <w:pStyle w:val="ConsPlusNonformat"/>
        <w:widowControl/>
        <w:jc w:val="both"/>
      </w:pPr>
      <w:r>
        <w:t>│ 4 │свыше 450 до 900                 │    "     │   107,76   │   0,37    │</w:t>
      </w:r>
    </w:p>
    <w:p w:rsidR="00A73922" w:rsidRDefault="00A73922">
      <w:pPr>
        <w:pStyle w:val="ConsPlusNonformat"/>
        <w:widowControl/>
        <w:jc w:val="both"/>
      </w:pPr>
      <w:r>
        <w:t>│ 5 │свыше 900 до 3300                │    "     │   134,76   │   0,34    │</w:t>
      </w:r>
    </w:p>
    <w:p w:rsidR="00A73922" w:rsidRDefault="00A73922">
      <w:pPr>
        <w:pStyle w:val="ConsPlusNonformat"/>
        <w:widowControl/>
        <w:jc w:val="both"/>
      </w:pPr>
      <w:r>
        <w:t>│ 6 │свыше 3300 до 20000              │    "     │   464,76   │   0,24    │</w:t>
      </w:r>
    </w:p>
    <w:p w:rsidR="00A73922" w:rsidRDefault="00A73922">
      <w:pPr>
        <w:pStyle w:val="ConsPlusNonformat"/>
        <w:widowControl/>
        <w:jc w:val="both"/>
      </w:pPr>
      <w:r>
        <w:t>│   │Хозяйственные корпуса больниц, родильных домов, диспансеров          │</w:t>
      </w:r>
    </w:p>
    <w:p w:rsidR="00A73922" w:rsidRDefault="00A73922">
      <w:pPr>
        <w:pStyle w:val="ConsPlusNonformat"/>
        <w:widowControl/>
        <w:jc w:val="both"/>
      </w:pPr>
      <w:r>
        <w:t>│   │(пищеблоки, прачечные), патолого-анатомические корпуса, аптеки,      │</w:t>
      </w:r>
    </w:p>
    <w:p w:rsidR="00A73922" w:rsidRDefault="00A73922">
      <w:pPr>
        <w:pStyle w:val="ConsPlusNonformat"/>
        <w:widowControl/>
        <w:jc w:val="both"/>
      </w:pPr>
      <w:r>
        <w:t>│   │станции скорой медицинской помощи, санитарно-эпидемиологические      │</w:t>
      </w:r>
    </w:p>
    <w:p w:rsidR="00A73922" w:rsidRDefault="00A73922">
      <w:pPr>
        <w:pStyle w:val="ConsPlusNonformat"/>
        <w:widowControl/>
        <w:jc w:val="both"/>
      </w:pPr>
      <w:r>
        <w:t>│   │станции, станции переливания крови; дезстанции, другие               │</w:t>
      </w:r>
    </w:p>
    <w:p w:rsidR="00A73922" w:rsidRDefault="00A73922">
      <w:pPr>
        <w:pStyle w:val="ConsPlusNonformat"/>
        <w:widowControl/>
        <w:jc w:val="both"/>
      </w:pPr>
      <w:r>
        <w:t>│   │специализированные станции, молочные кухни строительным объемом, м3  │</w:t>
      </w:r>
    </w:p>
    <w:p w:rsidR="00A73922" w:rsidRDefault="00A73922">
      <w:pPr>
        <w:pStyle w:val="ConsPlusNonformat"/>
        <w:widowControl/>
        <w:jc w:val="both"/>
      </w:pPr>
      <w:r>
        <w:t>│ 7 │от 1200 до 4100                  │    м3    │   107,12   │   0,08    │</w:t>
      </w:r>
    </w:p>
    <w:p w:rsidR="00A73922" w:rsidRDefault="00A73922">
      <w:pPr>
        <w:pStyle w:val="ConsPlusNonformat"/>
        <w:widowControl/>
        <w:jc w:val="both"/>
      </w:pPr>
      <w:r>
        <w:t>│ 8 │свыше 4100 до 15000              │    "     │   189,12   │   0,06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└───┴─────────────────────────────────┴──────────┴────────────┴───────────┘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4. Объекты отдыха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┌───┬──────────────────────────────────┬──────────┬───────────────────────┐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 Наименование объекта        │ Единица  │  Постоянные величины  │</w:t>
      </w:r>
    </w:p>
    <w:p w:rsidR="00A73922" w:rsidRDefault="00A73922">
      <w:pPr>
        <w:pStyle w:val="ConsPlusNonformat"/>
        <w:widowControl/>
        <w:jc w:val="both"/>
      </w:pPr>
      <w:r>
        <w:t>│п/п│         проектирования           │измерения │базовой цены разработки│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│основного │  проектной и рабочей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│показателя│документации, тыс. руб.│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 объекта  ├───────────┬───────────┤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          │     a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├───┼──────────────────────────────────┼──────────┼───────────┼───────────┤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 2                 │    3     │     4     │     5     │</w:t>
      </w:r>
    </w:p>
    <w:p w:rsidR="00A73922" w:rsidRDefault="00A73922">
      <w:pPr>
        <w:pStyle w:val="ConsPlusNonformat"/>
        <w:widowControl/>
        <w:jc w:val="both"/>
      </w:pPr>
      <w:r>
        <w:t>├───┴──────────────────────────────────┴──────────┴───────────┴───────────┤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                             Комплексы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 │Санатории, санатории-профилактории, комплексы, специализированные    │</w:t>
      </w:r>
    </w:p>
    <w:p w:rsidR="00A73922" w:rsidRDefault="00A73922">
      <w:pPr>
        <w:pStyle w:val="ConsPlusNonformat"/>
        <w:widowControl/>
        <w:jc w:val="both"/>
      </w:pPr>
      <w:r>
        <w:t>│   │санатории, детские учреждения круглогодичного действия общей         │</w:t>
      </w:r>
    </w:p>
    <w:p w:rsidR="00A73922" w:rsidRDefault="00A73922">
      <w:pPr>
        <w:pStyle w:val="ConsPlusNonformat"/>
        <w:widowControl/>
        <w:jc w:val="both"/>
      </w:pPr>
      <w:r>
        <w:t>│   │площадью, м2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10000                          │    м2    │  1052,89  │   0,37    │</w:t>
      </w:r>
    </w:p>
    <w:p w:rsidR="00A73922" w:rsidRDefault="00A73922">
      <w:pPr>
        <w:pStyle w:val="ConsPlusNonformat"/>
        <w:widowControl/>
        <w:jc w:val="both"/>
      </w:pPr>
      <w:r>
        <w:t>│ 2 │свыше 10000                       │    "     │  2552,89  │   0,22    │</w:t>
      </w:r>
    </w:p>
    <w:p w:rsidR="00A73922" w:rsidRDefault="00A73922">
      <w:pPr>
        <w:pStyle w:val="ConsPlusNonformat"/>
        <w:widowControl/>
        <w:jc w:val="both"/>
      </w:pPr>
      <w:r>
        <w:t>│   │Дома отдыха категории "три звезды", базы отдыха, пансионаты,         │</w:t>
      </w:r>
    </w:p>
    <w:p w:rsidR="00A73922" w:rsidRDefault="00A73922">
      <w:pPr>
        <w:pStyle w:val="ConsPlusNonformat"/>
        <w:widowControl/>
        <w:jc w:val="both"/>
      </w:pPr>
      <w:r>
        <w:t>│   │туристские базы общей площадью, м2              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3 │до 4000                           │    "     │  626,23   │   0,34    │</w:t>
      </w:r>
    </w:p>
    <w:p w:rsidR="00A73922" w:rsidRDefault="00A73922">
      <w:pPr>
        <w:pStyle w:val="ConsPlusNonformat"/>
        <w:widowControl/>
        <w:jc w:val="both"/>
      </w:pPr>
      <w:r>
        <w:t>│ 4 │свыше 4000                        │    "     │  946,23   │   0,26    │</w:t>
      </w:r>
    </w:p>
    <w:p w:rsidR="00A73922" w:rsidRDefault="00A73922">
      <w:pPr>
        <w:pStyle w:val="ConsPlusNonformat"/>
        <w:widowControl/>
        <w:jc w:val="both"/>
      </w:pPr>
      <w:r>
        <w:t>│   │Спортивно-оздоровительные учреждения общей площадью, м2              │</w:t>
      </w:r>
    </w:p>
    <w:p w:rsidR="00A73922" w:rsidRDefault="00A73922">
      <w:pPr>
        <w:pStyle w:val="ConsPlusNonformat"/>
        <w:widowControl/>
        <w:jc w:val="both"/>
      </w:pPr>
      <w:r>
        <w:t>│ 5 │до 4000                           │    м2    │  505,80   │   0,34    │</w:t>
      </w:r>
    </w:p>
    <w:p w:rsidR="00A73922" w:rsidRDefault="00A73922">
      <w:pPr>
        <w:pStyle w:val="ConsPlusNonformat"/>
        <w:widowControl/>
        <w:jc w:val="both"/>
      </w:pPr>
      <w:r>
        <w:t>│ 6 │свыше 4000                        │    "     │  825,80   │   0,26    │</w:t>
      </w:r>
    </w:p>
    <w:p w:rsidR="00A73922" w:rsidRDefault="00A73922">
      <w:pPr>
        <w:pStyle w:val="ConsPlusNonformat"/>
        <w:widowControl/>
        <w:jc w:val="both"/>
      </w:pPr>
      <w:r>
        <w:t>│    Отдельные здания и сооружения, проектируемые вне комплекса           │</w:t>
      </w:r>
    </w:p>
    <w:p w:rsidR="00A73922" w:rsidRDefault="00A73922">
      <w:pPr>
        <w:pStyle w:val="ConsPlusNonformat"/>
        <w:widowControl/>
        <w:jc w:val="both"/>
      </w:pPr>
      <w:r>
        <w:t>│ 7 │Спальные корпуса для санаториев,  │    "     │  233,97   │   0,15    │</w:t>
      </w:r>
    </w:p>
    <w:p w:rsidR="00A73922" w:rsidRDefault="00A73922">
      <w:pPr>
        <w:pStyle w:val="ConsPlusNonformat"/>
        <w:widowControl/>
        <w:jc w:val="both"/>
      </w:pPr>
      <w:r>
        <w:t>│   │домов отдыха общей площадью, м2   │          │           │           │</w:t>
      </w:r>
    </w:p>
    <w:p w:rsidR="00A73922" w:rsidRDefault="00A73922">
      <w:pPr>
        <w:pStyle w:val="ConsPlusNonformat"/>
        <w:widowControl/>
        <w:jc w:val="both"/>
      </w:pPr>
      <w:r>
        <w:t>│ 8 │Административно-приемные корпуса  │    "     │  137,63   │   0,15    │</w:t>
      </w:r>
    </w:p>
    <w:p w:rsidR="00A73922" w:rsidRDefault="00A73922">
      <w:pPr>
        <w:pStyle w:val="ConsPlusNonformat"/>
        <w:widowControl/>
        <w:jc w:val="both"/>
      </w:pPr>
      <w:r>
        <w:t>│   │общей площадью, м2                │          │           │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└───┴──────────────────────────────────┴──────────┴───────────┴───────────┘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5. Специализированные здания для физической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культуры и спорта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┌───┬───────────────────────────────┬──────────┬──────────────────────────┐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Наименование объекта      │ Единица  │   Постоянные величины    │</w:t>
      </w:r>
    </w:p>
    <w:p w:rsidR="00A73922" w:rsidRDefault="00A73922">
      <w:pPr>
        <w:pStyle w:val="ConsPlusNonformat"/>
        <w:widowControl/>
        <w:jc w:val="both"/>
      </w:pPr>
      <w:r>
        <w:t>│п/п│        проектирования         │измерения │ базовой цены разработки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│основного │   проектной и рабочей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│показателя│ документации, тыс. руб.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 объекта  ├─────────────┬────────────┤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          │      a      │ 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├───┼───────────────────────────────┴──────────┴─────────────┴────────────┤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│Спортивный корпус с залом размерами, м: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│24 x 12                        │  спорт-  │   242,97    │      -     │</w:t>
      </w:r>
    </w:p>
    <w:p w:rsidR="00A73922" w:rsidRDefault="00A73922">
      <w:pPr>
        <w:pStyle w:val="ConsPlusNonformat"/>
        <w:widowControl/>
        <w:jc w:val="both"/>
      </w:pPr>
      <w:r>
        <w:t>│ 2 │30 x 15                        │  корпус  │   257,10    │      -     │</w:t>
      </w:r>
    </w:p>
    <w:p w:rsidR="00A73922" w:rsidRDefault="00A73922">
      <w:pPr>
        <w:pStyle w:val="ConsPlusNonformat"/>
        <w:widowControl/>
        <w:jc w:val="both"/>
      </w:pPr>
      <w:r>
        <w:t>│ 3 │30 x 18                        │    "     │   314,30    │      -     │</w:t>
      </w:r>
    </w:p>
    <w:p w:rsidR="00A73922" w:rsidRDefault="00A73922">
      <w:pPr>
        <w:pStyle w:val="ConsPlusNonformat"/>
        <w:widowControl/>
        <w:jc w:val="both"/>
      </w:pPr>
      <w:r>
        <w:t>│ 4 │36 x 18                        │    "     │   324,79    │      -     │</w:t>
      </w:r>
    </w:p>
    <w:p w:rsidR="00A73922" w:rsidRDefault="00A73922">
      <w:pPr>
        <w:pStyle w:val="ConsPlusNonformat"/>
        <w:widowControl/>
        <w:jc w:val="both"/>
      </w:pPr>
      <w:r>
        <w:t>│ 5 │42 x 24                        │    "     │   389,51    │      -     │</w:t>
      </w:r>
    </w:p>
    <w:p w:rsidR="00A73922" w:rsidRDefault="00A73922">
      <w:pPr>
        <w:pStyle w:val="ConsPlusNonformat"/>
        <w:widowControl/>
        <w:jc w:val="both"/>
      </w:pPr>
      <w:r>
        <w:t>│ 6 │42 x 42                        │    "     │   655,53    │      -     │</w:t>
      </w:r>
    </w:p>
    <w:p w:rsidR="00A73922" w:rsidRDefault="00A73922">
      <w:pPr>
        <w:pStyle w:val="ConsPlusNonformat"/>
        <w:widowControl/>
        <w:jc w:val="both"/>
      </w:pPr>
      <w:r>
        <w:t>│   │Крытый легкоатлетический манеж с дорожкой длиной, м:                 │</w:t>
      </w:r>
    </w:p>
    <w:p w:rsidR="00A73922" w:rsidRDefault="00A73922">
      <w:pPr>
        <w:pStyle w:val="ConsPlusNonformat"/>
        <w:widowControl/>
        <w:jc w:val="both"/>
      </w:pPr>
      <w:r>
        <w:t>│ 7 │160                            │л/а манеж │   924,78    │            │</w:t>
      </w:r>
    </w:p>
    <w:p w:rsidR="00A73922" w:rsidRDefault="00A73922">
      <w:pPr>
        <w:pStyle w:val="ConsPlusNonformat"/>
        <w:widowControl/>
        <w:jc w:val="both"/>
      </w:pPr>
      <w:r>
        <w:t>│ 8 │200                            │    "     │   932,59    │            │</w:t>
      </w:r>
    </w:p>
    <w:p w:rsidR="00A73922" w:rsidRDefault="00A73922">
      <w:pPr>
        <w:pStyle w:val="ConsPlusNonformat"/>
        <w:widowControl/>
        <w:jc w:val="both"/>
      </w:pPr>
      <w:r>
        <w:t>│ 9 │400                            │    "     │   956,02    │            │</w:t>
      </w:r>
    </w:p>
    <w:p w:rsidR="00A73922" w:rsidRDefault="00A73922">
      <w:pPr>
        <w:pStyle w:val="ConsPlusNonformat"/>
        <w:widowControl/>
        <w:jc w:val="both"/>
      </w:pPr>
      <w:r>
        <w:t>│10 │Крытый велотрек с длиной       │ велотрек │   1212,37   │            │</w:t>
      </w:r>
    </w:p>
    <w:p w:rsidR="00A73922" w:rsidRDefault="00A73922">
      <w:pPr>
        <w:pStyle w:val="ConsPlusNonformat"/>
        <w:widowControl/>
        <w:jc w:val="both"/>
      </w:pPr>
      <w:r>
        <w:t>│   │дорожки 250 м:                 │          │             │            │</w:t>
      </w:r>
    </w:p>
    <w:p w:rsidR="00A73922" w:rsidRDefault="00A73922">
      <w:pPr>
        <w:pStyle w:val="ConsPlusNonformat"/>
        <w:widowControl/>
        <w:jc w:val="both"/>
      </w:pPr>
      <w:r>
        <w:t>│11 │Павильон-раздевальная (при     │    м3    │    69,61    │    0,06    │</w:t>
      </w:r>
    </w:p>
    <w:p w:rsidR="00A73922" w:rsidRDefault="00A73922">
      <w:pPr>
        <w:pStyle w:val="ConsPlusNonformat"/>
        <w:widowControl/>
        <w:jc w:val="both"/>
      </w:pPr>
      <w:r>
        <w:t>│   │проектировании вне комплекса), │          │             │            │</w:t>
      </w:r>
    </w:p>
    <w:p w:rsidR="00A73922" w:rsidRDefault="00A73922">
      <w:pPr>
        <w:pStyle w:val="ConsPlusNonformat"/>
        <w:widowControl/>
        <w:jc w:val="both"/>
      </w:pPr>
      <w:r>
        <w:t>│   │м3                             │          │             │            │</w:t>
      </w:r>
    </w:p>
    <w:p w:rsidR="00A73922" w:rsidRDefault="00A73922">
      <w:pPr>
        <w:pStyle w:val="ConsPlusNonformat"/>
        <w:widowControl/>
        <w:jc w:val="both"/>
      </w:pPr>
      <w:r>
        <w:t>│   │Дворец спорта, универсальный спортивный зал, ледовый дворец: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│12 │до 3000 мест                   │1000 мест │   4116,42   │   550,40   │</w:t>
      </w:r>
    </w:p>
    <w:p w:rsidR="00A73922" w:rsidRDefault="00A73922">
      <w:pPr>
        <w:pStyle w:val="ConsPlusNonformat"/>
        <w:widowControl/>
        <w:jc w:val="both"/>
      </w:pPr>
      <w:r>
        <w:t>│13 │свыше 3000 до 5000 мест        │    "     │   4414,89   │   450,91   │</w:t>
      </w:r>
    </w:p>
    <w:p w:rsidR="00A73922" w:rsidRDefault="00A73922">
      <w:pPr>
        <w:pStyle w:val="ConsPlusNonformat"/>
        <w:widowControl/>
        <w:jc w:val="both"/>
      </w:pPr>
      <w:r>
        <w:t>│14 │свыше 5000 до 10000 мест       │    "     │   5146,09   │   304,67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└───┴───────────────────────────────┴──────────┴─────────────┴────────────┘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5а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┌───┬──────────────┬───────┬──────────────────────────────────────────────┐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Наименование │ Пункт │ Спортивные корпуса с залом, легкоатлетические│</w:t>
      </w:r>
    </w:p>
    <w:p w:rsidR="00A73922" w:rsidRDefault="00A73922">
      <w:pPr>
        <w:pStyle w:val="ConsPlusNonformat"/>
        <w:widowControl/>
        <w:jc w:val="both"/>
      </w:pPr>
      <w:r>
        <w:t>│п/п│дополнительных│  10   │       манежи и велотрек, размерами, м        │</w:t>
      </w:r>
    </w:p>
    <w:p w:rsidR="00A73922" w:rsidRDefault="00A73922">
      <w:pPr>
        <w:pStyle w:val="ConsPlusNonformat"/>
        <w:widowControl/>
        <w:jc w:val="both"/>
      </w:pPr>
      <w:r>
        <w:t>│   │   помещений  │таблицы├────┬────┬────┬────┬────┬─────┬───────┬───────┤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│  N 5  │24 x│30 x│30 x│36 x│42 x│вело-│дорожка│дорожка│</w:t>
      </w:r>
    </w:p>
    <w:p w:rsidR="00A73922" w:rsidRDefault="00A73922">
      <w:pPr>
        <w:pStyle w:val="ConsPlusNonformat"/>
        <w:widowControl/>
        <w:jc w:val="both"/>
      </w:pPr>
      <w:r>
        <w:t>│   │              │       │ 12 │ 15 │ 18 │ 18 │ 24,│трек │ 160 м │ 200 м │</w:t>
      </w:r>
    </w:p>
    <w:p w:rsidR="00A73922" w:rsidRDefault="00A73922">
      <w:pPr>
        <w:pStyle w:val="ConsPlusNonformat"/>
        <w:widowControl/>
        <w:jc w:val="both"/>
      </w:pPr>
      <w:r>
        <w:t>│   │              │       │    │    │    │    │42 x│     │       │       │</w:t>
      </w:r>
    </w:p>
    <w:p w:rsidR="00A73922" w:rsidRDefault="00A73922">
      <w:pPr>
        <w:pStyle w:val="ConsPlusNonformat"/>
        <w:widowControl/>
        <w:jc w:val="both"/>
      </w:pPr>
      <w:r>
        <w:t>│   │              │       │    │    │    │    │ 42 │     │       │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├───┼──────────────┼───────┼────┼────┼────┼────┼────┼─────┼───────┼───────┤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2     │   3   │ 4  │ 5  │ 6  │ 7  │  8 │  9  │  10   │  11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├───┼──────────────┼───────┼────┼────┼────┼────┼────┼─────┼───────┼───────┤</w:t>
      </w:r>
    </w:p>
    <w:p w:rsidR="00A73922" w:rsidRDefault="00A73922">
      <w:pPr>
        <w:pStyle w:val="ConsPlusNonformat"/>
        <w:widowControl/>
        <w:jc w:val="both"/>
      </w:pPr>
      <w:r>
        <w:t>│ 1 │Учебный класс │ 1,08  │1,05│1,04│1,03│1,03│1,02│1,02 │ 1,02  │ 1,02  │</w:t>
      </w:r>
    </w:p>
    <w:p w:rsidR="00A73922" w:rsidRDefault="00A73922">
      <w:pPr>
        <w:pStyle w:val="ConsPlusNonformat"/>
        <w:widowControl/>
        <w:jc w:val="both"/>
      </w:pPr>
      <w:r>
        <w:t>│ 2 │Методический  │       │    │    │    │    │    │     │       │       │</w:t>
      </w:r>
    </w:p>
    <w:p w:rsidR="00A73922" w:rsidRDefault="00A73922">
      <w:pPr>
        <w:pStyle w:val="ConsPlusNonformat"/>
        <w:widowControl/>
        <w:jc w:val="both"/>
      </w:pPr>
      <w:r>
        <w:t>│   │кабинет       │ 1,08  │1,05│1,04│1,03│1,03│1,02│1,02 │ 1,02  │ 1,02  │</w:t>
      </w:r>
    </w:p>
    <w:p w:rsidR="00A73922" w:rsidRDefault="00A73922">
      <w:pPr>
        <w:pStyle w:val="ConsPlusNonformat"/>
        <w:widowControl/>
        <w:jc w:val="both"/>
      </w:pPr>
      <w:r>
        <w:t>│ 3 │Конференц-зал │   -   │1,05│1,04│1,04│1,03│1,03│1,03 │ 1,03  │ 1,02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└───┴──────────────┴───────┴────┴────┴────┴────┴────┴─────┴───────┴───────┘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6. Сооружения для плавания и прыжков в воду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┌───┬──────────────────────────────┬──────────┬───────────────────────────┐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Наименование объекта     │ Единица  │Постоянные величины базовой│</w:t>
      </w:r>
    </w:p>
    <w:p w:rsidR="00A73922" w:rsidRDefault="00A73922">
      <w:pPr>
        <w:pStyle w:val="ConsPlusNonformat"/>
        <w:widowControl/>
        <w:jc w:val="both"/>
      </w:pPr>
      <w:r>
        <w:t>│п/п│        проектирования        │измерения │ цены разработки проектной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│основного │  и рабочей документации,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│показателя│         тыс. руб.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 объекта  ├─────────────┬─────────────┤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          │      a      │      b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├───┼──────────────────────────────┼──────────┼─────────────┼─────────────┤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2              │    3     │      4      │      5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├───┼──────────────────────────────┴──────────┴─────────────┴─────────────┤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│Крытый плавательный бассейн размерами, м:                            │</w:t>
      </w:r>
    </w:p>
    <w:p w:rsidR="00A73922" w:rsidRDefault="00A73922">
      <w:pPr>
        <w:pStyle w:val="ConsPlusNonformat"/>
        <w:widowControl/>
        <w:jc w:val="both"/>
      </w:pPr>
      <w:r>
        <w:t>│1  │25 x 8,5                      │ бассейн  │   584,34    │      -      │</w:t>
      </w:r>
    </w:p>
    <w:p w:rsidR="00A73922" w:rsidRDefault="00A73922">
      <w:pPr>
        <w:pStyle w:val="ConsPlusNonformat"/>
        <w:widowControl/>
        <w:jc w:val="both"/>
      </w:pPr>
      <w:r>
        <w:t>│2  │25 x 11                       │    "     │   597,92    │      -      │</w:t>
      </w:r>
    </w:p>
    <w:p w:rsidR="00A73922" w:rsidRDefault="00A73922">
      <w:pPr>
        <w:pStyle w:val="ConsPlusNonformat"/>
        <w:widowControl/>
        <w:jc w:val="both"/>
      </w:pPr>
      <w:r>
        <w:t>│3  │25 x 16                       │    "     │   630,36    │      -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│4  │50 x 21                       │    "     │   956,34    │      -      │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pStyle w:val="ConsPlusNonformat"/>
        <w:widowControl/>
      </w:pPr>
      <w:r>
        <w:t xml:space="preserve">    КонсультантПлюс: примечание.</w:t>
      </w:r>
    </w:p>
    <w:p w:rsidR="00A73922" w:rsidRDefault="00A73922">
      <w:pPr>
        <w:pStyle w:val="ConsPlusNonformat"/>
        <w:widowControl/>
      </w:pPr>
      <w:r>
        <w:t xml:space="preserve">    Нумерация номеров по порядку дана в соответствии с официальным  текстом</w:t>
      </w:r>
    </w:p>
    <w:p w:rsidR="00A73922" w:rsidRDefault="00A73922">
      <w:pPr>
        <w:pStyle w:val="ConsPlusNonformat"/>
        <w:widowControl/>
      </w:pPr>
      <w:r>
        <w:t>документа.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pStyle w:val="ConsPlusNonformat"/>
        <w:widowControl/>
        <w:jc w:val="both"/>
      </w:pPr>
      <w:r>
        <w:t>│6  │Крытый бассейн для прыжков в  │    "     │   573,62    │      -      │</w:t>
      </w:r>
    </w:p>
    <w:p w:rsidR="00A73922" w:rsidRDefault="00A73922">
      <w:pPr>
        <w:pStyle w:val="ConsPlusNonformat"/>
        <w:widowControl/>
        <w:jc w:val="both"/>
      </w:pPr>
      <w:r>
        <w:t>│   │воду с ванной размерами 16 x  │          │             │             │</w:t>
      </w:r>
    </w:p>
    <w:p w:rsidR="00A73922" w:rsidRDefault="00A73922">
      <w:pPr>
        <w:pStyle w:val="ConsPlusNonformat"/>
        <w:widowControl/>
        <w:jc w:val="both"/>
      </w:pPr>
      <w:r>
        <w:t>│   │16 м                          │          │             │             │</w:t>
      </w:r>
    </w:p>
    <w:p w:rsidR="00A73922" w:rsidRDefault="00A73922">
      <w:pPr>
        <w:pStyle w:val="ConsPlusNonformat"/>
        <w:widowControl/>
        <w:jc w:val="both"/>
      </w:pPr>
      <w:r>
        <w:t>│   │Крытый плавательный бассейн для оздоровительного плавания, обучения  │</w:t>
      </w:r>
    </w:p>
    <w:p w:rsidR="00A73922" w:rsidRDefault="00A73922">
      <w:pPr>
        <w:pStyle w:val="ConsPlusNonformat"/>
        <w:widowControl/>
        <w:jc w:val="both"/>
      </w:pPr>
      <w:r>
        <w:t>│   │детей плаванию и закаливанию с ванной размерами:                     │</w:t>
      </w:r>
    </w:p>
    <w:p w:rsidR="00A73922" w:rsidRDefault="00A73922">
      <w:pPr>
        <w:pStyle w:val="ConsPlusNonformat"/>
        <w:widowControl/>
        <w:jc w:val="both"/>
      </w:pPr>
      <w:r>
        <w:t>│7  │25 x 16                       │    "     │   644,68    │      -      │</w:t>
      </w:r>
    </w:p>
    <w:p w:rsidR="00A73922" w:rsidRDefault="00A73922">
      <w:pPr>
        <w:pStyle w:val="ConsPlusNonformat"/>
        <w:widowControl/>
        <w:jc w:val="both"/>
      </w:pPr>
      <w:r>
        <w:t>│8  │12 x 6 м                      │    "     │   182,77    │      -      │</w:t>
      </w:r>
    </w:p>
    <w:p w:rsidR="00A73922" w:rsidRDefault="00A73922">
      <w:pPr>
        <w:pStyle w:val="ConsPlusNonformat"/>
        <w:widowControl/>
        <w:jc w:val="both"/>
      </w:pPr>
      <w:r>
        <w:t>│9  │8 x 4 м                       │    "     │   124,19    │      -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└───┴──────────────────────────────┴──────────┴─────────────┴─────────────┘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6а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┌───┬─────────────────────────┬───────────────────────────────────────────┐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 Наименование       │   Крытый бассейн с ванной размерами, м    │</w:t>
      </w:r>
    </w:p>
    <w:p w:rsidR="00A73922" w:rsidRDefault="00A73922">
      <w:pPr>
        <w:pStyle w:val="ConsPlusNonformat"/>
        <w:widowControl/>
        <w:jc w:val="both"/>
      </w:pPr>
      <w:r>
        <w:t>│п/п│дополнительных помещений ├───────┬───────┬────────┬────────┬─────────┤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│50 x 21│25 x 16│25 x 11 │25 x 8,5│ 16 x 16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├───┼─────────────────────────┼───────┼───────┼────────┼────────┼─────────┤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2            │   3   │   4   │   5    │   6    │    7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├───┼─────────────────────────┼───────┼───────┼────────┼────────┼─────────┤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│Учебный класс            │ 1,02  │ 1,02  │  1,03  │  1,03  │  1,03   │</w:t>
      </w:r>
    </w:p>
    <w:p w:rsidR="00A73922" w:rsidRDefault="00A73922">
      <w:pPr>
        <w:pStyle w:val="ConsPlusNonformat"/>
        <w:widowControl/>
        <w:jc w:val="both"/>
      </w:pPr>
      <w:r>
        <w:t>│ 2 │Методический кабинет     │ 1,02  │ 1,02  │  1,03  │  1,03  │  1,03   │</w:t>
      </w:r>
    </w:p>
    <w:p w:rsidR="00A73922" w:rsidRDefault="00A73922">
      <w:pPr>
        <w:pStyle w:val="ConsPlusNonformat"/>
        <w:widowControl/>
        <w:jc w:val="both"/>
      </w:pPr>
      <w:r>
        <w:t>│ 3 │Конференц-зал            │ 1,02  │ 1,02  │  1,03  │  1,04  │  1,03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└───┴─────────────────────────┴───────┴───────┴────────┴────────┴─────────┘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7. Стрелковые тиры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┌───┬────────────────────────────────┬───────────┬────────────────────────┐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 Наименование объекта      │  Единица  │  Постоянные величины   │</w:t>
      </w:r>
    </w:p>
    <w:p w:rsidR="00A73922" w:rsidRDefault="00A73922">
      <w:pPr>
        <w:pStyle w:val="ConsPlusNonformat"/>
        <w:widowControl/>
        <w:jc w:val="both"/>
      </w:pPr>
      <w:r>
        <w:t>│п/п│         проектирования         │ измерения │базовой цены разработки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│ основного │  проектной и рабочей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│показателя │документации, тыс. руб.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│  объекта  ├───────────┬────────────┤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│           │     a     │     b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├───┼────────────────────────────────┼───────────┼───────────┼────────────┤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2                │     3     │     4     │     5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├───┼────────────────────────────────┼───────────┼───────────┼────────────┤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│Крытый тир для стрельбы из      │    тир    │   50,82   │     -      │</w:t>
      </w:r>
    </w:p>
    <w:p w:rsidR="00A73922" w:rsidRDefault="00A73922">
      <w:pPr>
        <w:pStyle w:val="ConsPlusNonformat"/>
        <w:widowControl/>
        <w:jc w:val="both"/>
      </w:pPr>
      <w:r>
        <w:t>│   │пневматического оружия на 5     │           │           │            │</w:t>
      </w:r>
    </w:p>
    <w:p w:rsidR="00A73922" w:rsidRDefault="00A73922">
      <w:pPr>
        <w:pStyle w:val="ConsPlusNonformat"/>
        <w:widowControl/>
        <w:jc w:val="both"/>
      </w:pPr>
      <w:r>
        <w:t>│   │стрелковых мест                 │           │           │            │</w:t>
      </w:r>
    </w:p>
    <w:p w:rsidR="00A73922" w:rsidRDefault="00A73922">
      <w:pPr>
        <w:pStyle w:val="ConsPlusNonformat"/>
        <w:widowControl/>
        <w:jc w:val="both"/>
      </w:pPr>
      <w:r>
        <w:t>│ 2 │Полузакрытый тир для стрельбы на│     "     │   97,76   │     -      │</w:t>
      </w:r>
    </w:p>
    <w:p w:rsidR="00A73922" w:rsidRDefault="00A73922">
      <w:pPr>
        <w:pStyle w:val="ConsPlusNonformat"/>
        <w:widowControl/>
        <w:jc w:val="both"/>
      </w:pPr>
      <w:r>
        <w:t>│   │дистанцию 50 м на 5 стрелковых  │           │           │            │</w:t>
      </w:r>
    </w:p>
    <w:p w:rsidR="00A73922" w:rsidRDefault="00A73922">
      <w:pPr>
        <w:pStyle w:val="ConsPlusNonformat"/>
        <w:widowControl/>
        <w:jc w:val="both"/>
      </w:pPr>
      <w:r>
        <w:t>│   │мест                            │           │           │            │</w:t>
      </w:r>
    </w:p>
    <w:p w:rsidR="00A73922" w:rsidRDefault="00A73922">
      <w:pPr>
        <w:pStyle w:val="ConsPlusNonformat"/>
        <w:widowControl/>
        <w:jc w:val="both"/>
      </w:pPr>
      <w:r>
        <w:t>│   │Крытый тир для стрельбы на дистанцию: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3 │50 м на 5 стрелковых мест       │     "     │  120,08   │     -      │</w:t>
      </w:r>
    </w:p>
    <w:p w:rsidR="00A73922" w:rsidRDefault="00A73922">
      <w:pPr>
        <w:pStyle w:val="ConsPlusNonformat"/>
        <w:widowControl/>
        <w:jc w:val="both"/>
      </w:pPr>
      <w:r>
        <w:t>│ 4 │10, 25 и 50 м на 10 стрелковых  │     "     │  208,13   │     -      │</w:t>
      </w:r>
    </w:p>
    <w:p w:rsidR="00A73922" w:rsidRDefault="00A73922">
      <w:pPr>
        <w:pStyle w:val="ConsPlusNonformat"/>
        <w:widowControl/>
        <w:jc w:val="both"/>
      </w:pPr>
      <w:r>
        <w:t>│   │мест                            │           │           │            │</w:t>
      </w:r>
    </w:p>
    <w:p w:rsidR="00A73922" w:rsidRDefault="00A73922">
      <w:pPr>
        <w:pStyle w:val="ConsPlusNonformat"/>
        <w:widowControl/>
        <w:jc w:val="both"/>
      </w:pPr>
      <w:r>
        <w:t>│ 5 │25, 50 и 100 м на 5 стрелковых  │     "     │  206,56   │     -      │</w:t>
      </w:r>
    </w:p>
    <w:p w:rsidR="00A73922" w:rsidRDefault="00A73922">
      <w:pPr>
        <w:pStyle w:val="ConsPlusNonformat"/>
        <w:widowControl/>
        <w:jc w:val="both"/>
      </w:pPr>
      <w:r>
        <w:t>│   │мест                            │           │           │ 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└───┴────────────────────────────────┴───────────┴───────────┴────────────┘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7а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┌───┬──────────────────────────────────┬──────────────────────────────────┐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дополнительных    │     Крытый тир для стрельбы      │</w:t>
      </w:r>
    </w:p>
    <w:p w:rsidR="00A73922" w:rsidRDefault="00A73922">
      <w:pPr>
        <w:pStyle w:val="ConsPlusNonformat"/>
        <w:widowControl/>
        <w:jc w:val="both"/>
      </w:pPr>
      <w:r>
        <w:t>│п/п│            помещений             │         на дистанцию, м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├─────────┬───────────┬────────────┤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   │   50    │10; 25; 50 │25; 50; 100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├───┼──────────────────────────────────┼─────────┼───────────┼────────────┤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│1. │Учебный класс                     │  1,03   │   1,03    │    1,03    │</w:t>
      </w:r>
    </w:p>
    <w:p w:rsidR="00A73922" w:rsidRDefault="00A73922">
      <w:pPr>
        <w:pStyle w:val="ConsPlusNonformat"/>
        <w:widowControl/>
        <w:jc w:val="both"/>
      </w:pPr>
      <w:r>
        <w:t>│2. │Методический кабинет              │  1,03   │   1,03    │    1,03    │</w:t>
      </w:r>
    </w:p>
    <w:p w:rsidR="00A73922" w:rsidRDefault="00A73922">
      <w:pPr>
        <w:pStyle w:val="ConsPlusNonformat"/>
        <w:widowControl/>
        <w:jc w:val="both"/>
      </w:pPr>
      <w:r>
        <w:t>│3. │Конференц-зал                     │  1,04   │   1,03    │    1,03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└───┴──────────────────────────────────┴─────────┴───────────┴────────────┘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8. Сооружения для зимних видов спорта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┌───┬───────────────────────────────┬───────────┬─────────────────────────┐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Наименование объекта      │  Единица  │   Постоянные величины   │</w:t>
      </w:r>
    </w:p>
    <w:p w:rsidR="00A73922" w:rsidRDefault="00A73922">
      <w:pPr>
        <w:pStyle w:val="ConsPlusNonformat"/>
        <w:widowControl/>
        <w:jc w:val="both"/>
      </w:pPr>
      <w:r>
        <w:t>│п/п│        проектирования         │ измерения │ базовой цены разработки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 основного │   проектной и рабочей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│показателя │ документации, тыс. руб.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  объекта  ├─────────┬───────────────┤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 │           │    a    │       b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├───┼───────────────────────────────┼───────────┼─────────┼───────────────┤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 2               │     3     │    4    │       5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├───┼───────────────────────────────┼───────────┼─────────┼───────────────┤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1 │Открытая площадка для хоккея с │ площадка  │   53,22 │       -       │</w:t>
      </w:r>
    </w:p>
    <w:p w:rsidR="00A73922" w:rsidRDefault="00A73922">
      <w:pPr>
        <w:pStyle w:val="ConsPlusNonformat"/>
        <w:widowControl/>
        <w:jc w:val="both"/>
      </w:pPr>
      <w:r>
        <w:t>│   │шайбой площадью 1945 м2        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2 │Лыжная база на 500 спортсменов │  лыжная   │  158,09 │       -       │</w:t>
      </w:r>
    </w:p>
    <w:p w:rsidR="00A73922" w:rsidRDefault="00A73922">
      <w:pPr>
        <w:pStyle w:val="ConsPlusNonformat"/>
        <w:widowControl/>
        <w:jc w:val="both"/>
      </w:pPr>
      <w:r>
        <w:t>│ 3 │Лыжная база на 250 спортсменов │   база    │  122,62 │       -       │</w:t>
      </w:r>
    </w:p>
    <w:p w:rsidR="00A73922" w:rsidRDefault="00A73922">
      <w:pPr>
        <w:pStyle w:val="ConsPlusNonformat"/>
        <w:widowControl/>
        <w:jc w:val="both"/>
      </w:pPr>
      <w:r>
        <w:t>│ 4 │Крытый каток с несущими        │  крытый   │ 1237,61 │       -       │</w:t>
      </w:r>
    </w:p>
    <w:p w:rsidR="00A73922" w:rsidRDefault="00A73922">
      <w:pPr>
        <w:pStyle w:val="ConsPlusNonformat"/>
        <w:widowControl/>
        <w:jc w:val="both"/>
      </w:pPr>
      <w:r>
        <w:t>│   │железобетонными конструкциями и│   каток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  │искусственным льдом (без       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  │трибун) площадью  ледовой арены│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  │2210 м2                        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  │Лыжные трамплины с расчетной длиной прыжка (мощностью трамплина), м: │</w:t>
      </w:r>
    </w:p>
    <w:p w:rsidR="00A73922" w:rsidRDefault="00A73922">
      <w:pPr>
        <w:pStyle w:val="ConsPlusNonformat"/>
        <w:widowControl/>
        <w:jc w:val="both"/>
      </w:pPr>
      <w:r>
        <w:t>│ 5 │малой мощности, длиной прыжка  │ трамплин  │  165,63 │       -       │</w:t>
      </w:r>
    </w:p>
    <w:p w:rsidR="00A73922" w:rsidRDefault="00A73922">
      <w:pPr>
        <w:pStyle w:val="ConsPlusNonformat"/>
        <w:widowControl/>
        <w:jc w:val="both"/>
      </w:pPr>
      <w:r>
        <w:t>│   │до 45 м                        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6 │средней мощности, свыше 45 до  │     "     │  373,44 │       -       │</w:t>
      </w:r>
    </w:p>
    <w:p w:rsidR="00A73922" w:rsidRDefault="00A73922">
      <w:pPr>
        <w:pStyle w:val="ConsPlusNonformat"/>
        <w:widowControl/>
        <w:jc w:val="both"/>
      </w:pPr>
      <w:r>
        <w:t>│   │75 м                           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7 │нормальной мощности, свыше 75  │ трамплин  │  525,14 │       -       │</w:t>
      </w:r>
    </w:p>
    <w:p w:rsidR="00A73922" w:rsidRDefault="00A73922">
      <w:pPr>
        <w:pStyle w:val="ConsPlusNonformat"/>
        <w:widowControl/>
        <w:jc w:val="both"/>
      </w:pPr>
      <w:r>
        <w:t>│   │до 99 м                        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│ 8 │большой мощности, свыше 99 до  │     "     │  703,78 │       -       │</w:t>
      </w:r>
    </w:p>
    <w:p w:rsidR="00A73922" w:rsidRDefault="00A73922">
      <w:pPr>
        <w:pStyle w:val="ConsPlusNonformat"/>
        <w:widowControl/>
        <w:jc w:val="both"/>
      </w:pPr>
      <w:r>
        <w:t>│   │130 м                          │           │         │    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└───┴───────────────────────────────┴───────────┴─────────┴───────────────┘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8а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┌────┬──────────────────────────────────┬─────────────────────────────────┐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 │           Наименование           │  Крытый каток с искусственным   │</w:t>
      </w:r>
    </w:p>
    <w:p w:rsidR="00A73922" w:rsidRDefault="00A73922">
      <w:pPr>
        <w:pStyle w:val="ConsPlusNonformat"/>
        <w:widowControl/>
        <w:jc w:val="both"/>
      </w:pPr>
      <w:r>
        <w:t>│п/п │     дополнительных помещений     │       льдом (без трибун)        │</w:t>
      </w:r>
    </w:p>
    <w:p w:rsidR="00A73922" w:rsidRDefault="00A73922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├────┼──────────────────────────────────┼─────────────────────────────────┤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 │Учебный класс                     │              1,02               │</w:t>
      </w:r>
    </w:p>
    <w:p w:rsidR="00A73922" w:rsidRDefault="00A73922">
      <w:pPr>
        <w:pStyle w:val="ConsPlusNonformat"/>
        <w:widowControl/>
        <w:jc w:val="both"/>
      </w:pPr>
      <w:r>
        <w:t>│ 2  │Методический кабинет              │              1,02               │</w:t>
      </w:r>
    </w:p>
    <w:p w:rsidR="00A73922" w:rsidRDefault="00A73922">
      <w:pPr>
        <w:pStyle w:val="ConsPlusNonformat"/>
        <w:widowControl/>
        <w:jc w:val="both"/>
      </w:pPr>
      <w:r>
        <w:t>│ 3  │Конференц-зал                     │              1,05               │</w:t>
      </w:r>
    </w:p>
    <w:p w:rsidR="00A73922" w:rsidRDefault="00A73922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└────┴──────────────────────────────────┴─────────────────────────────────┘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9. Трибуны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┌───┬──────────────────────────────┬──────────┬───────────────────────────┐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Наименование объекта     │ Единица  │    Постоянные величины    │</w:t>
      </w:r>
    </w:p>
    <w:p w:rsidR="00A73922" w:rsidRDefault="00A73922">
      <w:pPr>
        <w:pStyle w:val="ConsPlusNonformat"/>
        <w:widowControl/>
        <w:jc w:val="both"/>
      </w:pPr>
      <w:r>
        <w:t>│п/п│        проектирования        │измерения │  базовой цены разработки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│основного │    проектной и рабочей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│показателя│  документации, тыс. руб.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 объекта  ├────────────┬──────────────┤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   │          │     a      │      b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├───┼──────────────────────────────┼──────────┼────────────┼──────────────┤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 2               │    3     │     4      │      5  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├───┼──────────────────────────────┴──────────┴────────────┴──────────────┤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│Трибуна железобетонная с подтрибунными помещениями:                  │</w:t>
      </w:r>
    </w:p>
    <w:p w:rsidR="00A73922" w:rsidRDefault="00A73922">
      <w:pPr>
        <w:pStyle w:val="ConsPlusNonformat"/>
        <w:widowControl/>
        <w:jc w:val="both"/>
      </w:pPr>
      <w:r>
        <w:t>│ 1 │от 100 до 1000 мест           │ трибуна  │   122,22   │      -       │</w:t>
      </w:r>
    </w:p>
    <w:p w:rsidR="00A73922" w:rsidRDefault="00A73922">
      <w:pPr>
        <w:pStyle w:val="ConsPlusNonformat"/>
        <w:widowControl/>
        <w:jc w:val="both"/>
      </w:pPr>
      <w:r>
        <w:t>│ 2 │свыше 1000 до 3000 мест       │    "     │   143,78   │      -       │</w:t>
      </w:r>
    </w:p>
    <w:p w:rsidR="00A73922" w:rsidRDefault="00A73922">
      <w:pPr>
        <w:pStyle w:val="ConsPlusNonformat"/>
        <w:widowControl/>
        <w:jc w:val="both"/>
      </w:pPr>
      <w:r>
        <w:t>│ 3 │свыше 3000 до 5000 мест       │    "     │   179,72   │      -       │</w:t>
      </w:r>
    </w:p>
    <w:p w:rsidR="00A73922" w:rsidRDefault="00A73922">
      <w:pPr>
        <w:pStyle w:val="ConsPlusNonformat"/>
        <w:widowControl/>
        <w:jc w:val="both"/>
      </w:pPr>
      <w:r>
        <w:t>│ 4 │свыше 5000 до 10000 мест      │    "     │   215,66   │      -       │</w:t>
      </w:r>
    </w:p>
    <w:p w:rsidR="00A73922" w:rsidRDefault="00A73922">
      <w:pPr>
        <w:pStyle w:val="ConsPlusNonformat"/>
        <w:widowControl/>
        <w:jc w:val="both"/>
      </w:pPr>
      <w:r>
        <w:t>│   │Трибуна металлическая без подтрибунных помещений                     │</w:t>
      </w:r>
    </w:p>
    <w:p w:rsidR="00A73922" w:rsidRDefault="00A73922">
      <w:pPr>
        <w:pStyle w:val="ConsPlusNonformat"/>
        <w:widowControl/>
        <w:jc w:val="both"/>
      </w:pPr>
      <w:r>
        <w:t>│ 5 │от 100 до 1000 мест           │    "     │    73,32   │      -       │</w:t>
      </w:r>
    </w:p>
    <w:p w:rsidR="00A73922" w:rsidRDefault="00A73922">
      <w:pPr>
        <w:pStyle w:val="ConsPlusNonformat"/>
        <w:widowControl/>
        <w:jc w:val="both"/>
      </w:pPr>
      <w:r>
        <w:t>│ 6 │свыше 1000 до 3000 мест       │    "     │    86,26   │      -       │</w:t>
      </w:r>
    </w:p>
    <w:p w:rsidR="00A73922" w:rsidRDefault="00A73922">
      <w:pPr>
        <w:pStyle w:val="ConsPlusNonformat"/>
        <w:widowControl/>
        <w:jc w:val="both"/>
      </w:pPr>
      <w:r>
        <w:t>│ 7 │свыше 3000 до 5000 мест       │    "     │   107,83   │      -       │</w:t>
      </w:r>
    </w:p>
    <w:p w:rsidR="00A73922" w:rsidRDefault="00A73922">
      <w:pPr>
        <w:pStyle w:val="ConsPlusNonformat"/>
        <w:widowControl/>
        <w:jc w:val="both"/>
      </w:pPr>
      <w:r>
        <w:t>│ 8 │свыше 5000 до 10000 мест      │    "     │   129,40   │      -       │</w:t>
      </w:r>
    </w:p>
    <w:p w:rsidR="00A73922" w:rsidRDefault="00A73922">
      <w:pPr>
        <w:pStyle w:val="ConsPlusNonformat"/>
        <w:widowControl/>
        <w:jc w:val="both"/>
      </w:pPr>
      <w:r>
        <w:t>│   │Трибуна железобетонная секционного типа с железобетонными колоннами: │</w:t>
      </w:r>
    </w:p>
    <w:p w:rsidR="00A73922" w:rsidRDefault="00A73922">
      <w:pPr>
        <w:pStyle w:val="ConsPlusNonformat"/>
        <w:widowControl/>
        <w:jc w:val="both"/>
      </w:pPr>
      <w:r>
        <w:t>│ 9 │от 100 до 1000 мест           │    "     │    92,06   │      -       │</w:t>
      </w:r>
    </w:p>
    <w:p w:rsidR="00A73922" w:rsidRDefault="00A73922">
      <w:pPr>
        <w:pStyle w:val="ConsPlusNonformat"/>
        <w:widowControl/>
        <w:jc w:val="both"/>
      </w:pPr>
      <w:r>
        <w:t>│10 │свыше 1000 до 3000 мест       │    "     │   108,30   │      -       │</w:t>
      </w:r>
    </w:p>
    <w:p w:rsidR="00A73922" w:rsidRDefault="00A73922">
      <w:pPr>
        <w:pStyle w:val="ConsPlusNonformat"/>
        <w:widowControl/>
        <w:jc w:val="both"/>
      </w:pPr>
      <w:r>
        <w:t>│11 │свыше 3000 до 5000 мест       │    "     │   135,37   │      -       │</w:t>
      </w:r>
    </w:p>
    <w:p w:rsidR="00A73922" w:rsidRDefault="00A73922">
      <w:pPr>
        <w:pStyle w:val="ConsPlusNonformat"/>
        <w:widowControl/>
        <w:jc w:val="both"/>
      </w:pPr>
      <w:r>
        <w:t>│12 │свыше 5000 до 10000 мест      │    "     │   162,44   │      -       │</w:t>
      </w:r>
    </w:p>
    <w:p w:rsidR="00A73922" w:rsidRDefault="00A73922">
      <w:pPr>
        <w:pStyle w:val="ConsPlusNonformat"/>
        <w:widowControl/>
        <w:jc w:val="both"/>
      </w:pPr>
      <w:r>
        <w:t>│   │Трибуна железобетонная секционного типа с кирпичными столбами:       │</w:t>
      </w:r>
    </w:p>
    <w:p w:rsidR="00A73922" w:rsidRDefault="00A73922">
      <w:pPr>
        <w:pStyle w:val="ConsPlusNonformat"/>
        <w:widowControl/>
        <w:jc w:val="both"/>
      </w:pPr>
      <w:r>
        <w:t>│13 │от 100 до 1000 мест           │    "     │    90,22   │      -       │</w:t>
      </w:r>
    </w:p>
    <w:p w:rsidR="00A73922" w:rsidRDefault="00A73922">
      <w:pPr>
        <w:pStyle w:val="ConsPlusNonformat"/>
        <w:widowControl/>
        <w:jc w:val="both"/>
      </w:pPr>
      <w:r>
        <w:t>│14 │свыше 1000 до 3000 мест       │    "     │   106,14   │      -       │</w:t>
      </w:r>
    </w:p>
    <w:p w:rsidR="00A73922" w:rsidRDefault="00A73922">
      <w:pPr>
        <w:pStyle w:val="ConsPlusNonformat"/>
        <w:widowControl/>
        <w:jc w:val="both"/>
      </w:pPr>
      <w:r>
        <w:t>│15 │свыше 3000 до 5000 мест       │    "     │   132,68   │      -       │</w:t>
      </w:r>
    </w:p>
    <w:p w:rsidR="00A73922" w:rsidRDefault="00A73922">
      <w:pPr>
        <w:pStyle w:val="ConsPlusNonformat"/>
        <w:widowControl/>
        <w:jc w:val="both"/>
      </w:pPr>
      <w:r>
        <w:t>│16 │свыше 5000 до 10000 мест      │    "     │   159,22   │      -       │</w:t>
      </w:r>
    </w:p>
    <w:p w:rsidR="00A73922" w:rsidRDefault="00A73922">
      <w:pPr>
        <w:pStyle w:val="ConsPlusNonformat"/>
        <w:widowControl/>
        <w:jc w:val="both"/>
      </w:pPr>
      <w:r>
        <w:t>│17 │Трибуна железобетонная        │ трибуна  │    88,39   │      -       │</w:t>
      </w:r>
    </w:p>
    <w:p w:rsidR="00A73922" w:rsidRDefault="00A73922">
      <w:pPr>
        <w:pStyle w:val="ConsPlusNonformat"/>
        <w:widowControl/>
        <w:jc w:val="both"/>
      </w:pPr>
      <w:r>
        <w:t>│   │секционного типа с            │          │            │              │</w:t>
      </w:r>
    </w:p>
    <w:p w:rsidR="00A73922" w:rsidRDefault="00A73922">
      <w:pPr>
        <w:pStyle w:val="ConsPlusNonformat"/>
        <w:widowControl/>
        <w:jc w:val="both"/>
      </w:pPr>
      <w:r>
        <w:t>│   │железобетонными колоннами на  │          │            │              │</w:t>
      </w:r>
    </w:p>
    <w:p w:rsidR="00A73922" w:rsidRDefault="00A73922">
      <w:pPr>
        <w:pStyle w:val="ConsPlusNonformat"/>
        <w:widowControl/>
        <w:jc w:val="both"/>
      </w:pPr>
      <w:r>
        <w:t>│   │3000 мест                     │          │            │              │</w:t>
      </w:r>
    </w:p>
    <w:p w:rsidR="00A73922" w:rsidRDefault="00A73922">
      <w:pPr>
        <w:pStyle w:val="ConsPlusNonformat"/>
        <w:widowControl/>
        <w:jc w:val="both"/>
      </w:pPr>
      <w:r>
        <w:t>│18 │Трибуна железобетонная        │    "     │    92,54   │      -       │</w:t>
      </w:r>
    </w:p>
    <w:p w:rsidR="00A73922" w:rsidRDefault="00A73922">
      <w:pPr>
        <w:pStyle w:val="ConsPlusNonformat"/>
        <w:widowControl/>
        <w:jc w:val="both"/>
      </w:pPr>
      <w:r>
        <w:t>│   │секционного типа с кирпичными │          │            │              │</w:t>
      </w:r>
    </w:p>
    <w:p w:rsidR="00A73922" w:rsidRDefault="00A73922">
      <w:pPr>
        <w:pStyle w:val="ConsPlusNonformat"/>
        <w:widowControl/>
        <w:jc w:val="both"/>
      </w:pPr>
      <w:r>
        <w:t>│   │столбами на 3000 мест         │          │            │   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└───┴──────────────────────────────┴──────────┴────────────┴──────────────┘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10. Плоскостные сооружения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│Тропа здоровья длиной 500 -│   тропа   │      42,32      │     -     │</w:t>
      </w:r>
    </w:p>
    <w:p w:rsidR="00A73922" w:rsidRDefault="00A73922">
      <w:pPr>
        <w:pStyle w:val="ConsPlusNonformat"/>
        <w:widowControl/>
        <w:jc w:val="both"/>
      </w:pPr>
      <w:r>
        <w:t>│   │3000 п.м.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2 │Кроссовые трассы длиной 500│  трасса   │      70,49      │     -     │</w:t>
      </w:r>
    </w:p>
    <w:p w:rsidR="00A73922" w:rsidRDefault="00A73922">
      <w:pPr>
        <w:pStyle w:val="ConsPlusNonformat"/>
        <w:widowControl/>
        <w:jc w:val="both"/>
      </w:pPr>
      <w:r>
        <w:t>│   │- 5000 п.м.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3 │Кроссовая трасса с         │     "     │      27,48      │     -     │</w:t>
      </w:r>
    </w:p>
    <w:p w:rsidR="00A73922" w:rsidRDefault="00A73922">
      <w:pPr>
        <w:pStyle w:val="ConsPlusNonformat"/>
        <w:widowControl/>
        <w:jc w:val="both"/>
      </w:pPr>
      <w:r>
        <w:t>│   │синтетическим покрытием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│длиной до 1500 п.м.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4 │Площадка общефизической    │ площадка  │      26,81      │     -     │</w:t>
      </w:r>
    </w:p>
    <w:p w:rsidR="00A73922" w:rsidRDefault="00A73922">
      <w:pPr>
        <w:pStyle w:val="ConsPlusNonformat"/>
        <w:widowControl/>
        <w:jc w:val="both"/>
      </w:pPr>
      <w:r>
        <w:t>│   │подготовки площадью до 200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│м2     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5 │Полоса препятствий площадью│  полоса   │      15,52      │     -     │</w:t>
      </w:r>
    </w:p>
    <w:p w:rsidR="00A73922" w:rsidRDefault="00A73922">
      <w:pPr>
        <w:pStyle w:val="ConsPlusNonformat"/>
        <w:widowControl/>
        <w:jc w:val="both"/>
      </w:pPr>
      <w:r>
        <w:t>│   │до 570 м2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6 │Площадка для метания гранат│ площадка  │       3,84      │     -     │</w:t>
      </w:r>
    </w:p>
    <w:p w:rsidR="00A73922" w:rsidRDefault="00A73922">
      <w:pPr>
        <w:pStyle w:val="ConsPlusNonformat"/>
        <w:widowControl/>
        <w:jc w:val="both"/>
      </w:pPr>
      <w:r>
        <w:t>│   │и мяча площадью 1020 м2,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│сектор для прыжков в высоту│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│площадью 358 м2,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│сектор для толкания ядра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│площадью 173 м2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7 │Сектор для прыжков в длину │     "     │       7,67      │     -     │</w:t>
      </w:r>
    </w:p>
    <w:p w:rsidR="00A73922" w:rsidRDefault="00A73922">
      <w:pPr>
        <w:pStyle w:val="ConsPlusNonformat"/>
        <w:widowControl/>
        <w:jc w:val="both"/>
      </w:pPr>
      <w:r>
        <w:t>│   │площадью 110 м2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8 │Беговая дорожка площадью   │  дорожка  │      19,26      │     -     │</w:t>
      </w:r>
    </w:p>
    <w:p w:rsidR="00A73922" w:rsidRDefault="00A73922">
      <w:pPr>
        <w:pStyle w:val="ConsPlusNonformat"/>
        <w:widowControl/>
        <w:jc w:val="both"/>
      </w:pPr>
      <w:r>
        <w:t>│   │575 м2 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│Комплексная спортивная площадка, площадью: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│1445 м2                    │ площадка  │      49,37      │     -     │</w:t>
      </w:r>
    </w:p>
    <w:p w:rsidR="00A73922" w:rsidRDefault="00A73922">
      <w:pPr>
        <w:pStyle w:val="ConsPlusNonformat"/>
        <w:widowControl/>
        <w:jc w:val="both"/>
      </w:pPr>
      <w:r>
        <w:t>│10 │805 м2                     │     "     │      28,20      │     -     │</w:t>
      </w:r>
    </w:p>
    <w:p w:rsidR="00A73922" w:rsidRDefault="00A73922">
      <w:pPr>
        <w:pStyle w:val="ConsPlusNonformat"/>
        <w:widowControl/>
        <w:jc w:val="both"/>
      </w:pPr>
      <w:r>
        <w:t>│11 │435 м2                     │           │      21,16      │     -     │</w:t>
      </w:r>
    </w:p>
    <w:p w:rsidR="00A73922" w:rsidRDefault="00A73922">
      <w:pPr>
        <w:pStyle w:val="ConsPlusNonformat"/>
        <w:widowControl/>
        <w:jc w:val="both"/>
      </w:pPr>
      <w:r>
        <w:t>│12 │Детская физкультурно-      │     "     │      38,06      │     -     │</w:t>
      </w:r>
    </w:p>
    <w:p w:rsidR="00A73922" w:rsidRDefault="00A73922">
      <w:pPr>
        <w:pStyle w:val="ConsPlusNonformat"/>
        <w:widowControl/>
        <w:jc w:val="both"/>
      </w:pPr>
      <w:r>
        <w:t>│   │оздоровительная площадка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│площадью от 375 до 800 м2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│Площадки для игровых видов спорта, площадью:                         │</w:t>
      </w:r>
    </w:p>
    <w:p w:rsidR="00A73922" w:rsidRDefault="00A73922">
      <w:pPr>
        <w:pStyle w:val="ConsPlusNonformat"/>
        <w:widowControl/>
        <w:jc w:val="both"/>
      </w:pPr>
      <w:r>
        <w:t>│13 │для гандбола - 989 м2,     │     "     │             7,05│     -     │</w:t>
      </w:r>
    </w:p>
    <w:p w:rsidR="00A73922" w:rsidRDefault="00A73922">
      <w:pPr>
        <w:pStyle w:val="ConsPlusNonformat"/>
        <w:widowControl/>
        <w:jc w:val="both"/>
      </w:pPr>
      <w:r>
        <w:t>│   │для волейбола - 360 м2,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│для настольного тенниса -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│36 м2, 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│для городков - 375 м2,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│для бадминтона - 120 м2,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│для баскетбола - 450 м2,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│для тенниса - 648 м2,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│14 │Тренировочное футбольное   │     "     │            23,63│     -     │</w:t>
      </w:r>
    </w:p>
    <w:p w:rsidR="00A73922" w:rsidRDefault="00A73922">
      <w:pPr>
        <w:pStyle w:val="ConsPlusNonformat"/>
        <w:widowControl/>
        <w:jc w:val="both"/>
      </w:pPr>
      <w:r>
        <w:t>│   │поле площадью от 4536 м2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│до 8250 м2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│15 │Конкурное поле с травяным  │     "     │           177,21│     -     │</w:t>
      </w:r>
    </w:p>
    <w:p w:rsidR="00A73922" w:rsidRDefault="00A73922">
      <w:pPr>
        <w:pStyle w:val="ConsPlusNonformat"/>
        <w:widowControl/>
        <w:jc w:val="both"/>
      </w:pPr>
      <w:r>
        <w:t>│   │покрытием площадью 20000 м2│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│16 │Конкурное поле с песчаным  │ площадка  │           125,25│     -     │</w:t>
      </w:r>
    </w:p>
    <w:p w:rsidR="00A73922" w:rsidRDefault="00A73922">
      <w:pPr>
        <w:pStyle w:val="ConsPlusNonformat"/>
        <w:widowControl/>
        <w:jc w:val="both"/>
      </w:pPr>
      <w:r>
        <w:t>│   │покрытием площадью 5525 м2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│17 │Поле для стрельбы из лука  │     "     │            23,63│     -     │</w:t>
      </w:r>
    </w:p>
    <w:p w:rsidR="00A73922" w:rsidRDefault="00A73922">
      <w:pPr>
        <w:pStyle w:val="ConsPlusNonformat"/>
        <w:widowControl/>
        <w:jc w:val="both"/>
      </w:pPr>
      <w:r>
        <w:t>│   │площадью 8000 м2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│18 │Спортивное ядро с дорожкой │  спорт.   │           101,97│     -     │</w:t>
      </w:r>
    </w:p>
    <w:p w:rsidR="00A73922" w:rsidRDefault="00A73922">
      <w:pPr>
        <w:pStyle w:val="ConsPlusNonformat"/>
        <w:widowControl/>
        <w:jc w:val="both"/>
      </w:pPr>
      <w:r>
        <w:t>│   │400 м и секторами          │   ядро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│19 │Спортивное ядро с дорожкой │     "     │            38,43│     -     │</w:t>
      </w:r>
    </w:p>
    <w:p w:rsidR="00A73922" w:rsidRDefault="00A73922">
      <w:pPr>
        <w:pStyle w:val="ConsPlusNonformat"/>
        <w:widowControl/>
        <w:jc w:val="both"/>
      </w:pPr>
      <w:r>
        <w:t>│   │333,33 м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│20 │Спортивное ядро упрощенного│     "     │            34,60│     -     │</w:t>
      </w:r>
    </w:p>
    <w:p w:rsidR="00A73922" w:rsidRDefault="00A73922">
      <w:pPr>
        <w:pStyle w:val="ConsPlusNonformat"/>
        <w:widowControl/>
        <w:jc w:val="both"/>
      </w:pPr>
      <w:r>
        <w:t>│   │типа с дорожкой 300 м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│21 │Навес над плоскостными     │   навес   │            37,58│     -     │</w:t>
      </w:r>
    </w:p>
    <w:p w:rsidR="00A73922" w:rsidRDefault="00A73922">
      <w:pPr>
        <w:pStyle w:val="ConsPlusNonformat"/>
        <w:widowControl/>
        <w:jc w:val="both"/>
      </w:pPr>
      <w:r>
        <w:t>│   │сооружениями пролетом 18 -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│40 м площадью до 1000 м2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│22 │Навес над плоскостными     │     "     │           166,49│     -     │</w:t>
      </w:r>
    </w:p>
    <w:p w:rsidR="00A73922" w:rsidRDefault="00A73922">
      <w:pPr>
        <w:pStyle w:val="ConsPlusNonformat"/>
        <w:widowControl/>
        <w:jc w:val="both"/>
      </w:pPr>
      <w:r>
        <w:t>│   │сооружениями пролетом 41 -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│75 м площадью до 8000 м2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│23 │Навес над плоскостными     │     "     │            51,79│     -     │</w:t>
      </w:r>
    </w:p>
    <w:p w:rsidR="00A73922" w:rsidRDefault="00A73922">
      <w:pPr>
        <w:pStyle w:val="ConsPlusNonformat"/>
        <w:widowControl/>
        <w:jc w:val="both"/>
      </w:pPr>
      <w:r>
        <w:t>│   │сооружениями пролетом 18 -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│40 м площадью до 3000 м2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│24 │Навес над плоскостными     │     "     │            73,10│     -     │</w:t>
      </w:r>
    </w:p>
    <w:p w:rsidR="00A73922" w:rsidRDefault="00A73922">
      <w:pPr>
        <w:pStyle w:val="ConsPlusNonformat"/>
        <w:widowControl/>
        <w:jc w:val="both"/>
      </w:pPr>
      <w:r>
        <w:t>│   │сооружениями пролетом 41 -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│75 м площадью до 3000 м2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11. Вспомогательные спортивные здания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сооружения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│Эллинг для хранения судов  │   блок    │           104,84│          -│</w:t>
      </w:r>
    </w:p>
    <w:p w:rsidR="00A73922" w:rsidRDefault="00A73922">
      <w:pPr>
        <w:pStyle w:val="ConsPlusNonformat"/>
        <w:widowControl/>
        <w:jc w:val="both"/>
      </w:pPr>
      <w:r>
        <w:t>│   │(блок 30 x 6 м)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2 │Хозяйственный корпус до    │    м3     │           171,52│       0,03│</w:t>
      </w:r>
    </w:p>
    <w:p w:rsidR="00A73922" w:rsidRDefault="00A73922">
      <w:pPr>
        <w:pStyle w:val="ConsPlusNonformat"/>
        <w:widowControl/>
        <w:jc w:val="both"/>
      </w:pPr>
      <w:r>
        <w:t>│   │3000 м3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3 │Прожекторное освещение     │  спорт.   │            40,81│          -│</w:t>
      </w:r>
    </w:p>
    <w:p w:rsidR="00A73922" w:rsidRDefault="00A73922">
      <w:pPr>
        <w:pStyle w:val="ConsPlusNonformat"/>
        <w:widowControl/>
        <w:jc w:val="both"/>
      </w:pPr>
      <w:r>
        <w:t>│   │спорт. ядра с опорами      │   ядро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│высотой до 41 м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4 │Прожекторное освещение     │ площадка  │            24,56│          -│</w:t>
      </w:r>
    </w:p>
    <w:p w:rsidR="00A73922" w:rsidRDefault="00A73922">
      <w:pPr>
        <w:pStyle w:val="ConsPlusNonformat"/>
        <w:widowControl/>
        <w:jc w:val="both"/>
      </w:pPr>
      <w:r>
        <w:t>│   │спортивной площадки с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│опорами высотой до 20 м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5 │Прожекторное освещение     │ трамплин  │            52,36│          -│</w:t>
      </w:r>
    </w:p>
    <w:p w:rsidR="00A73922" w:rsidRDefault="00A73922">
      <w:pPr>
        <w:pStyle w:val="ConsPlusNonformat"/>
        <w:widowControl/>
        <w:jc w:val="both"/>
      </w:pPr>
      <w:r>
        <w:t>│   │лыжных трамплинов с опорами│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│высотой до 50 м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6 │Установка                  │   табло   │            81,93│          -│</w:t>
      </w:r>
    </w:p>
    <w:p w:rsidR="00A73922" w:rsidRDefault="00A73922">
      <w:pPr>
        <w:pStyle w:val="ConsPlusNonformat"/>
        <w:widowControl/>
        <w:jc w:val="both"/>
      </w:pPr>
      <w:r>
        <w:t>│   │светоинформационного табло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12. Здания дошкольных учреждений,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учебных заведений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│Детские ясли-сады          │   1 м2    │           140,05│       0,37│</w:t>
      </w:r>
    </w:p>
    <w:p w:rsidR="00A73922" w:rsidRDefault="00A73922">
      <w:pPr>
        <w:pStyle w:val="ConsPlusNonformat"/>
        <w:widowControl/>
        <w:jc w:val="both"/>
      </w:pPr>
      <w:r>
        <w:t>│   │(комплексы)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│Детские ясли-сады,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│объединенные с начальными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│классами школы по общей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│площади основных помещений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│и зданий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2 │Специальные детские ясли-  │     "     │           168,06│       0,45│</w:t>
      </w:r>
    </w:p>
    <w:p w:rsidR="00A73922" w:rsidRDefault="00A73922">
      <w:pPr>
        <w:pStyle w:val="ConsPlusNonformat"/>
        <w:widowControl/>
        <w:jc w:val="both"/>
      </w:pPr>
      <w:r>
        <w:t>│   │сады для детей с поражением│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│опорно-двигательного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│аппарата, с дефектами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│слуха, с нарушением зрения,│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│с нарушением интеллекта,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│умственно отсталых детей и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│др.    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3 │Общеобразовательные школы, │     "     │           452,02│       0,15│</w:t>
      </w:r>
    </w:p>
    <w:p w:rsidR="00A73922" w:rsidRDefault="00A73922">
      <w:pPr>
        <w:pStyle w:val="ConsPlusNonformat"/>
        <w:widowControl/>
        <w:jc w:val="both"/>
      </w:pPr>
      <w:r>
        <w:t>│   │лицеи, гимназии,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│специализированные школы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4 │Школы-интернаты с          │     "     │           479,18│       0,07│</w:t>
      </w:r>
    </w:p>
    <w:p w:rsidR="00A73922" w:rsidRDefault="00A73922">
      <w:pPr>
        <w:pStyle w:val="ConsPlusNonformat"/>
        <w:widowControl/>
        <w:jc w:val="both"/>
      </w:pPr>
      <w:r>
        <w:t>│   │политехническим обучением,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│специальные школы-интернаты│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5 │Специальные школы-интернаты│     "     │           575,04│       0,08│</w:t>
      </w:r>
    </w:p>
    <w:p w:rsidR="00A73922" w:rsidRDefault="00A73922">
      <w:pPr>
        <w:pStyle w:val="ConsPlusNonformat"/>
        <w:widowControl/>
        <w:jc w:val="both"/>
      </w:pPr>
      <w:r>
        <w:t>│   │для умственно отсталых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│детей, глухих,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│слабовидящих, слепых и т.п.│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6 │Спальные корпуса вне       │     "     │           191,66│       0,02│</w:t>
      </w:r>
    </w:p>
    <w:p w:rsidR="00A73922" w:rsidRDefault="00A73922">
      <w:pPr>
        <w:pStyle w:val="ConsPlusNonformat"/>
        <w:widowControl/>
        <w:jc w:val="both"/>
      </w:pPr>
      <w:r>
        <w:t>│   │состава школ-интернатов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7 │Детские школы искусств     │     "     │           428,74│       0,24│</w:t>
      </w:r>
    </w:p>
    <w:p w:rsidR="00A73922" w:rsidRDefault="00A73922">
      <w:pPr>
        <w:pStyle w:val="ConsPlusNonformat"/>
        <w:widowControl/>
        <w:jc w:val="both"/>
      </w:pPr>
      <w:r>
        <w:t>│ 8 │Дома (Центры) детского     │     "     │           667,06│       0,07│</w:t>
      </w:r>
    </w:p>
    <w:p w:rsidR="00A73922" w:rsidRDefault="00A73922">
      <w:pPr>
        <w:pStyle w:val="ConsPlusNonformat"/>
        <w:widowControl/>
        <w:jc w:val="both"/>
      </w:pPr>
      <w:r>
        <w:t>│   │творчества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9 │Профессионально-технические│     "     │           358,51│       0,31│</w:t>
      </w:r>
    </w:p>
    <w:p w:rsidR="00A73922" w:rsidRDefault="00A73922">
      <w:pPr>
        <w:pStyle w:val="ConsPlusNonformat"/>
        <w:widowControl/>
        <w:jc w:val="both"/>
      </w:pPr>
      <w:r>
        <w:t>│   │училища. Межшкольные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│учебно-производственные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│комбинаты и комплексы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13. Учебно-лабораторные и учебные корпуса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технических, политехнических, сельскохозяйственных,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медицинских, гуманитарных и других высших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учебных заведений. Техникумы. Колледжи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│Учебно-лабораторный корпус высшего учебного заведения общей площадью,│</w:t>
      </w:r>
    </w:p>
    <w:p w:rsidR="00A73922" w:rsidRDefault="00A73922">
      <w:pPr>
        <w:pStyle w:val="ConsPlusNonformat"/>
        <w:widowControl/>
        <w:jc w:val="both"/>
      </w:pPr>
      <w:r>
        <w:t>│   │м2     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1000                    │    м2     │           512,31│       0,72│</w:t>
      </w:r>
    </w:p>
    <w:p w:rsidR="00A73922" w:rsidRDefault="00A73922">
      <w:pPr>
        <w:pStyle w:val="ConsPlusNonformat"/>
        <w:widowControl/>
        <w:jc w:val="both"/>
      </w:pPr>
      <w:r>
        <w:t>│ 2 │свыше 1000 до 2000         │     "     │           963,31│      0,269│</w:t>
      </w:r>
    </w:p>
    <w:p w:rsidR="00A73922" w:rsidRDefault="00A73922">
      <w:pPr>
        <w:pStyle w:val="ConsPlusNonformat"/>
        <w:widowControl/>
        <w:jc w:val="both"/>
      </w:pPr>
      <w:r>
        <w:t>│ 3 │свыше 2000 до 3000         │     "     │           975,31│      0,263│</w:t>
      </w:r>
    </w:p>
    <w:p w:rsidR="00A73922" w:rsidRDefault="00A73922">
      <w:pPr>
        <w:pStyle w:val="ConsPlusNonformat"/>
        <w:widowControl/>
        <w:jc w:val="both"/>
      </w:pPr>
      <w:r>
        <w:t>│ 4 │свыше 3000 до 5000         │     "     │           993,31│      0,257│</w:t>
      </w:r>
    </w:p>
    <w:p w:rsidR="00A73922" w:rsidRDefault="00A73922">
      <w:pPr>
        <w:pStyle w:val="ConsPlusNonformat"/>
        <w:widowControl/>
        <w:jc w:val="both"/>
      </w:pPr>
      <w:r>
        <w:t>│ 5 │свыше 5000 до 10000        │     "     │          1048,31│      0,246│</w:t>
      </w:r>
    </w:p>
    <w:p w:rsidR="00A73922" w:rsidRDefault="00A73922">
      <w:pPr>
        <w:pStyle w:val="ConsPlusNonformat"/>
        <w:widowControl/>
        <w:jc w:val="both"/>
      </w:pPr>
      <w:r>
        <w:t>│ 6 │свыше 10000 до 15000       │     "     │          1088,31│      0,242│</w:t>
      </w:r>
    </w:p>
    <w:p w:rsidR="00A73922" w:rsidRDefault="00A73922">
      <w:pPr>
        <w:pStyle w:val="ConsPlusNonformat"/>
        <w:widowControl/>
        <w:jc w:val="both"/>
      </w:pPr>
      <w:r>
        <w:t>│ 7 │свыше 15000 до 18000       │     "     │          1118,31│       0,24│</w:t>
      </w:r>
    </w:p>
    <w:p w:rsidR="00A73922" w:rsidRDefault="00A73922">
      <w:pPr>
        <w:pStyle w:val="ConsPlusNonformat"/>
        <w:widowControl/>
        <w:jc w:val="both"/>
      </w:pPr>
      <w:r>
        <w:t>│ 8 │свыше 18000 до 25000       │     "     │          1298,31│       0,23│</w:t>
      </w:r>
    </w:p>
    <w:p w:rsidR="00A73922" w:rsidRDefault="00A73922">
      <w:pPr>
        <w:pStyle w:val="ConsPlusNonformat"/>
        <w:widowControl/>
        <w:jc w:val="both"/>
      </w:pPr>
      <w:r>
        <w:t>│ 9 │Учебные корпуса гуманитарных высших учебных заведений, техникумы,    │</w:t>
      </w:r>
    </w:p>
    <w:p w:rsidR="00A73922" w:rsidRDefault="00A73922">
      <w:pPr>
        <w:pStyle w:val="ConsPlusNonformat"/>
        <w:widowControl/>
        <w:jc w:val="both"/>
      </w:pPr>
      <w:r>
        <w:t>│   │колледжи общей площадью, м2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│10 │до 1000                    │    м2     │           938,48│      0,227│</w:t>
      </w:r>
    </w:p>
    <w:p w:rsidR="00A73922" w:rsidRDefault="00A73922">
      <w:pPr>
        <w:pStyle w:val="ConsPlusNonformat"/>
        <w:widowControl/>
        <w:jc w:val="both"/>
      </w:pPr>
      <w:r>
        <w:t>│11 │свыше 1000 до 2000         │     "     │           940,48│      0,225│</w:t>
      </w:r>
    </w:p>
    <w:p w:rsidR="00A73922" w:rsidRDefault="00A73922">
      <w:pPr>
        <w:pStyle w:val="ConsPlusNonformat"/>
        <w:widowControl/>
        <w:jc w:val="both"/>
      </w:pPr>
      <w:r>
        <w:t>│12 │свыше 2000 до 3000         │     "     │           944,48│      0,223│</w:t>
      </w:r>
    </w:p>
    <w:p w:rsidR="00A73922" w:rsidRDefault="00A73922">
      <w:pPr>
        <w:pStyle w:val="ConsPlusNonformat"/>
        <w:widowControl/>
        <w:jc w:val="both"/>
      </w:pPr>
      <w:r>
        <w:t>│13 │свыше 3000 до 5000         │     "     │           950,48│      0,221│</w:t>
      </w:r>
    </w:p>
    <w:p w:rsidR="00A73922" w:rsidRDefault="00A73922">
      <w:pPr>
        <w:pStyle w:val="ConsPlusNonformat"/>
        <w:widowControl/>
        <w:jc w:val="both"/>
      </w:pPr>
      <w:r>
        <w:t>│14 │свыше 5000 до 10000        │     "     │           960,48│      0,219│</w:t>
      </w:r>
    </w:p>
    <w:p w:rsidR="00A73922" w:rsidRDefault="00A73922">
      <w:pPr>
        <w:pStyle w:val="ConsPlusNonformat"/>
        <w:widowControl/>
        <w:jc w:val="both"/>
      </w:pPr>
      <w:r>
        <w:t>│15 │свыше 10000 до 15000       │     "     │           980,48│      0,217│</w:t>
      </w:r>
    </w:p>
    <w:p w:rsidR="00A73922" w:rsidRDefault="00A73922">
      <w:pPr>
        <w:pStyle w:val="ConsPlusNonformat"/>
        <w:widowControl/>
        <w:jc w:val="both"/>
      </w:pPr>
      <w:r>
        <w:t>│16 │свыше 15000 до 18000       │     "     │           995,48│      0,216│</w:t>
      </w:r>
    </w:p>
    <w:p w:rsidR="00A73922" w:rsidRDefault="00A73922">
      <w:pPr>
        <w:pStyle w:val="ConsPlusNonformat"/>
        <w:widowControl/>
        <w:jc w:val="both"/>
      </w:pPr>
      <w:r>
        <w:t>│17 │свыше 18000 до 25000       │     "     │          1173,68│      0,207│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14. Культурно-просветительные здания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│Библиотеки, архивы, тыс.   │  1 тыс.   │           283,20│       1,34│</w:t>
      </w:r>
    </w:p>
    <w:p w:rsidR="00A73922" w:rsidRDefault="00A73922">
      <w:pPr>
        <w:pStyle w:val="ConsPlusNonformat"/>
        <w:widowControl/>
        <w:jc w:val="both"/>
      </w:pPr>
      <w:r>
        <w:t>│   │томов                      │   томов   │                 │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│Кинотеатры по количеству мест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2 │до 100                     │  1 место  │           420,36│       0,92│</w:t>
      </w:r>
    </w:p>
    <w:p w:rsidR="00A73922" w:rsidRDefault="00A73922">
      <w:pPr>
        <w:pStyle w:val="ConsPlusNonformat"/>
        <w:widowControl/>
        <w:jc w:val="both"/>
      </w:pPr>
      <w:r>
        <w:t>│ 3 │свыше 100 до 300           │     "     │           431,36│       0,81│</w:t>
      </w:r>
    </w:p>
    <w:p w:rsidR="00A73922" w:rsidRDefault="00A73922">
      <w:pPr>
        <w:pStyle w:val="ConsPlusNonformat"/>
        <w:widowControl/>
        <w:jc w:val="both"/>
      </w:pPr>
      <w:r>
        <w:t>│ 4 │свыше 300 до 500           │     "     │           449,36│       0,75│</w:t>
      </w:r>
    </w:p>
    <w:p w:rsidR="00A73922" w:rsidRDefault="00A73922">
      <w:pPr>
        <w:pStyle w:val="ConsPlusNonformat"/>
        <w:widowControl/>
        <w:jc w:val="both"/>
      </w:pPr>
      <w:r>
        <w:t>│ 5 │свыше 500 до 800           │     "     │           544,36│       0,56│</w:t>
      </w:r>
    </w:p>
    <w:p w:rsidR="00A73922" w:rsidRDefault="00A73922">
      <w:pPr>
        <w:pStyle w:val="ConsPlusNonformat"/>
        <w:widowControl/>
        <w:jc w:val="both"/>
      </w:pPr>
      <w:r>
        <w:t>│ 6 │свыше 800                  │     "     │           720,36│       0,34│</w:t>
      </w:r>
    </w:p>
    <w:p w:rsidR="00A73922" w:rsidRDefault="00A73922">
      <w:pPr>
        <w:pStyle w:val="ConsPlusNonformat"/>
        <w:widowControl/>
        <w:jc w:val="both"/>
      </w:pPr>
      <w:r>
        <w:t>│   │Летние кинотеатры по количеству мест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7 │до 100                     │     "     │           118,81│       0,30│</w:t>
      </w:r>
    </w:p>
    <w:p w:rsidR="00A73922" w:rsidRDefault="00A73922">
      <w:pPr>
        <w:pStyle w:val="ConsPlusNonformat"/>
        <w:widowControl/>
        <w:jc w:val="both"/>
      </w:pPr>
      <w:r>
        <w:t>│ 8 │свыше 100 до 300           │     "     │           122,81│       0,26│</w:t>
      </w:r>
    </w:p>
    <w:p w:rsidR="00A73922" w:rsidRDefault="00A73922">
      <w:pPr>
        <w:pStyle w:val="ConsPlusNonformat"/>
        <w:widowControl/>
        <w:jc w:val="both"/>
      </w:pPr>
      <w:r>
        <w:t>│ 9 │свыше 300 до 500           │  1 место  │           134,81│       0,22│</w:t>
      </w:r>
    </w:p>
    <w:p w:rsidR="00A73922" w:rsidRDefault="00A73922">
      <w:pPr>
        <w:pStyle w:val="ConsPlusNonformat"/>
        <w:widowControl/>
        <w:jc w:val="both"/>
      </w:pPr>
      <w:r>
        <w:t>│10 │свыше 500 до 800           │     "     │           159,81│       0,17│</w:t>
      </w:r>
    </w:p>
    <w:p w:rsidR="00A73922" w:rsidRDefault="00A73922">
      <w:pPr>
        <w:pStyle w:val="ConsPlusNonformat"/>
        <w:widowControl/>
        <w:jc w:val="both"/>
      </w:pPr>
      <w:r>
        <w:t>│11 │свыше 800                  │     "     │           223,81│       0,09│</w:t>
      </w:r>
    </w:p>
    <w:p w:rsidR="00A73922" w:rsidRDefault="00A73922">
      <w:pPr>
        <w:pStyle w:val="ConsPlusNonformat"/>
        <w:widowControl/>
        <w:jc w:val="both"/>
      </w:pPr>
      <w:r>
        <w:t>│   │Клубы, дома культуры по количеству мест в зрительном зале:           │</w:t>
      </w:r>
    </w:p>
    <w:p w:rsidR="00A73922" w:rsidRDefault="00A73922">
      <w:pPr>
        <w:pStyle w:val="ConsPlusNonformat"/>
        <w:widowControl/>
        <w:jc w:val="both"/>
      </w:pPr>
      <w:r>
        <w:t>│12 │до 200                     │     "     │           442,48│       2,92│</w:t>
      </w:r>
    </w:p>
    <w:p w:rsidR="00A73922" w:rsidRDefault="00A73922">
      <w:pPr>
        <w:pStyle w:val="ConsPlusNonformat"/>
        <w:widowControl/>
        <w:jc w:val="both"/>
      </w:pPr>
      <w:r>
        <w:t>│13 │свыше 200                  │     "     │           719,68│       1,53│</w:t>
      </w:r>
    </w:p>
    <w:p w:rsidR="00A73922" w:rsidRDefault="00A73922">
      <w:pPr>
        <w:pStyle w:val="ConsPlusNonformat"/>
        <w:widowControl/>
        <w:jc w:val="both"/>
      </w:pPr>
      <w:r>
        <w:t>│   │Музеи, выставочные залы в тыс. м3 объема                             │</w:t>
      </w:r>
    </w:p>
    <w:p w:rsidR="00A73922" w:rsidRDefault="00A73922">
      <w:pPr>
        <w:pStyle w:val="ConsPlusNonformat"/>
        <w:widowControl/>
        <w:jc w:val="both"/>
      </w:pPr>
      <w:r>
        <w:t>│14 │до 10,0                    │  тыс. м3  │          1239,10│     125,95│</w:t>
      </w:r>
    </w:p>
    <w:p w:rsidR="00A73922" w:rsidRDefault="00A73922">
      <w:pPr>
        <w:pStyle w:val="ConsPlusNonformat"/>
        <w:widowControl/>
        <w:jc w:val="both"/>
      </w:pPr>
      <w:r>
        <w:t>│15 │свыше 10,0 до 20,0         │     "     │          1275,20│     122,34│</w:t>
      </w:r>
    </w:p>
    <w:p w:rsidR="00A73922" w:rsidRDefault="00A73922">
      <w:pPr>
        <w:pStyle w:val="ConsPlusNonformat"/>
        <w:widowControl/>
        <w:jc w:val="both"/>
      </w:pPr>
      <w:r>
        <w:t>│16 │свыше 20,0 до 30,0         │     "     │          1299,00│     121,15│</w:t>
      </w:r>
    </w:p>
    <w:p w:rsidR="00A73922" w:rsidRDefault="00A73922">
      <w:pPr>
        <w:pStyle w:val="ConsPlusNonformat"/>
        <w:widowControl/>
        <w:jc w:val="both"/>
      </w:pPr>
      <w:r>
        <w:t>│17 │свыше 30,0 до 40,0         │     "     │          1320,00│     120,45│</w:t>
      </w:r>
    </w:p>
    <w:p w:rsidR="00A73922" w:rsidRDefault="00A73922">
      <w:pPr>
        <w:pStyle w:val="ConsPlusNonformat"/>
        <w:widowControl/>
        <w:jc w:val="both"/>
      </w:pPr>
      <w:r>
        <w:t>│18 │свыше 40,0                 │     "     │          2664,80│      86,83│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15. Театрально-зрелищные предприятия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│Театры драматические и юного зрителя, музыкально-драматические, оперы│</w:t>
      </w:r>
    </w:p>
    <w:p w:rsidR="00A73922" w:rsidRDefault="00A73922">
      <w:pPr>
        <w:pStyle w:val="ConsPlusNonformat"/>
        <w:widowControl/>
        <w:jc w:val="both"/>
      </w:pPr>
      <w:r>
        <w:t>│   │и балета, кукол по количеству мест: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50                      │ к-во мест │          1510,00│          -│</w:t>
      </w:r>
    </w:p>
    <w:p w:rsidR="00A73922" w:rsidRDefault="00A73922">
      <w:pPr>
        <w:pStyle w:val="ConsPlusNonformat"/>
        <w:widowControl/>
        <w:jc w:val="both"/>
      </w:pPr>
      <w:r>
        <w:t>│ 2 │свыше 50 до 200            │ к-во мест │          2058,54│          -│</w:t>
      </w:r>
    </w:p>
    <w:p w:rsidR="00A73922" w:rsidRDefault="00A73922">
      <w:pPr>
        <w:pStyle w:val="ConsPlusNonformat"/>
        <w:widowControl/>
        <w:jc w:val="both"/>
      </w:pPr>
      <w:r>
        <w:t>│ 3 │свыше 200 до 600           │     "     │          2940,74│          -│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4 │свыше 600 до 1000          │     "     │          3437,50│          -│</w:t>
      </w:r>
    </w:p>
    <w:p w:rsidR="00A73922" w:rsidRDefault="00A73922">
      <w:pPr>
        <w:pStyle w:val="ConsPlusNonformat"/>
        <w:widowControl/>
        <w:jc w:val="both"/>
      </w:pPr>
      <w:r>
        <w:t>│ 5 │свыше 1000 до 2000         │     "     │          3882,56│          -│</w:t>
      </w:r>
    </w:p>
    <w:p w:rsidR="00A73922" w:rsidRDefault="00A73922">
      <w:pPr>
        <w:pStyle w:val="ConsPlusNonformat"/>
        <w:widowControl/>
        <w:jc w:val="both"/>
      </w:pPr>
      <w:r>
        <w:t>│   │Залы универсального назначения, филармонии по количеству мест:       │</w:t>
      </w:r>
    </w:p>
    <w:p w:rsidR="00A73922" w:rsidRDefault="00A73922">
      <w:pPr>
        <w:pStyle w:val="ConsPlusNonformat"/>
        <w:widowControl/>
        <w:jc w:val="both"/>
      </w:pPr>
      <w:r>
        <w:t>│ 6 │до 1000                    │     "     │          2638,48│          -│</w:t>
      </w:r>
    </w:p>
    <w:p w:rsidR="00A73922" w:rsidRDefault="00A73922">
      <w:pPr>
        <w:pStyle w:val="ConsPlusNonformat"/>
        <w:widowControl/>
        <w:jc w:val="both"/>
      </w:pPr>
      <w:r>
        <w:t>│ 7 │свыше 1000 до 2000         │     "     │          3769,26│           │</w:t>
      </w:r>
    </w:p>
    <w:p w:rsidR="00A73922" w:rsidRDefault="00A73922">
      <w:pPr>
        <w:pStyle w:val="ConsPlusNonformat"/>
        <w:widowControl/>
        <w:jc w:val="both"/>
      </w:pPr>
      <w:r>
        <w:t>│   │Цирки  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8 │до 1000                    │     "     │          1668,74│          -│</w:t>
      </w:r>
    </w:p>
    <w:p w:rsidR="00A73922" w:rsidRDefault="00A73922">
      <w:pPr>
        <w:pStyle w:val="ConsPlusNonformat"/>
        <w:widowControl/>
        <w:jc w:val="both"/>
      </w:pPr>
      <w:r>
        <w:t>│ 9 │свыше 1000 до 2000         │     "     │          2383,92│          -│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16. Киностудии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Киностудия художественных фильмов мощностью, кинофильм/год     │</w:t>
      </w:r>
    </w:p>
    <w:p w:rsidR="00A73922" w:rsidRDefault="00A73922">
      <w:pPr>
        <w:pStyle w:val="ConsPlusNonformat"/>
        <w:widowControl/>
        <w:jc w:val="both"/>
      </w:pPr>
      <w:r>
        <w:t>│ 1 │от 6 до 10                 │     1     │          2140,38│     114,11│</w:t>
      </w:r>
    </w:p>
    <w:p w:rsidR="00A73922" w:rsidRDefault="00A73922">
      <w:pPr>
        <w:pStyle w:val="ConsPlusNonformat"/>
        <w:widowControl/>
        <w:jc w:val="both"/>
      </w:pPr>
      <w:r>
        <w:t>│ 2 │свыше 10 до 14             │ фильм/год │          2277,88│     100,36│</w:t>
      </w:r>
    </w:p>
    <w:p w:rsidR="00A73922" w:rsidRDefault="00A73922">
      <w:pPr>
        <w:pStyle w:val="ConsPlusNonformat"/>
        <w:widowControl/>
        <w:jc w:val="both"/>
      </w:pPr>
      <w:r>
        <w:t>│   │  Киностудия хроникально-документальных и научно-популярных фильмов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мощностью, частей/год                     │</w:t>
      </w:r>
    </w:p>
    <w:p w:rsidR="00A73922" w:rsidRDefault="00A73922">
      <w:pPr>
        <w:pStyle w:val="ConsPlusNonformat"/>
        <w:widowControl/>
        <w:jc w:val="both"/>
      </w:pPr>
      <w:r>
        <w:t>│ 3 │от 110 до 180              │     1     │           595,98│       6,25│</w:t>
      </w:r>
    </w:p>
    <w:p w:rsidR="00A73922" w:rsidRDefault="00A73922">
      <w:pPr>
        <w:pStyle w:val="ConsPlusNonformat"/>
        <w:widowControl/>
        <w:jc w:val="both"/>
      </w:pPr>
      <w:r>
        <w:t>│ 4 │свыше 180 до 250           │ часть/год │           984,06│       4,09│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17. Фабрика массовой печати кинофильмов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80"/>
        <w:gridCol w:w="1620"/>
        <w:gridCol w:w="2430"/>
        <w:gridCol w:w="162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объекта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проектирования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показателя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Постоянные величины базовой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цены разработки проектной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рабочей документации,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руб.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Фабрика массовой печати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кинофильмов мощностью, 150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млн. м пленки/год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пленки/год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3521,32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18. Кинопроизводство при телецентрах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│Кинопроизводство с киносъемочным павильоном в сочетании с аппаратно- │</w:t>
      </w:r>
    </w:p>
    <w:p w:rsidR="00A73922" w:rsidRDefault="00A73922">
      <w:pPr>
        <w:pStyle w:val="ConsPlusNonformat"/>
        <w:widowControl/>
        <w:jc w:val="both"/>
      </w:pPr>
      <w:r>
        <w:t>│   │студийным блоком мощностью, полезных часов/год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50 до 125               │ полезный  │           671,88│       2,53│</w:t>
      </w:r>
    </w:p>
    <w:p w:rsidR="00A73922" w:rsidRDefault="00A73922">
      <w:pPr>
        <w:pStyle w:val="ConsPlusNonformat"/>
        <w:widowControl/>
        <w:jc w:val="both"/>
      </w:pPr>
      <w:r>
        <w:t>│ 2 │свыше 125 до 200           │  час/год  │           729,38│       2,07│</w:t>
      </w:r>
    </w:p>
    <w:p w:rsidR="00A73922" w:rsidRDefault="00A73922">
      <w:pPr>
        <w:pStyle w:val="ConsPlusNonformat"/>
        <w:widowControl/>
        <w:jc w:val="both"/>
      </w:pPr>
      <w:r>
        <w:t>│   │Кинопроизводство без киносъемочного павильона мощностью, полезных    │</w:t>
      </w:r>
    </w:p>
    <w:p w:rsidR="00A73922" w:rsidRDefault="00A73922">
      <w:pPr>
        <w:pStyle w:val="ConsPlusNonformat"/>
        <w:widowControl/>
        <w:jc w:val="both"/>
      </w:pPr>
      <w:r>
        <w:t>│   │часов/год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3 │от 50 до 125               │ полезный  │           439,56│       1,65│</w:t>
      </w:r>
    </w:p>
    <w:p w:rsidR="00A73922" w:rsidRDefault="00A73922">
      <w:pPr>
        <w:pStyle w:val="ConsPlusNonformat"/>
        <w:widowControl/>
        <w:jc w:val="both"/>
      </w:pPr>
      <w:r>
        <w:t>│ 4 │св. 125 до 200             │  час/год  │           499,56│       1,17│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19. Отдельные корпуса, цеха киностудий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                 Для киностудий художественных фильмов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│Павильонный корпус с павильонами и цехами - осветительным,           │</w:t>
      </w:r>
    </w:p>
    <w:p w:rsidR="00A73922" w:rsidRDefault="00A73922">
      <w:pPr>
        <w:pStyle w:val="ConsPlusNonformat"/>
        <w:widowControl/>
        <w:jc w:val="both"/>
      </w:pPr>
      <w:r>
        <w:t>│   │операторским, комбинированных съемок, обслуживания актеров и         │</w:t>
      </w:r>
    </w:p>
    <w:p w:rsidR="00A73922" w:rsidRDefault="00A73922">
      <w:pPr>
        <w:pStyle w:val="ConsPlusNonformat"/>
        <w:widowControl/>
        <w:jc w:val="both"/>
      </w:pPr>
      <w:r>
        <w:t>│   │аппаратными звукозаписи мощностью, фильмов/год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6 до 10                 │     1     │           788,92│      66,99│</w:t>
      </w:r>
    </w:p>
    <w:p w:rsidR="00A73922" w:rsidRDefault="00A73922">
      <w:pPr>
        <w:pStyle w:val="ConsPlusNonformat"/>
        <w:widowControl/>
        <w:jc w:val="both"/>
      </w:pPr>
      <w:r>
        <w:t>│ 2 │свыше 10 до 14             │ фильм/год │           982,92│      47,59│</w:t>
      </w:r>
    </w:p>
    <w:p w:rsidR="00A73922" w:rsidRDefault="00A73922">
      <w:pPr>
        <w:pStyle w:val="ConsPlusNonformat"/>
        <w:widowControl/>
        <w:jc w:val="both"/>
      </w:pPr>
      <w:r>
        <w:t>│   │Монтажно-тонировочный корпус с цехами звукотехники и монтажа позитива│</w:t>
      </w:r>
    </w:p>
    <w:p w:rsidR="00A73922" w:rsidRDefault="00A73922">
      <w:pPr>
        <w:pStyle w:val="ConsPlusNonformat"/>
        <w:widowControl/>
        <w:jc w:val="both"/>
      </w:pPr>
      <w:r>
        <w:t>│   │мощностью, фильмов/год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3 │от 6 до 10                 │     "     │          1105,06│      60,17│</w:t>
      </w:r>
    </w:p>
    <w:p w:rsidR="00A73922" w:rsidRDefault="00A73922">
      <w:pPr>
        <w:pStyle w:val="ConsPlusNonformat"/>
        <w:widowControl/>
        <w:jc w:val="both"/>
      </w:pPr>
      <w:r>
        <w:t>│ 4 │свыше 10 до 14             │     "     │          1233,76│      47,30│</w:t>
      </w:r>
    </w:p>
    <w:p w:rsidR="00A73922" w:rsidRDefault="00A73922">
      <w:pPr>
        <w:pStyle w:val="ConsPlusNonformat"/>
        <w:widowControl/>
        <w:jc w:val="both"/>
      </w:pPr>
      <w:r>
        <w:t>│   │Производственно-административный корпус мощностью, фильмов/год       │</w:t>
      </w:r>
    </w:p>
    <w:p w:rsidR="00A73922" w:rsidRDefault="00A73922">
      <w:pPr>
        <w:pStyle w:val="ConsPlusNonformat"/>
        <w:widowControl/>
        <w:jc w:val="both"/>
      </w:pPr>
      <w:r>
        <w:t>│ 5 │от 6 до 10                 │     "     │           522,72│      53,75│</w:t>
      </w:r>
    </w:p>
    <w:p w:rsidR="00A73922" w:rsidRDefault="00A73922">
      <w:pPr>
        <w:pStyle w:val="ConsPlusNonformat"/>
        <w:widowControl/>
        <w:jc w:val="both"/>
      </w:pPr>
      <w:r>
        <w:t>│ 6 │свыше 10 до 14             │     "     │           734,22│      32,60│</w:t>
      </w:r>
    </w:p>
    <w:p w:rsidR="00A73922" w:rsidRDefault="00A73922">
      <w:pPr>
        <w:pStyle w:val="ConsPlusNonformat"/>
        <w:widowControl/>
        <w:jc w:val="both"/>
      </w:pPr>
      <w:r>
        <w:t>│   │Цех обработки пленки с фотолабораторией мощностью, фильмов/год       │</w:t>
      </w:r>
    </w:p>
    <w:p w:rsidR="00A73922" w:rsidRDefault="00A73922">
      <w:pPr>
        <w:pStyle w:val="ConsPlusNonformat"/>
        <w:widowControl/>
        <w:jc w:val="both"/>
      </w:pPr>
      <w:r>
        <w:t>│ 7 │от 6 до 14                 │     "     │           710,16│      76,93│</w:t>
      </w:r>
    </w:p>
    <w:p w:rsidR="00A73922" w:rsidRDefault="00A73922">
      <w:pPr>
        <w:pStyle w:val="ConsPlusNonformat"/>
        <w:widowControl/>
        <w:jc w:val="both"/>
      </w:pPr>
      <w:r>
        <w:t>│   │Фильмохранилище и склад пленки из расчета 3000 коробок пленки на 1   │</w:t>
      </w:r>
    </w:p>
    <w:p w:rsidR="00A73922" w:rsidRDefault="00A73922">
      <w:pPr>
        <w:pStyle w:val="ConsPlusNonformat"/>
        <w:widowControl/>
        <w:jc w:val="both"/>
      </w:pPr>
      <w:r>
        <w:t>│   │фильм/год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8 │от 6 до 14                 │     "     │           157,08│       4,27│</w:t>
      </w:r>
    </w:p>
    <w:p w:rsidR="00A73922" w:rsidRDefault="00A73922">
      <w:pPr>
        <w:pStyle w:val="ConsPlusNonformat"/>
        <w:widowControl/>
        <w:jc w:val="both"/>
      </w:pPr>
      <w:r>
        <w:t>│  Для киностудий хроникально-документальных и научно-популярных фильмов  │</w:t>
      </w:r>
    </w:p>
    <w:p w:rsidR="00A73922" w:rsidRDefault="00A73922">
      <w:pPr>
        <w:pStyle w:val="ConsPlusNonformat"/>
        <w:widowControl/>
        <w:jc w:val="both"/>
      </w:pPr>
      <w:r>
        <w:t>│   │Павильонный корпус с павильонами и цехами - осветительным,           │</w:t>
      </w:r>
    </w:p>
    <w:p w:rsidR="00A73922" w:rsidRDefault="00A73922">
      <w:pPr>
        <w:pStyle w:val="ConsPlusNonformat"/>
        <w:widowControl/>
        <w:jc w:val="both"/>
      </w:pPr>
      <w:r>
        <w:t>│   │операторским, комбинированных съемок, обслуживания актеров и         │</w:t>
      </w:r>
    </w:p>
    <w:p w:rsidR="00A73922" w:rsidRDefault="00A73922">
      <w:pPr>
        <w:pStyle w:val="ConsPlusNonformat"/>
        <w:widowControl/>
        <w:jc w:val="both"/>
      </w:pPr>
      <w:r>
        <w:t>│   │аппаратными записи мощностью, частей/год  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│от 110 до 180              │     1     │           443,52│       3,83│</w:t>
      </w:r>
    </w:p>
    <w:p w:rsidR="00A73922" w:rsidRDefault="00A73922">
      <w:pPr>
        <w:pStyle w:val="ConsPlusNonformat"/>
        <w:widowControl/>
        <w:jc w:val="both"/>
      </w:pPr>
      <w:r>
        <w:t>│10 │свыше 180 до 250           │ часть/год │           664,92│       2,60│</w:t>
      </w:r>
    </w:p>
    <w:p w:rsidR="00A73922" w:rsidRDefault="00A73922">
      <w:pPr>
        <w:pStyle w:val="ConsPlusNonformat"/>
        <w:widowControl/>
        <w:jc w:val="both"/>
      </w:pPr>
      <w:r>
        <w:t>│   │Творческо-административный корпус с просмотровыми залами, цехом      │</w:t>
      </w:r>
    </w:p>
    <w:p w:rsidR="00A73922" w:rsidRDefault="00A73922">
      <w:pPr>
        <w:pStyle w:val="ConsPlusNonformat"/>
        <w:widowControl/>
        <w:jc w:val="both"/>
      </w:pPr>
      <w:r>
        <w:t>│   │специальных съемок, группами, редакциями, администрацией мощностью,  │</w:t>
      </w:r>
    </w:p>
    <w:p w:rsidR="00A73922" w:rsidRDefault="00A73922">
      <w:pPr>
        <w:pStyle w:val="ConsPlusNonformat"/>
        <w:widowControl/>
        <w:jc w:val="both"/>
      </w:pPr>
      <w:r>
        <w:t>│   │частей/год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│11 │от 110 до 180              │     "     │           309,10│       2,64│</w:t>
      </w:r>
    </w:p>
    <w:p w:rsidR="00A73922" w:rsidRDefault="00A73922">
      <w:pPr>
        <w:pStyle w:val="ConsPlusNonformat"/>
        <w:widowControl/>
        <w:jc w:val="both"/>
      </w:pPr>
      <w:r>
        <w:t>│12 │свыше 180 до 250           │     "     │           454,90│       1,83│</w:t>
      </w:r>
    </w:p>
    <w:p w:rsidR="00A73922" w:rsidRDefault="00A73922">
      <w:pPr>
        <w:pStyle w:val="ConsPlusNonformat"/>
        <w:widowControl/>
        <w:jc w:val="both"/>
      </w:pPr>
      <w:r>
        <w:t>│   │Монтажно-тонировочный корпус с цехами звукотехники и монтажа позитива│</w:t>
      </w:r>
    </w:p>
    <w:p w:rsidR="00A73922" w:rsidRDefault="00A73922">
      <w:pPr>
        <w:pStyle w:val="ConsPlusNonformat"/>
        <w:widowControl/>
        <w:jc w:val="both"/>
      </w:pPr>
      <w:r>
        <w:t>│   │мощностью, частей/год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│13 │от 110 до 180              │     "     │           357,94│       3,01│</w:t>
      </w:r>
    </w:p>
    <w:p w:rsidR="00A73922" w:rsidRDefault="00A73922">
      <w:pPr>
        <w:pStyle w:val="ConsPlusNonformat"/>
        <w:widowControl/>
        <w:jc w:val="both"/>
      </w:pPr>
      <w:r>
        <w:t>│14 │свыше 180 до 250           │     "     │           527,14│       2,07│</w:t>
      </w:r>
    </w:p>
    <w:p w:rsidR="00A73922" w:rsidRDefault="00A73922">
      <w:pPr>
        <w:pStyle w:val="ConsPlusNonformat"/>
        <w:widowControl/>
        <w:jc w:val="both"/>
      </w:pPr>
      <w:r>
        <w:t>│   │Главный производственный корпус мощностью, частей/год                │</w:t>
      </w:r>
    </w:p>
    <w:p w:rsidR="00A73922" w:rsidRDefault="00A73922">
      <w:pPr>
        <w:pStyle w:val="ConsPlusNonformat"/>
        <w:widowControl/>
        <w:jc w:val="both"/>
      </w:pPr>
      <w:r>
        <w:t>│15 │от 110 до 250              │1 часть/год│          1137,40│       0,55│</w:t>
      </w:r>
    </w:p>
    <w:p w:rsidR="00A73922" w:rsidRDefault="00A73922">
      <w:pPr>
        <w:pStyle w:val="ConsPlusNonformat"/>
        <w:widowControl/>
        <w:jc w:val="both"/>
      </w:pPr>
      <w:r>
        <w:t>│   │Цех обработки пленки с фотолабораторией мощностью, частей/год        │</w:t>
      </w:r>
    </w:p>
    <w:p w:rsidR="00A73922" w:rsidRDefault="00A73922">
      <w:pPr>
        <w:pStyle w:val="ConsPlusNonformat"/>
        <w:widowControl/>
        <w:jc w:val="both"/>
      </w:pPr>
      <w:r>
        <w:t>│16 │от 110 до 250              │     "     │           456,28│       2,86│</w:t>
      </w:r>
    </w:p>
    <w:p w:rsidR="00A73922" w:rsidRDefault="00A73922">
      <w:pPr>
        <w:pStyle w:val="ConsPlusNonformat"/>
        <w:widowControl/>
        <w:jc w:val="both"/>
      </w:pPr>
      <w:r>
        <w:t>│       Различные объекты для киностудий всех назначений и мощностей      │</w:t>
      </w:r>
    </w:p>
    <w:p w:rsidR="00A73922" w:rsidRDefault="00A73922">
      <w:pPr>
        <w:pStyle w:val="ConsPlusNonformat"/>
        <w:widowControl/>
        <w:jc w:val="both"/>
      </w:pPr>
      <w:r>
        <w:t>│17 │Комплекс одноканальной     │1 комплекс │           183,04│          -│</w:t>
      </w:r>
    </w:p>
    <w:p w:rsidR="00A73922" w:rsidRDefault="00A73922">
      <w:pPr>
        <w:pStyle w:val="ConsPlusNonformat"/>
        <w:widowControl/>
        <w:jc w:val="both"/>
      </w:pPr>
      <w:r>
        <w:t>│   │перезаписи с тонателье и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│аппаратными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│18 │Комплекс стереофонической  │     "     │           249,04│          -│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│перезаписи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│19 │Комплекс одноканального    │     "     │            60,94│          -│</w:t>
      </w:r>
    </w:p>
    <w:p w:rsidR="00A73922" w:rsidRDefault="00A73922">
      <w:pPr>
        <w:pStyle w:val="ConsPlusNonformat"/>
        <w:widowControl/>
        <w:jc w:val="both"/>
      </w:pPr>
      <w:r>
        <w:t>│   │речевого озвучания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│20 │Комплекс стереофонического │     "     │            79,20│          -│</w:t>
      </w:r>
    </w:p>
    <w:p w:rsidR="00A73922" w:rsidRDefault="00A73922">
      <w:pPr>
        <w:pStyle w:val="ConsPlusNonformat"/>
        <w:widowControl/>
        <w:jc w:val="both"/>
      </w:pPr>
      <w:r>
        <w:t>│   │озвучания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│Просмотровый зал с проекционной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│21 │широкоэкранный             │   1 зал   │            53,90│          -│</w:t>
      </w:r>
    </w:p>
    <w:p w:rsidR="00A73922" w:rsidRDefault="00A73922">
      <w:pPr>
        <w:pStyle w:val="ConsPlusNonformat"/>
        <w:widowControl/>
        <w:jc w:val="both"/>
      </w:pPr>
      <w:r>
        <w:t>│22 │широкоформатный            │     "     │            77,66│          -│</w:t>
      </w:r>
    </w:p>
    <w:p w:rsidR="00A73922" w:rsidRDefault="00A73922">
      <w:pPr>
        <w:pStyle w:val="ConsPlusNonformat"/>
        <w:widowControl/>
        <w:jc w:val="both"/>
      </w:pPr>
      <w:r>
        <w:t>│23 │Вспомогательные аппаратные │     1     │            33,88│          -│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│аппаратная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20. Предприятия по прокату фильмов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│Фильмобаза мощностью, выдач кинопрограмм/сутки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150 до 175              │ 1 выдача/ │            25,96│       4,36│</w:t>
      </w:r>
    </w:p>
    <w:p w:rsidR="00A73922" w:rsidRDefault="00A73922">
      <w:pPr>
        <w:pStyle w:val="ConsPlusNonformat"/>
        <w:widowControl/>
        <w:jc w:val="both"/>
      </w:pPr>
      <w:r>
        <w:t>│ 2 │свыше 175 до 200           │   сутки   │            45,21│       4,25│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21. Фильмохранилища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│Фильмохранилище с объемом хранения фильмокопий                 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1 │от 3500 до 8400            │    100    │           271,04│       1,01│</w:t>
      </w:r>
    </w:p>
    <w:p w:rsidR="00A73922" w:rsidRDefault="00A73922">
      <w:pPr>
        <w:pStyle w:val="ConsPlusNonformat"/>
        <w:widowControl/>
        <w:jc w:val="both"/>
      </w:pPr>
      <w:r>
        <w:t>│ 2 │свыше 8400 до 13300        │фильмокопий│           274,40│       0,97│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22. Научно-исследовательские учреждения,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проектные и конструкторские организации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│Комплекс НИИ общей площадью, м2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2000 до 8000            │    м2     │          2408,31│       0,52│</w:t>
      </w:r>
    </w:p>
    <w:p w:rsidR="00A73922" w:rsidRDefault="00A73922">
      <w:pPr>
        <w:pStyle w:val="ConsPlusNonformat"/>
        <w:widowControl/>
        <w:jc w:val="both"/>
      </w:pPr>
      <w:r>
        <w:t>│ 2 │от 8000 до 15000           │     "     │          3048,31│       0,44│</w:t>
      </w:r>
    </w:p>
    <w:p w:rsidR="00A73922" w:rsidRDefault="00A73922">
      <w:pPr>
        <w:pStyle w:val="ConsPlusNonformat"/>
        <w:widowControl/>
        <w:jc w:val="both"/>
      </w:pPr>
      <w:r>
        <w:t>│   │Лабораторно-исследовательские здания общей площадью, м2              │</w:t>
      </w:r>
    </w:p>
    <w:p w:rsidR="00A73922" w:rsidRDefault="00A73922">
      <w:pPr>
        <w:pStyle w:val="ConsPlusNonformat"/>
        <w:widowControl/>
        <w:jc w:val="both"/>
      </w:pPr>
      <w:r>
        <w:t>│ 3 │от 1000 до 3000            │     "     │          1320,81│       0,45│</w:t>
      </w:r>
    </w:p>
    <w:p w:rsidR="00A73922" w:rsidRDefault="00A73922">
      <w:pPr>
        <w:pStyle w:val="ConsPlusNonformat"/>
        <w:widowControl/>
        <w:jc w:val="both"/>
      </w:pPr>
      <w:r>
        <w:t>│ 4 │от 3000 до 6000            │     "     │          1560,81│       0,37│</w:t>
      </w:r>
    </w:p>
    <w:p w:rsidR="00A73922" w:rsidRDefault="00A73922">
      <w:pPr>
        <w:pStyle w:val="ConsPlusNonformat"/>
        <w:widowControl/>
        <w:jc w:val="both"/>
      </w:pPr>
      <w:r>
        <w:t>│   │Здание опытно-экспериментальных исследований общей площадью, м2      │</w:t>
      </w:r>
    </w:p>
    <w:p w:rsidR="00A73922" w:rsidRDefault="00A73922">
      <w:pPr>
        <w:pStyle w:val="ConsPlusNonformat"/>
        <w:widowControl/>
        <w:jc w:val="both"/>
      </w:pPr>
      <w:r>
        <w:t>│ 5 │от 1000 до 9000            │     "     │          1723,24│       0,97│</w:t>
      </w:r>
    </w:p>
    <w:p w:rsidR="00A73922" w:rsidRDefault="00A73922">
      <w:pPr>
        <w:pStyle w:val="ConsPlusNonformat"/>
        <w:widowControl/>
        <w:jc w:val="both"/>
      </w:pPr>
      <w:r>
        <w:t>│   │Здания административные общей площадью, м2                           │</w:t>
      </w:r>
    </w:p>
    <w:p w:rsidR="00A73922" w:rsidRDefault="00A73922">
      <w:pPr>
        <w:pStyle w:val="ConsPlusNonformat"/>
        <w:widowControl/>
        <w:jc w:val="both"/>
      </w:pPr>
      <w:r>
        <w:t>│ 6 │от 1000 до 4000            │     "     │           524,13│       0,28│</w:t>
      </w:r>
    </w:p>
    <w:p w:rsidR="00A73922" w:rsidRDefault="00A73922">
      <w:pPr>
        <w:pStyle w:val="ConsPlusNonformat"/>
        <w:widowControl/>
        <w:jc w:val="both"/>
      </w:pPr>
      <w:r>
        <w:t>│ 7 │от 4000 до 8000            │     "     │           564,13│       0,27│</w:t>
      </w:r>
    </w:p>
    <w:p w:rsidR="00A73922" w:rsidRDefault="00A73922">
      <w:pPr>
        <w:pStyle w:val="ConsPlusNonformat"/>
        <w:widowControl/>
        <w:jc w:val="both"/>
      </w:pPr>
      <w:r>
        <w:t>│   │Здание содержания подопытных животных общей площадью, м2             │</w:t>
      </w:r>
    </w:p>
    <w:p w:rsidR="00A73922" w:rsidRDefault="00A73922">
      <w:pPr>
        <w:pStyle w:val="ConsPlusNonformat"/>
        <w:widowControl/>
        <w:jc w:val="both"/>
      </w:pPr>
      <w:r>
        <w:t>│ 8 │от 1000 до 3000            │    м2     │           326,72│       0,55│</w:t>
      </w:r>
    </w:p>
    <w:p w:rsidR="00A73922" w:rsidRDefault="00A73922">
      <w:pPr>
        <w:pStyle w:val="ConsPlusNonformat"/>
        <w:widowControl/>
        <w:jc w:val="both"/>
      </w:pPr>
      <w:r>
        <w:t>│   │Здание склада (ЛВЖ, оборудования, химикатов) общей площадью, м2      │</w:t>
      </w:r>
    </w:p>
    <w:p w:rsidR="00A73922" w:rsidRDefault="00A73922">
      <w:pPr>
        <w:pStyle w:val="ConsPlusNonformat"/>
        <w:widowControl/>
        <w:jc w:val="both"/>
      </w:pPr>
      <w:r>
        <w:t>│ 9 │от 500 до 2000             │     "     │           266,79│       0,23│</w:t>
      </w:r>
    </w:p>
    <w:p w:rsidR="00A73922" w:rsidRDefault="00A73922">
      <w:pPr>
        <w:pStyle w:val="ConsPlusNonformat"/>
        <w:widowControl/>
        <w:jc w:val="both"/>
      </w:pPr>
      <w:r>
        <w:t>│   │Здание экспериментальных мастерских общей площадью, м2               │</w:t>
      </w:r>
    </w:p>
    <w:p w:rsidR="00A73922" w:rsidRDefault="00A73922">
      <w:pPr>
        <w:pStyle w:val="ConsPlusNonformat"/>
        <w:widowControl/>
        <w:jc w:val="both"/>
      </w:pPr>
      <w:r>
        <w:t>│10 │от 1000 до 4000            │     "     │            20,00│       0,60│</w:t>
      </w:r>
    </w:p>
    <w:p w:rsidR="00A73922" w:rsidRDefault="00A73922">
      <w:pPr>
        <w:pStyle w:val="ConsPlusNonformat"/>
        <w:widowControl/>
        <w:jc w:val="both"/>
      </w:pPr>
      <w:r>
        <w:t>│   │Здание энергетических установок общей площадью, м2                   │</w:t>
      </w:r>
    </w:p>
    <w:p w:rsidR="00A73922" w:rsidRDefault="00A73922">
      <w:pPr>
        <w:pStyle w:val="ConsPlusNonformat"/>
        <w:widowControl/>
        <w:jc w:val="both"/>
      </w:pPr>
      <w:r>
        <w:t>│11 │от 1000 до 3000            │     "     │           501,16│       0,58│</w:t>
      </w:r>
    </w:p>
    <w:p w:rsidR="00A73922" w:rsidRDefault="00A73922">
      <w:pPr>
        <w:pStyle w:val="ConsPlusNonformat"/>
        <w:widowControl/>
        <w:jc w:val="both"/>
      </w:pPr>
      <w:r>
        <w:t>│   │Здание вычислительного центра в составе НИИ общей площадью, м2       │</w:t>
      </w:r>
    </w:p>
    <w:p w:rsidR="00A73922" w:rsidRDefault="00A73922">
      <w:pPr>
        <w:pStyle w:val="ConsPlusNonformat"/>
        <w:widowControl/>
        <w:jc w:val="both"/>
      </w:pPr>
      <w:r>
        <w:t>│12 │от 1500 до 3000            │     "     │          1279,17│       0,56│</w:t>
      </w:r>
    </w:p>
    <w:p w:rsidR="00A73922" w:rsidRDefault="00A73922">
      <w:pPr>
        <w:pStyle w:val="ConsPlusNonformat"/>
        <w:widowControl/>
        <w:jc w:val="both"/>
      </w:pPr>
      <w:r>
        <w:t>│13 │свыше 3000 до 7000         │     "     │          1909,17│       0,35│</w:t>
      </w:r>
    </w:p>
    <w:p w:rsidR="00A73922" w:rsidRDefault="00A73922">
      <w:pPr>
        <w:pStyle w:val="ConsPlusNonformat"/>
        <w:widowControl/>
        <w:jc w:val="both"/>
      </w:pPr>
      <w:r>
        <w:t>│   │Комплекс зданий опытного производства физико-технического профиля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│общей площадью, м2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│14 │от 15000 до 25000          │     "     │          4429,66│       0,90│</w:t>
      </w:r>
    </w:p>
    <w:p w:rsidR="00A73922" w:rsidRDefault="00A73922">
      <w:pPr>
        <w:pStyle w:val="ConsPlusNonformat"/>
        <w:widowControl/>
        <w:jc w:val="both"/>
      </w:pPr>
      <w:r>
        <w:t>│   │Проектные, конструкторские организации по числу рабочих мест         │</w:t>
      </w:r>
    </w:p>
    <w:p w:rsidR="00A73922" w:rsidRDefault="00A73922">
      <w:pPr>
        <w:pStyle w:val="ConsPlusNonformat"/>
        <w:widowControl/>
        <w:jc w:val="both"/>
      </w:pPr>
      <w:r>
        <w:t>│15 │до 400                     │ 1 рабочее │           323,52│       1,39│</w:t>
      </w:r>
    </w:p>
    <w:p w:rsidR="00A73922" w:rsidRDefault="00A73922">
      <w:pPr>
        <w:pStyle w:val="ConsPlusNonformat"/>
        <w:widowControl/>
        <w:jc w:val="both"/>
      </w:pPr>
      <w:r>
        <w:t>│16 │свыше 400                  │   место   │           411,52│       1,17│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23. Здания предприятий торговли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│Специализированные         │м2 торговой│           189,72│       0,89│</w:t>
      </w:r>
    </w:p>
    <w:p w:rsidR="00A73922" w:rsidRDefault="00A73922">
      <w:pPr>
        <w:pStyle w:val="ConsPlusNonformat"/>
        <w:widowControl/>
        <w:jc w:val="both"/>
      </w:pPr>
      <w:r>
        <w:t>│   │продовольственные магазины │  площади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│торговой площадью, м2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2 │Магазины кулинарии         │     "     │            94,86│       0,45│</w:t>
      </w:r>
    </w:p>
    <w:p w:rsidR="00A73922" w:rsidRDefault="00A73922">
      <w:pPr>
        <w:pStyle w:val="ConsPlusNonformat"/>
        <w:widowControl/>
        <w:jc w:val="both"/>
      </w:pPr>
      <w:r>
        <w:t>│   │Специализированные непродовольственные магазины торговой площадью, м2│</w:t>
      </w:r>
    </w:p>
    <w:p w:rsidR="00A73922" w:rsidRDefault="00A73922">
      <w:pPr>
        <w:pStyle w:val="ConsPlusNonformat"/>
        <w:widowControl/>
        <w:jc w:val="both"/>
      </w:pPr>
      <w:r>
        <w:t>│ 3 │до 400                     │     "     │           135,52│       0,51│</w:t>
      </w:r>
    </w:p>
    <w:p w:rsidR="00A73922" w:rsidRDefault="00A73922">
      <w:pPr>
        <w:pStyle w:val="ConsPlusNonformat"/>
        <w:widowControl/>
        <w:jc w:val="both"/>
      </w:pPr>
      <w:r>
        <w:t>│ 4 │свыше 400                  │     "     │           215,52│       0,31│</w:t>
      </w:r>
    </w:p>
    <w:p w:rsidR="00A73922" w:rsidRDefault="00A73922">
      <w:pPr>
        <w:pStyle w:val="ConsPlusNonformat"/>
        <w:widowControl/>
        <w:jc w:val="both"/>
      </w:pPr>
      <w:r>
        <w:t>│ 5 │Универсальные магазины     │     "     │           357,32│       0,66│</w:t>
      </w:r>
    </w:p>
    <w:p w:rsidR="00A73922" w:rsidRDefault="00A73922">
      <w:pPr>
        <w:pStyle w:val="ConsPlusNonformat"/>
        <w:widowControl/>
        <w:jc w:val="both"/>
      </w:pPr>
      <w:r>
        <w:t>│ 6 │Торговые дома, торговые    │     "     │           602,70│       0,46│</w:t>
      </w:r>
    </w:p>
    <w:p w:rsidR="00A73922" w:rsidRDefault="00A73922">
      <w:pPr>
        <w:pStyle w:val="ConsPlusNonformat"/>
        <w:widowControl/>
        <w:jc w:val="both"/>
      </w:pPr>
      <w:r>
        <w:t>│   │центры 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7 │Рынки крытые торговой      │     "     │           663,33│       0,54│</w:t>
      </w:r>
    </w:p>
    <w:p w:rsidR="00A73922" w:rsidRDefault="00A73922">
      <w:pPr>
        <w:pStyle w:val="ConsPlusNonformat"/>
        <w:widowControl/>
        <w:jc w:val="both"/>
      </w:pPr>
      <w:r>
        <w:t>│   │площадью, м2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8 │Рыночные павильоны         │     "     │            89,55│       0,08│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24. Здания предприятий общественного питания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│Столовые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75                      │посадочное │            71,92│       3,44│</w:t>
      </w:r>
    </w:p>
    <w:p w:rsidR="00A73922" w:rsidRDefault="00A73922">
      <w:pPr>
        <w:pStyle w:val="ConsPlusNonformat"/>
        <w:widowControl/>
        <w:jc w:val="both"/>
      </w:pPr>
      <w:r>
        <w:t>│ 2 │свыше 75 до 150            │   место   │           117,67│       2,80│</w:t>
      </w:r>
    </w:p>
    <w:p w:rsidR="00A73922" w:rsidRDefault="00A73922">
      <w:pPr>
        <w:pStyle w:val="ConsPlusNonformat"/>
        <w:widowControl/>
        <w:jc w:val="both"/>
      </w:pPr>
      <w:r>
        <w:t>│ 3 │свыше 150                  │     "     │           339,67│       1,32│</w:t>
      </w:r>
    </w:p>
    <w:p w:rsidR="00A73922" w:rsidRDefault="00A73922">
      <w:pPr>
        <w:pStyle w:val="ConsPlusNonformat"/>
        <w:widowControl/>
        <w:jc w:val="both"/>
      </w:pPr>
      <w:r>
        <w:t>│   │Столовые на полуфабрикатах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│до 75                      │     "     │            57,15│       3,20│</w:t>
      </w:r>
    </w:p>
    <w:p w:rsidR="00A73922" w:rsidRDefault="00A73922">
      <w:pPr>
        <w:pStyle w:val="ConsPlusNonformat"/>
        <w:widowControl/>
        <w:jc w:val="both"/>
      </w:pPr>
      <w:r>
        <w:t>│ 5 │свыше 75 до 150            │     "     │           105,90│       2,55│</w:t>
      </w:r>
    </w:p>
    <w:p w:rsidR="00A73922" w:rsidRDefault="00A73922">
      <w:pPr>
        <w:pStyle w:val="ConsPlusNonformat"/>
        <w:widowControl/>
        <w:jc w:val="both"/>
      </w:pPr>
      <w:r>
        <w:t>│ 6 │свыше 150                  │     "     │           311,40│       1,18│</w:t>
      </w:r>
    </w:p>
    <w:p w:rsidR="00A73922" w:rsidRDefault="00A73922">
      <w:pPr>
        <w:pStyle w:val="ConsPlusNonformat"/>
        <w:widowControl/>
        <w:jc w:val="both"/>
      </w:pPr>
      <w:r>
        <w:t>│   │Кафе   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7 │до 50                      │     "     │           143,31│       2,94│</w:t>
      </w:r>
    </w:p>
    <w:p w:rsidR="00A73922" w:rsidRDefault="00A73922">
      <w:pPr>
        <w:pStyle w:val="ConsPlusNonformat"/>
        <w:widowControl/>
        <w:jc w:val="both"/>
      </w:pPr>
      <w:r>
        <w:t>│ 8 │свыше 50 до 100            │     "     │           175,81│       2,29│</w:t>
      </w:r>
    </w:p>
    <w:p w:rsidR="00A73922" w:rsidRDefault="00A73922">
      <w:pPr>
        <w:pStyle w:val="ConsPlusNonformat"/>
        <w:widowControl/>
        <w:jc w:val="both"/>
      </w:pPr>
      <w:r>
        <w:t>│ 9 │свыше 100                  │     "     │           206,81│       1,98│</w:t>
      </w:r>
    </w:p>
    <w:p w:rsidR="00A73922" w:rsidRDefault="00A73922">
      <w:pPr>
        <w:pStyle w:val="ConsPlusNonformat"/>
        <w:widowControl/>
        <w:jc w:val="both"/>
      </w:pPr>
      <w:r>
        <w:t>│   │Закусочные, кафетерии, бары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│10 │до 50                      │посадочное │            87,50│      1,152│</w:t>
      </w:r>
    </w:p>
    <w:p w:rsidR="00A73922" w:rsidRDefault="00A73922">
      <w:pPr>
        <w:pStyle w:val="ConsPlusNonformat"/>
        <w:widowControl/>
        <w:jc w:val="both"/>
      </w:pPr>
      <w:r>
        <w:t>│11 │свыше 50 до 100            │   место   │            87,90│      1,144│</w:t>
      </w:r>
    </w:p>
    <w:p w:rsidR="00A73922" w:rsidRDefault="00A73922">
      <w:pPr>
        <w:pStyle w:val="ConsPlusNonformat"/>
        <w:widowControl/>
        <w:jc w:val="both"/>
      </w:pPr>
      <w:r>
        <w:t>│12 │свыше 100                  │           │           103,30│       0,99│</w:t>
      </w:r>
    </w:p>
    <w:p w:rsidR="00A73922" w:rsidRDefault="00A73922">
      <w:pPr>
        <w:pStyle w:val="ConsPlusNonformat"/>
        <w:widowControl/>
        <w:jc w:val="both"/>
      </w:pPr>
      <w:r>
        <w:t>│   │Рестораны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│13 │до 75                      │     "     │           266,09│      2,321│</w:t>
      </w:r>
    </w:p>
    <w:p w:rsidR="00A73922" w:rsidRDefault="00A73922">
      <w:pPr>
        <w:pStyle w:val="ConsPlusNonformat"/>
        <w:widowControl/>
        <w:jc w:val="both"/>
      </w:pPr>
      <w:r>
        <w:t>│14 │свыше 75 до 150            │     "     │           291,14│      1,987│</w:t>
      </w:r>
    </w:p>
    <w:p w:rsidR="00A73922" w:rsidRDefault="00A73922">
      <w:pPr>
        <w:pStyle w:val="ConsPlusNonformat"/>
        <w:widowControl/>
        <w:jc w:val="both"/>
      </w:pPr>
      <w:r>
        <w:t>│15 │свыше 150 до 200           │     "     │           321,89│      1,782│</w:t>
      </w:r>
    </w:p>
    <w:p w:rsidR="00A73922" w:rsidRDefault="00A73922">
      <w:pPr>
        <w:pStyle w:val="ConsPlusNonformat"/>
        <w:widowControl/>
        <w:jc w:val="both"/>
      </w:pPr>
      <w:r>
        <w:t>│16 │свыше 200                  │     "     │           569,83│      0,542│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25. Административные здания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│Административные здания, административно-хозяйственные корпуса, 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│офисы, страховые организации, таможни, юридические учреждения,       │</w:t>
      </w:r>
    </w:p>
    <w:p w:rsidR="00A73922" w:rsidRDefault="00A73922">
      <w:pPr>
        <w:pStyle w:val="ConsPlusNonformat"/>
        <w:widowControl/>
        <w:jc w:val="both"/>
      </w:pPr>
      <w:r>
        <w:t>│   │редакции газет, учреждения охраны общественного порядка, фонды       │</w:t>
      </w:r>
    </w:p>
    <w:p w:rsidR="00A73922" w:rsidRDefault="00A73922">
      <w:pPr>
        <w:pStyle w:val="ConsPlusNonformat"/>
        <w:widowControl/>
        <w:jc w:val="both"/>
      </w:pPr>
      <w:r>
        <w:t>│   │площадью: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 1│от 100 до 300              │   1 м2    │           530,71│      0,158│</w:t>
      </w:r>
    </w:p>
    <w:p w:rsidR="00A73922" w:rsidRDefault="00A73922">
      <w:pPr>
        <w:pStyle w:val="ConsPlusNonformat"/>
        <w:widowControl/>
        <w:jc w:val="both"/>
      </w:pPr>
      <w:r>
        <w:t>│  2│свыше 300 до 700           │     "     │           534,61│      0,145│</w:t>
      </w:r>
    </w:p>
    <w:p w:rsidR="00A73922" w:rsidRDefault="00A73922">
      <w:pPr>
        <w:pStyle w:val="ConsPlusNonformat"/>
        <w:widowControl/>
        <w:jc w:val="both"/>
      </w:pPr>
      <w:r>
        <w:t>│  3│свыше 700 до 1200          │     "     │           538,81│      0,139│</w:t>
      </w:r>
    </w:p>
    <w:p w:rsidR="00A73922" w:rsidRDefault="00A73922">
      <w:pPr>
        <w:pStyle w:val="ConsPlusNonformat"/>
        <w:widowControl/>
        <w:jc w:val="both"/>
      </w:pPr>
      <w:r>
        <w:t>│  4│свыше 1200 до 2000         │     "     │           558,01│      0,123│</w:t>
      </w:r>
    </w:p>
    <w:p w:rsidR="00A73922" w:rsidRDefault="00A73922">
      <w:pPr>
        <w:pStyle w:val="ConsPlusNonformat"/>
        <w:widowControl/>
        <w:jc w:val="both"/>
      </w:pPr>
      <w:r>
        <w:t>│  5│свыше 2000 до 3200         │     "     │           582,01│      0,111│</w:t>
      </w:r>
    </w:p>
    <w:p w:rsidR="00A73922" w:rsidRDefault="00A73922">
      <w:pPr>
        <w:pStyle w:val="ConsPlusNonformat"/>
        <w:widowControl/>
        <w:jc w:val="both"/>
      </w:pPr>
      <w:r>
        <w:t>│  6│свыше 2300                 │     "     │           614,01│      0,101│</w:t>
      </w:r>
    </w:p>
    <w:p w:rsidR="00A73922" w:rsidRDefault="00A73922">
      <w:pPr>
        <w:pStyle w:val="ConsPlusNonformat"/>
        <w:widowControl/>
        <w:jc w:val="both"/>
      </w:pPr>
      <w:r>
        <w:t>│   │Городские Думы, мэрии, управы, центры общественно-политической       │</w:t>
      </w:r>
    </w:p>
    <w:p w:rsidR="00A73922" w:rsidRDefault="00A73922">
      <w:pPr>
        <w:pStyle w:val="ConsPlusNonformat"/>
        <w:widowControl/>
        <w:jc w:val="both"/>
      </w:pPr>
      <w:r>
        <w:t>│   │деятельности, правительственные здания, деловые центры, банки, биржи │</w:t>
      </w:r>
    </w:p>
    <w:p w:rsidR="00A73922" w:rsidRDefault="00A73922">
      <w:pPr>
        <w:pStyle w:val="ConsPlusNonformat"/>
        <w:widowControl/>
        <w:jc w:val="both"/>
      </w:pPr>
      <w:r>
        <w:t>│   │(с кондиционированием воздуха) площадью:                             │</w:t>
      </w:r>
    </w:p>
    <w:p w:rsidR="00A73922" w:rsidRDefault="00A73922">
      <w:pPr>
        <w:pStyle w:val="ConsPlusNonformat"/>
        <w:widowControl/>
        <w:jc w:val="both"/>
      </w:pPr>
      <w:r>
        <w:t>│  7│от 200 до 500              │   1 м2    │           416,99│       0,90│</w:t>
      </w:r>
    </w:p>
    <w:p w:rsidR="00A73922" w:rsidRDefault="00A73922">
      <w:pPr>
        <w:pStyle w:val="ConsPlusNonformat"/>
        <w:widowControl/>
        <w:jc w:val="both"/>
      </w:pPr>
      <w:r>
        <w:t>│  8│свыше 500 до 1000          │     "     │           451,99│       0,83│</w:t>
      </w:r>
    </w:p>
    <w:p w:rsidR="00A73922" w:rsidRDefault="00A73922">
      <w:pPr>
        <w:pStyle w:val="ConsPlusNonformat"/>
        <w:widowControl/>
        <w:jc w:val="both"/>
      </w:pPr>
      <w:r>
        <w:t>│  9│свыше 1000 до 1800         │     "     │           571,99│       0,71│</w:t>
      </w:r>
    </w:p>
    <w:p w:rsidR="00A73922" w:rsidRDefault="00A73922">
      <w:pPr>
        <w:pStyle w:val="ConsPlusNonformat"/>
        <w:widowControl/>
        <w:jc w:val="both"/>
      </w:pPr>
      <w:r>
        <w:t>│ 10│свыше 1800 до 2600         │     "     │           715,99│       0,63│</w:t>
      </w:r>
    </w:p>
    <w:p w:rsidR="00A73922" w:rsidRDefault="00A73922">
      <w:pPr>
        <w:pStyle w:val="ConsPlusNonformat"/>
        <w:widowControl/>
        <w:jc w:val="both"/>
      </w:pPr>
      <w:r>
        <w:t>│ 11│свыше 2600 до 3500         │     "     │           923,99│       0,55│</w:t>
      </w:r>
    </w:p>
    <w:p w:rsidR="00A73922" w:rsidRDefault="00A73922">
      <w:pPr>
        <w:pStyle w:val="ConsPlusNonformat"/>
        <w:widowControl/>
        <w:jc w:val="both"/>
      </w:pPr>
      <w:r>
        <w:t>│ 12│свыше 3500 до 4500         │     "     │          1028,99│       0,52│</w:t>
      </w:r>
    </w:p>
    <w:p w:rsidR="00A73922" w:rsidRDefault="00A73922">
      <w:pPr>
        <w:pStyle w:val="ConsPlusNonformat"/>
        <w:widowControl/>
        <w:jc w:val="both"/>
      </w:pPr>
      <w:r>
        <w:t>│ 13│свыше 4500 до 6000         │     "     │          1298,99│       0,46│</w:t>
      </w:r>
    </w:p>
    <w:p w:rsidR="00A73922" w:rsidRDefault="00A73922">
      <w:pPr>
        <w:pStyle w:val="ConsPlusNonformat"/>
        <w:widowControl/>
        <w:jc w:val="both"/>
      </w:pPr>
      <w:r>
        <w:t>│ 14│свыше 6000                 │     "     │          1718,99│       0,39│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26. Объекты бытового обслуживания населения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│Предприятия химической чистки одежды мощностью, кг/смена             │</w:t>
      </w:r>
    </w:p>
    <w:p w:rsidR="00A73922" w:rsidRDefault="00A73922">
      <w:pPr>
        <w:pStyle w:val="ConsPlusNonformat"/>
        <w:widowControl/>
        <w:jc w:val="both"/>
      </w:pPr>
      <w:r>
        <w:t>│ 1 │до 150                     │ кг/смена  │           193,20│       0,62│</w:t>
      </w:r>
    </w:p>
    <w:p w:rsidR="00A73922" w:rsidRDefault="00A73922">
      <w:pPr>
        <w:pStyle w:val="ConsPlusNonformat"/>
        <w:widowControl/>
        <w:jc w:val="both"/>
      </w:pPr>
      <w:r>
        <w:t>│ 2 │свыше 150 до 300           │     "     │           211,20│       0,50│</w:t>
      </w:r>
    </w:p>
    <w:p w:rsidR="00A73922" w:rsidRDefault="00A73922">
      <w:pPr>
        <w:pStyle w:val="ConsPlusNonformat"/>
        <w:widowControl/>
        <w:jc w:val="both"/>
      </w:pPr>
      <w:r>
        <w:t>│ 3 │свыше 300 до 600           │     "     │           244,20│       0,39│</w:t>
      </w:r>
    </w:p>
    <w:p w:rsidR="00A73922" w:rsidRDefault="00A73922">
      <w:pPr>
        <w:pStyle w:val="ConsPlusNonformat"/>
        <w:widowControl/>
        <w:jc w:val="both"/>
      </w:pPr>
      <w:r>
        <w:t>│ 4 │свыше 600 до 1000          │     "     │           304,20│       0,29│</w:t>
      </w:r>
    </w:p>
    <w:p w:rsidR="00A73922" w:rsidRDefault="00A73922">
      <w:pPr>
        <w:pStyle w:val="ConsPlusNonformat"/>
        <w:widowControl/>
        <w:jc w:val="both"/>
      </w:pPr>
      <w:r>
        <w:t>│ 5 │свыше 1000 до 2000         │     "     │           424,20│       0,17│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│Предприятия по стирке белья и химической чистке одежды мощностью,    │</w:t>
      </w:r>
    </w:p>
    <w:p w:rsidR="00A73922" w:rsidRDefault="00A73922">
      <w:pPr>
        <w:pStyle w:val="ConsPlusNonformat"/>
        <w:widowControl/>
        <w:jc w:val="both"/>
      </w:pPr>
      <w:r>
        <w:t>│   │кг/смена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6 │до 200                     │ кг/смена  │           344,96│       0,19│</w:t>
      </w:r>
    </w:p>
    <w:p w:rsidR="00A73922" w:rsidRDefault="00A73922">
      <w:pPr>
        <w:pStyle w:val="ConsPlusNonformat"/>
        <w:widowControl/>
        <w:jc w:val="both"/>
      </w:pPr>
      <w:r>
        <w:t>│ 7 │свыше 200 до 400           │     "     │           350,96│       0,16│</w:t>
      </w:r>
    </w:p>
    <w:p w:rsidR="00A73922" w:rsidRDefault="00A73922">
      <w:pPr>
        <w:pStyle w:val="ConsPlusNonformat"/>
        <w:widowControl/>
        <w:jc w:val="both"/>
      </w:pPr>
      <w:r>
        <w:t>│ 8 │свыше 400 до 600           │     "     │           366,96│       0,12│</w:t>
      </w:r>
    </w:p>
    <w:p w:rsidR="00A73922" w:rsidRDefault="00A73922">
      <w:pPr>
        <w:pStyle w:val="ConsPlusNonformat"/>
        <w:widowControl/>
        <w:jc w:val="both"/>
      </w:pPr>
      <w:r>
        <w:t>│ 9 │свыше 600 до 1000          │     "     │           378,96│       0,10│</w:t>
      </w:r>
    </w:p>
    <w:p w:rsidR="00A73922" w:rsidRDefault="00A73922">
      <w:pPr>
        <w:pStyle w:val="ConsPlusNonformat"/>
        <w:widowControl/>
        <w:jc w:val="both"/>
      </w:pPr>
      <w:r>
        <w:t>│   │Предприятия по ремонту бытовой радиоэлектронной аппаратуры с коли-   │</w:t>
      </w:r>
    </w:p>
    <w:p w:rsidR="00A73922" w:rsidRDefault="00A73922">
      <w:pPr>
        <w:pStyle w:val="ConsPlusNonformat"/>
        <w:widowControl/>
        <w:jc w:val="both"/>
      </w:pPr>
      <w:r>
        <w:t>│   │чеством рабочих мест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│10 │до 10                      │  рабочее  │           335,30│      16,37│</w:t>
      </w:r>
    </w:p>
    <w:p w:rsidR="00A73922" w:rsidRDefault="00A73922">
      <w:pPr>
        <w:pStyle w:val="ConsPlusNonformat"/>
        <w:widowControl/>
        <w:jc w:val="both"/>
      </w:pPr>
      <w:r>
        <w:t>│11 │свыше 10 до 20             │   место   │           358,50│      14,05│</w:t>
      </w:r>
    </w:p>
    <w:p w:rsidR="00A73922" w:rsidRDefault="00A73922">
      <w:pPr>
        <w:pStyle w:val="ConsPlusNonformat"/>
        <w:widowControl/>
        <w:jc w:val="both"/>
      </w:pPr>
      <w:r>
        <w:t>│12 │свыше 20 до 40             │     "     │           471,90│       8,38│</w:t>
      </w:r>
    </w:p>
    <w:p w:rsidR="00A73922" w:rsidRDefault="00A73922">
      <w:pPr>
        <w:pStyle w:val="ConsPlusNonformat"/>
        <w:widowControl/>
        <w:jc w:val="both"/>
      </w:pPr>
      <w:r>
        <w:t>│13 │свыше 40                   │     "     │           540,70│       6,66│</w:t>
      </w:r>
    </w:p>
    <w:p w:rsidR="00A73922" w:rsidRDefault="00A73922">
      <w:pPr>
        <w:pStyle w:val="ConsPlusNonformat"/>
        <w:widowControl/>
        <w:jc w:val="both"/>
      </w:pPr>
      <w:r>
        <w:t>│   │Предприятия по ремонту бытовых машин и приборов с количеством рабочих│</w:t>
      </w:r>
    </w:p>
    <w:p w:rsidR="00A73922" w:rsidRDefault="00A73922">
      <w:pPr>
        <w:pStyle w:val="ConsPlusNonformat"/>
        <w:widowControl/>
        <w:jc w:val="both"/>
      </w:pPr>
      <w:r>
        <w:t>│   │мест      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│14 │до 10                      │     "     │           146,71│      11,03│</w:t>
      </w:r>
    </w:p>
    <w:p w:rsidR="00A73922" w:rsidRDefault="00A73922">
      <w:pPr>
        <w:pStyle w:val="ConsPlusNonformat"/>
        <w:widowControl/>
        <w:jc w:val="both"/>
      </w:pPr>
      <w:r>
        <w:t>│15 │свыше 10 до 20             │     "     │           183,21│       7,38│</w:t>
      </w:r>
    </w:p>
    <w:p w:rsidR="00A73922" w:rsidRDefault="00A73922">
      <w:pPr>
        <w:pStyle w:val="ConsPlusNonformat"/>
        <w:widowControl/>
        <w:jc w:val="both"/>
      </w:pPr>
      <w:r>
        <w:t>│16 │свыше 20 до 50             │     "     │           214,61│       5,81│</w:t>
      </w:r>
    </w:p>
    <w:p w:rsidR="00A73922" w:rsidRDefault="00A73922">
      <w:pPr>
        <w:pStyle w:val="ConsPlusNonformat"/>
        <w:widowControl/>
        <w:jc w:val="both"/>
      </w:pPr>
      <w:r>
        <w:t>│17 │свыше 50                   │     "     │           242,11│       5,26│</w:t>
      </w:r>
    </w:p>
    <w:p w:rsidR="00A73922" w:rsidRDefault="00A73922">
      <w:pPr>
        <w:pStyle w:val="ConsPlusNonformat"/>
        <w:widowControl/>
        <w:jc w:val="both"/>
      </w:pPr>
      <w:r>
        <w:t>│   │Предприятия пошива и ремонта обуви с количеством рабочих мест        │</w:t>
      </w:r>
    </w:p>
    <w:p w:rsidR="00A73922" w:rsidRDefault="00A73922">
      <w:pPr>
        <w:pStyle w:val="ConsPlusNonformat"/>
        <w:widowControl/>
        <w:jc w:val="both"/>
      </w:pPr>
      <w:r>
        <w:t>│18 │до 10                      │     "     │           183,86│      11,81│</w:t>
      </w:r>
    </w:p>
    <w:p w:rsidR="00A73922" w:rsidRDefault="00A73922">
      <w:pPr>
        <w:pStyle w:val="ConsPlusNonformat"/>
        <w:widowControl/>
        <w:jc w:val="both"/>
      </w:pPr>
      <w:r>
        <w:t>│19 │свыше 10 до 20             │     "     │           231,06│       7,09│</w:t>
      </w:r>
    </w:p>
    <w:p w:rsidR="00A73922" w:rsidRDefault="00A73922">
      <w:pPr>
        <w:pStyle w:val="ConsPlusNonformat"/>
        <w:widowControl/>
        <w:jc w:val="both"/>
      </w:pPr>
      <w:r>
        <w:t>│20 │свыше 20 до 50             │     "     │           277,86│       4,75│</w:t>
      </w:r>
    </w:p>
    <w:p w:rsidR="00A73922" w:rsidRDefault="00A73922">
      <w:pPr>
        <w:pStyle w:val="ConsPlusNonformat"/>
        <w:widowControl/>
        <w:jc w:val="both"/>
      </w:pPr>
      <w:r>
        <w:t>│21 │свыше 50                   │     "     │           416,36│       1,98│</w:t>
      </w:r>
    </w:p>
    <w:p w:rsidR="00A73922" w:rsidRDefault="00A73922">
      <w:pPr>
        <w:pStyle w:val="ConsPlusNonformat"/>
        <w:widowControl/>
        <w:jc w:val="both"/>
      </w:pPr>
      <w:r>
        <w:t>│   │Предприятия пошива и ремонта одежды, трикотажных изделий с           │</w:t>
      </w:r>
    </w:p>
    <w:p w:rsidR="00A73922" w:rsidRDefault="00A73922">
      <w:pPr>
        <w:pStyle w:val="ConsPlusNonformat"/>
        <w:widowControl/>
        <w:jc w:val="both"/>
      </w:pPr>
      <w:r>
        <w:t>│   │количеством рабочих мест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│22 │до 10                      │     "     │           132,20│      11,92│</w:t>
      </w:r>
    </w:p>
    <w:p w:rsidR="00A73922" w:rsidRDefault="00A73922">
      <w:pPr>
        <w:pStyle w:val="ConsPlusNonformat"/>
        <w:widowControl/>
        <w:jc w:val="both"/>
      </w:pPr>
      <w:r>
        <w:t>│23 │свыше 10 до 40             │     "     │           171,30│       8,01│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pStyle w:val="ConsPlusNonformat"/>
        <w:widowControl/>
      </w:pPr>
      <w:r>
        <w:t xml:space="preserve">    КонсультантПлюс: примечание.</w:t>
      </w:r>
    </w:p>
    <w:p w:rsidR="00A73922" w:rsidRDefault="00A73922">
      <w:pPr>
        <w:pStyle w:val="ConsPlusNonformat"/>
        <w:widowControl/>
      </w:pPr>
      <w:r>
        <w:t xml:space="preserve">    Нумерация номеров по порядку дана в соответствии с официальным  текстом</w:t>
      </w:r>
    </w:p>
    <w:p w:rsidR="00A73922" w:rsidRDefault="00A73922">
      <w:pPr>
        <w:pStyle w:val="ConsPlusNonformat"/>
        <w:widowControl/>
      </w:pPr>
      <w:r>
        <w:t>документа.</w:t>
      </w: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73922" w:rsidRDefault="00A73922">
      <w:pPr>
        <w:pStyle w:val="ConsPlusNonformat"/>
        <w:widowControl/>
        <w:jc w:val="both"/>
      </w:pPr>
      <w:r>
        <w:t>│25 │свыше 40 до 100            │     "     │           284,90│       5,17│</w:t>
      </w:r>
    </w:p>
    <w:p w:rsidR="00A73922" w:rsidRDefault="00A73922">
      <w:pPr>
        <w:pStyle w:val="ConsPlusNonformat"/>
        <w:widowControl/>
        <w:jc w:val="both"/>
      </w:pPr>
      <w:r>
        <w:t>│26 │свыше 100                  │     "     │           386,90│       4,15│</w:t>
      </w:r>
    </w:p>
    <w:p w:rsidR="00A73922" w:rsidRDefault="00A73922">
      <w:pPr>
        <w:pStyle w:val="ConsPlusNonformat"/>
        <w:widowControl/>
        <w:jc w:val="both"/>
      </w:pPr>
      <w:r>
        <w:t>│   │Предприятия изготовления и ремонта мебели с количеством рабочих мест │</w:t>
      </w:r>
    </w:p>
    <w:p w:rsidR="00A73922" w:rsidRDefault="00A73922">
      <w:pPr>
        <w:pStyle w:val="ConsPlusNonformat"/>
        <w:widowControl/>
        <w:jc w:val="both"/>
      </w:pPr>
      <w:r>
        <w:t>│27 │до 10                      │  рабочее  │            65,79│      17,37│</w:t>
      </w:r>
    </w:p>
    <w:p w:rsidR="00A73922" w:rsidRDefault="00A73922">
      <w:pPr>
        <w:pStyle w:val="ConsPlusNonformat"/>
        <w:widowControl/>
        <w:jc w:val="both"/>
      </w:pPr>
      <w:r>
        <w:t>│28 │свыше 10 до 50             │   место   │            70,49│      16,90│</w:t>
      </w:r>
    </w:p>
    <w:p w:rsidR="00A73922" w:rsidRDefault="00A73922">
      <w:pPr>
        <w:pStyle w:val="ConsPlusNonformat"/>
        <w:widowControl/>
        <w:jc w:val="both"/>
      </w:pPr>
      <w:r>
        <w:t>│29 │свыше 50 до 100            │     "     │           373,99│      10,83│</w:t>
      </w:r>
    </w:p>
    <w:p w:rsidR="00A73922" w:rsidRDefault="00A73922">
      <w:pPr>
        <w:pStyle w:val="ConsPlusNonformat"/>
        <w:widowControl/>
        <w:jc w:val="both"/>
      </w:pPr>
      <w:r>
        <w:t>│30 │свыше 100                  │     "     │           516,99│       9,40│</w:t>
      </w:r>
    </w:p>
    <w:p w:rsidR="00A73922" w:rsidRDefault="00A73922">
      <w:pPr>
        <w:pStyle w:val="ConsPlusNonformat"/>
        <w:widowControl/>
        <w:jc w:val="both"/>
      </w:pPr>
      <w:r>
        <w:t>│   │Предприятия по фотокиноработам с количеством рабочих мест            │</w:t>
      </w:r>
    </w:p>
    <w:p w:rsidR="00A73922" w:rsidRDefault="00A73922">
      <w:pPr>
        <w:pStyle w:val="ConsPlusNonformat"/>
        <w:widowControl/>
        <w:jc w:val="both"/>
      </w:pPr>
      <w:r>
        <w:t>│31 │до 10                      │     "     │           109,51│      35,98│</w:t>
      </w:r>
    </w:p>
    <w:p w:rsidR="00A73922" w:rsidRDefault="00A73922">
      <w:pPr>
        <w:pStyle w:val="ConsPlusNonformat"/>
        <w:widowControl/>
        <w:jc w:val="both"/>
      </w:pPr>
      <w:r>
        <w:t>│32 │свыше 10 до 20             │     "     │           201,21│      26,81│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│33 │свыше 20                   │     "     │           523,41│      10,70│</w:t>
      </w:r>
    </w:p>
    <w:p w:rsidR="00A73922" w:rsidRDefault="00A73922">
      <w:pPr>
        <w:pStyle w:val="ConsPlusNonformat"/>
        <w:widowControl/>
        <w:jc w:val="both"/>
      </w:pPr>
      <w:r>
        <w:t>│   │Ателье проката с количеством рабочих мест                            │</w:t>
      </w:r>
    </w:p>
    <w:p w:rsidR="00A73922" w:rsidRDefault="00A73922">
      <w:pPr>
        <w:pStyle w:val="ConsPlusNonformat"/>
        <w:widowControl/>
        <w:jc w:val="both"/>
      </w:pPr>
      <w:r>
        <w:t>│34 │до 4                       │     "     │           330,00│          -│</w:t>
      </w:r>
    </w:p>
    <w:p w:rsidR="00A73922" w:rsidRDefault="00A73922">
      <w:pPr>
        <w:pStyle w:val="ConsPlusNonformat"/>
        <w:widowControl/>
        <w:jc w:val="both"/>
      </w:pPr>
      <w:r>
        <w:t>│   │Ломбарды по числу единиц хранения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│35 │до 5                       │     "     │           281,10│      10,31│</w:t>
      </w:r>
    </w:p>
    <w:p w:rsidR="00A73922" w:rsidRDefault="00A73922">
      <w:pPr>
        <w:pStyle w:val="ConsPlusNonformat"/>
        <w:widowControl/>
        <w:jc w:val="both"/>
      </w:pPr>
      <w:r>
        <w:t>│36 │свыше 5 до 20              │     "     │           295,75│       7,38│</w:t>
      </w:r>
    </w:p>
    <w:p w:rsidR="00A73922" w:rsidRDefault="00A73922">
      <w:pPr>
        <w:pStyle w:val="ConsPlusNonformat"/>
        <w:widowControl/>
        <w:jc w:val="both"/>
      </w:pPr>
      <w:r>
        <w:t>│37 │свыше 20 до 100            │1 тыс. ед. │           335,35│       5,40│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хранения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│Комплексные приемные пункты, включая парикмахерские и другие виды    │</w:t>
      </w:r>
    </w:p>
    <w:p w:rsidR="00A73922" w:rsidRDefault="00A73922">
      <w:pPr>
        <w:pStyle w:val="ConsPlusNonformat"/>
        <w:widowControl/>
        <w:jc w:val="both"/>
      </w:pPr>
      <w:r>
        <w:t>│   │бытовых услуг, с количеством рабочих мест                            │</w:t>
      </w:r>
    </w:p>
    <w:p w:rsidR="00A73922" w:rsidRDefault="00A73922">
      <w:pPr>
        <w:pStyle w:val="ConsPlusNonformat"/>
        <w:widowControl/>
        <w:jc w:val="both"/>
      </w:pPr>
      <w:r>
        <w:t>│38 │до 5                       │  рабочее  │           109,35│      11,55│</w:t>
      </w:r>
    </w:p>
    <w:p w:rsidR="00A73922" w:rsidRDefault="00A73922">
      <w:pPr>
        <w:pStyle w:val="ConsPlusNonformat"/>
        <w:widowControl/>
        <w:jc w:val="both"/>
      </w:pPr>
      <w:r>
        <w:t>│39 │свыше 5                    │   место   │           139,20│       5,58│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27. Коммунальные прачечные и бани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│Коммунальные прачечные производительностью, тонн белья/смена         │</w:t>
      </w:r>
    </w:p>
    <w:p w:rsidR="00A73922" w:rsidRDefault="00A73922">
      <w:pPr>
        <w:pStyle w:val="ConsPlusNonformat"/>
        <w:widowControl/>
        <w:jc w:val="both"/>
      </w:pPr>
      <w:r>
        <w:t>│ 1 │свыше 1 до 3               │  т/смена  │           180,48│     183,72│</w:t>
      </w:r>
    </w:p>
    <w:p w:rsidR="00A73922" w:rsidRDefault="00A73922">
      <w:pPr>
        <w:pStyle w:val="ConsPlusNonformat"/>
        <w:widowControl/>
        <w:jc w:val="both"/>
      </w:pPr>
      <w:r>
        <w:t>│ 2 │свыше 3 до 10              │     "     │           619,77│      37,29│</w:t>
      </w:r>
    </w:p>
    <w:p w:rsidR="00A73922" w:rsidRDefault="00A73922">
      <w:pPr>
        <w:pStyle w:val="ConsPlusNonformat"/>
        <w:widowControl/>
        <w:jc w:val="both"/>
      </w:pPr>
      <w:r>
        <w:t>│   │Бани гигиенического типа вместимостью, мест              │           │</w:t>
      </w:r>
    </w:p>
    <w:p w:rsidR="00A73922" w:rsidRDefault="00A73922">
      <w:pPr>
        <w:pStyle w:val="ConsPlusNonformat"/>
        <w:widowControl/>
        <w:jc w:val="both"/>
      </w:pPr>
      <w:r>
        <w:t>│ 3 │до 50                      │  1 место  │            24,33│       4,40│</w:t>
      </w:r>
    </w:p>
    <w:p w:rsidR="00A73922" w:rsidRDefault="00A73922">
      <w:pPr>
        <w:pStyle w:val="ConsPlusNonformat"/>
        <w:widowControl/>
        <w:jc w:val="both"/>
      </w:pPr>
      <w:r>
        <w:t>│ 4 │свыше 50 до 100            │     "     │            69,33│       3,50│</w:t>
      </w:r>
    </w:p>
    <w:p w:rsidR="00A73922" w:rsidRDefault="00A73922">
      <w:pPr>
        <w:pStyle w:val="ConsPlusNonformat"/>
        <w:widowControl/>
        <w:jc w:val="both"/>
      </w:pPr>
      <w:r>
        <w:t>│   │Бани оздоровительного типа вместимостью, мест                        │</w:t>
      </w:r>
    </w:p>
    <w:p w:rsidR="00A73922" w:rsidRDefault="00A73922">
      <w:pPr>
        <w:pStyle w:val="ConsPlusNonformat"/>
        <w:widowControl/>
        <w:jc w:val="both"/>
      </w:pPr>
      <w:r>
        <w:t>│ 5 │свыше 5 до 10              │     "     │           302,56│      10,22│</w:t>
      </w:r>
    </w:p>
    <w:p w:rsidR="00A73922" w:rsidRDefault="00A73922">
      <w:pPr>
        <w:pStyle w:val="ConsPlusNonformat"/>
        <w:widowControl/>
        <w:jc w:val="both"/>
      </w:pPr>
      <w:r>
        <w:t>│ 6 │свыше 10 до 50             │     "     │           355,66│       4,91│</w:t>
      </w:r>
    </w:p>
    <w:p w:rsidR="00A73922" w:rsidRDefault="00A73922">
      <w:pPr>
        <w:pStyle w:val="ConsPlusNonformat"/>
        <w:widowControl/>
        <w:jc w:val="both"/>
      </w:pPr>
      <w:r>
        <w:t>│ 7 │свыше 50 до 100            │     "     │           402,66│       3,97│</w:t>
      </w:r>
    </w:p>
    <w:p w:rsidR="00A73922" w:rsidRDefault="00A73922">
      <w:pPr>
        <w:pStyle w:val="ConsPlusNonformat"/>
        <w:widowControl/>
        <w:jc w:val="both"/>
      </w:pPr>
      <w:r>
        <w:t>│ 8 │свыше 100 до 200           │     "     │           560,66│       2,39│</w:t>
      </w:r>
    </w:p>
    <w:p w:rsidR="00A73922" w:rsidRDefault="00A73922">
      <w:pPr>
        <w:pStyle w:val="ConsPlusNonformat"/>
        <w:widowControl/>
        <w:jc w:val="both"/>
      </w:pPr>
      <w:r>
        <w:t>│ 9 │свыше 200 до 300           │     "     │           682,66│       1,78│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28. Декоративные питомники. Цветочные оранжереи.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Базы горзеленстроя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│Декоративные питомники площадью, га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50                      │    га     │            95,48│          -│</w:t>
      </w:r>
    </w:p>
    <w:p w:rsidR="00A73922" w:rsidRDefault="00A73922">
      <w:pPr>
        <w:pStyle w:val="ConsPlusNonformat"/>
        <w:widowControl/>
        <w:jc w:val="both"/>
      </w:pPr>
      <w:r>
        <w:t>│ 2 │свыше 50 до 100            │     "     │           137,28│          -│</w:t>
      </w:r>
    </w:p>
    <w:p w:rsidR="00A73922" w:rsidRDefault="00A73922">
      <w:pPr>
        <w:pStyle w:val="ConsPlusNonformat"/>
        <w:widowControl/>
        <w:jc w:val="both"/>
      </w:pPr>
      <w:r>
        <w:t>│ 3 │свыше 100 до 200           │     "     │           206,80│          -│</w:t>
      </w:r>
    </w:p>
    <w:p w:rsidR="00A73922" w:rsidRDefault="00A73922">
      <w:pPr>
        <w:pStyle w:val="ConsPlusNonformat"/>
        <w:widowControl/>
        <w:jc w:val="both"/>
      </w:pPr>
      <w:r>
        <w:t>│   │Разработка оргхозплана декоративного питомника площадью, га          │</w:t>
      </w:r>
    </w:p>
    <w:p w:rsidR="00A73922" w:rsidRDefault="00A73922">
      <w:pPr>
        <w:pStyle w:val="ConsPlusNonformat"/>
        <w:widowControl/>
        <w:jc w:val="both"/>
      </w:pPr>
      <w:r>
        <w:t>│ 4 │до 50                      │     "     │            30,55│          -│</w:t>
      </w:r>
    </w:p>
    <w:p w:rsidR="00A73922" w:rsidRDefault="00A73922">
      <w:pPr>
        <w:pStyle w:val="ConsPlusNonformat"/>
        <w:widowControl/>
        <w:jc w:val="both"/>
      </w:pPr>
      <w:r>
        <w:t>│ 5 │свыше 50 до 100            │     "     │            43,93│          -│</w:t>
      </w:r>
    </w:p>
    <w:p w:rsidR="00A73922" w:rsidRDefault="00A73922">
      <w:pPr>
        <w:pStyle w:val="ConsPlusNonformat"/>
        <w:widowControl/>
        <w:jc w:val="both"/>
      </w:pPr>
      <w:r>
        <w:t>│ 6 │свыше 100 до 200           │     "     │            66,20│          -│</w:t>
      </w:r>
    </w:p>
    <w:p w:rsidR="00A73922" w:rsidRDefault="00A73922">
      <w:pPr>
        <w:pStyle w:val="ConsPlusNonformat"/>
        <w:widowControl/>
        <w:jc w:val="both"/>
      </w:pPr>
      <w:r>
        <w:t>│   │Цветочная оранжерея закрытого грунта площадью, тыс. м2               │</w:t>
      </w:r>
    </w:p>
    <w:p w:rsidR="00A73922" w:rsidRDefault="00A73922">
      <w:pPr>
        <w:pStyle w:val="ConsPlusNonformat"/>
        <w:widowControl/>
        <w:jc w:val="both"/>
      </w:pPr>
      <w:r>
        <w:t>│ 7 │от 1 до 30                 │  тыс. м2  │           244,99│      39,62│</w:t>
      </w:r>
    </w:p>
    <w:p w:rsidR="00A73922" w:rsidRDefault="00A73922">
      <w:pPr>
        <w:pStyle w:val="ConsPlusNonformat"/>
        <w:widowControl/>
        <w:jc w:val="both"/>
      </w:pPr>
      <w:r>
        <w:t>│ 8 │База горзеленстроя         │  объект   │           891,44│          -│</w:t>
      </w:r>
    </w:p>
    <w:p w:rsidR="00A73922" w:rsidRDefault="00A73922">
      <w:pPr>
        <w:pStyle w:val="ConsPlusNonformat"/>
        <w:widowControl/>
        <w:jc w:val="both"/>
      </w:pPr>
      <w:r>
        <w:t>│   │производственной площадью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│до 1,3 тыс. м2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29. Крематории, здания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траурных гражданских обрядов, салоны-магазины и бюро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специализированного обслуживания, кладбища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1 │Однозальный крематорий на 2│  объект   │          1580,67│          -│</w:t>
      </w:r>
    </w:p>
    <w:p w:rsidR="00A73922" w:rsidRDefault="00A73922">
      <w:pPr>
        <w:pStyle w:val="ConsPlusNonformat"/>
        <w:widowControl/>
        <w:jc w:val="both"/>
      </w:pPr>
      <w:r>
        <w:t>│   │кремационные печи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│Двухзальный крематорий: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2 │на 3 кремационные печи     │     "     │          1828,76│          -│</w:t>
      </w:r>
    </w:p>
    <w:p w:rsidR="00A73922" w:rsidRDefault="00A73922">
      <w:pPr>
        <w:pStyle w:val="ConsPlusNonformat"/>
        <w:widowControl/>
        <w:jc w:val="both"/>
      </w:pPr>
      <w:r>
        <w:t>│ 3 │на 4 кремационные печи     │     "     │          2013,18│          -│</w:t>
      </w:r>
    </w:p>
    <w:p w:rsidR="00A73922" w:rsidRDefault="00A73922">
      <w:pPr>
        <w:pStyle w:val="ConsPlusNonformat"/>
        <w:widowControl/>
        <w:jc w:val="both"/>
      </w:pPr>
      <w:r>
        <w:t>│ 4 │Кремационный блок на 2 печи│     "     │           574,42│          -│</w:t>
      </w:r>
    </w:p>
    <w:p w:rsidR="00A73922" w:rsidRDefault="00A73922">
      <w:pPr>
        <w:pStyle w:val="ConsPlusNonformat"/>
        <w:widowControl/>
        <w:jc w:val="both"/>
      </w:pPr>
      <w:r>
        <w:t>│ 5 │Здание траурных гражданских│    м2     │                -│       3,85│</w:t>
      </w:r>
    </w:p>
    <w:p w:rsidR="00A73922" w:rsidRDefault="00A73922">
      <w:pPr>
        <w:pStyle w:val="ConsPlusNonformat"/>
        <w:widowControl/>
        <w:jc w:val="both"/>
      </w:pPr>
      <w:r>
        <w:t>│   │обрядов с площадью до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│200 м2  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6 │Салоны-магазины            │     "     │                -│       2,48│</w:t>
      </w:r>
    </w:p>
    <w:p w:rsidR="00A73922" w:rsidRDefault="00A73922">
      <w:pPr>
        <w:pStyle w:val="ConsPlusNonformat"/>
        <w:widowControl/>
        <w:jc w:val="both"/>
      </w:pPr>
      <w:r>
        <w:t>│   │специализированного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│обслуживания с торговой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│площадью демонстрационного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│зала, м2     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7 │Бюро специализированного   │     "     │                -│       1,65│</w:t>
      </w:r>
    </w:p>
    <w:p w:rsidR="00A73922" w:rsidRDefault="00A73922">
      <w:pPr>
        <w:pStyle w:val="ConsPlusNonformat"/>
        <w:widowControl/>
        <w:jc w:val="both"/>
      </w:pPr>
      <w:r>
        <w:t>│   │обслуживания с торговой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│площадью зала, м2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│Административно-бытовой корпус для кладбища площадью, м2             │</w:t>
      </w:r>
    </w:p>
    <w:p w:rsidR="00A73922" w:rsidRDefault="00A73922">
      <w:pPr>
        <w:pStyle w:val="ConsPlusNonformat"/>
        <w:widowControl/>
        <w:jc w:val="both"/>
      </w:pPr>
      <w:r>
        <w:t>│ 8 │свыше 100 до 200           │    м2     │           265,36│       0,08│</w:t>
      </w:r>
    </w:p>
    <w:p w:rsidR="00A73922" w:rsidRDefault="00A73922">
      <w:pPr>
        <w:pStyle w:val="ConsPlusNonformat"/>
        <w:widowControl/>
        <w:jc w:val="both"/>
      </w:pPr>
      <w:r>
        <w:t>│   │Кладбище площадью, га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9 │до 0,5                     │    га     │            41,90│       8,20│</w:t>
      </w:r>
    </w:p>
    <w:p w:rsidR="00A73922" w:rsidRDefault="00A73922">
      <w:pPr>
        <w:pStyle w:val="ConsPlusNonformat"/>
        <w:widowControl/>
        <w:jc w:val="both"/>
      </w:pPr>
      <w:r>
        <w:t>│10 │свыше 0,5 до 15            │     "     │            44,25│       3,50│</w:t>
      </w:r>
    </w:p>
    <w:p w:rsidR="00A73922" w:rsidRDefault="00A73922">
      <w:pPr>
        <w:pStyle w:val="ConsPlusNonformat"/>
        <w:widowControl/>
        <w:jc w:val="both"/>
      </w:pPr>
      <w:r>
        <w:t>│11 │свыше 15 до 25             │     "     │            66,75│       2,00│</w:t>
      </w:r>
    </w:p>
    <w:p w:rsidR="00A73922" w:rsidRDefault="00A73922">
      <w:pPr>
        <w:pStyle w:val="ConsPlusNonformat"/>
        <w:widowControl/>
        <w:jc w:val="both"/>
      </w:pPr>
      <w:r>
        <w:t>│12 │свыше 25                   │     "     │            69,25│       1,90│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30. Заводы по переработке твердых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бытовых отходов, полигон для захоронения твердых бытовых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отходов, станции по сортировке, перегрузке твердых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бытовых отходов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│Завод механизированной переработки твердых бытовых отходов           │</w:t>
      </w:r>
    </w:p>
    <w:p w:rsidR="00A73922" w:rsidRDefault="00A73922">
      <w:pPr>
        <w:pStyle w:val="ConsPlusNonformat"/>
        <w:widowControl/>
        <w:jc w:val="both"/>
      </w:pPr>
      <w:r>
        <w:t>│   │производительностью, тыс. т/год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100                     │тыс. т/год │             2640│      77,00│</w:t>
      </w:r>
    </w:p>
    <w:p w:rsidR="00A73922" w:rsidRDefault="00A73922">
      <w:pPr>
        <w:pStyle w:val="ConsPlusNonformat"/>
        <w:widowControl/>
        <w:jc w:val="both"/>
      </w:pPr>
      <w:r>
        <w:t>│ 2 │свыше 100                  │     "     │             3300│      70,40│</w:t>
      </w:r>
    </w:p>
    <w:p w:rsidR="00A73922" w:rsidRDefault="00A73922">
      <w:pPr>
        <w:pStyle w:val="ConsPlusNonformat"/>
        <w:widowControl/>
        <w:jc w:val="both"/>
      </w:pPr>
      <w:r>
        <w:t>│   │Заводы по термической переработке твердых бытовых отходов            │</w:t>
      </w:r>
    </w:p>
    <w:p w:rsidR="00A73922" w:rsidRDefault="00A73922">
      <w:pPr>
        <w:pStyle w:val="ConsPlusNonformat"/>
        <w:widowControl/>
        <w:jc w:val="both"/>
      </w:pPr>
      <w:r>
        <w:t>│   │производительностью, тыс. т/год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3 │до 120                     │тыс. т/год │            10120│     127,82│</w:t>
      </w:r>
    </w:p>
    <w:p w:rsidR="00A73922" w:rsidRDefault="00A73922">
      <w:pPr>
        <w:pStyle w:val="ConsPlusNonformat"/>
        <w:widowControl/>
        <w:jc w:val="both"/>
      </w:pPr>
      <w:r>
        <w:t>│ 4 │свыше 120                  │     "     │            13288│     101,42│</w:t>
      </w:r>
    </w:p>
    <w:p w:rsidR="00A73922" w:rsidRDefault="00A73922">
      <w:pPr>
        <w:pStyle w:val="ConsPlusNonformat"/>
        <w:widowControl/>
        <w:jc w:val="both"/>
      </w:pPr>
      <w:r>
        <w:t>│   │Полигон для захоронения твердых бытовых отходов емкостью, тыс. т     │</w:t>
      </w:r>
    </w:p>
    <w:p w:rsidR="00A73922" w:rsidRDefault="00A73922">
      <w:pPr>
        <w:pStyle w:val="ConsPlusNonformat"/>
        <w:widowControl/>
        <w:jc w:val="both"/>
      </w:pPr>
      <w:r>
        <w:t>│ 5 │до 500                     │  тыс. т   │          1052,04│       4,91│</w:t>
      </w:r>
    </w:p>
    <w:p w:rsidR="00A73922" w:rsidRDefault="00A73922">
      <w:pPr>
        <w:pStyle w:val="ConsPlusNonformat"/>
        <w:widowControl/>
        <w:jc w:val="both"/>
      </w:pPr>
      <w:r>
        <w:t>│ 6 │свыше 500                  │     "     │          1262,04│       4,49│</w:t>
      </w:r>
    </w:p>
    <w:p w:rsidR="00A73922" w:rsidRDefault="00A73922">
      <w:pPr>
        <w:pStyle w:val="ConsPlusNonformat"/>
        <w:widowControl/>
        <w:jc w:val="both"/>
      </w:pPr>
      <w:r>
        <w:t>│   │Станции по сортировке, перегрузке твердых бытовых отходов мощностью, │</w:t>
      </w:r>
    </w:p>
    <w:p w:rsidR="00A73922" w:rsidRDefault="00A73922">
      <w:pPr>
        <w:pStyle w:val="ConsPlusNonformat"/>
        <w:widowControl/>
        <w:jc w:val="both"/>
      </w:pPr>
      <w:r>
        <w:t>│   │тыс. т/год    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7 │до 60                      │тыс. т/год │           906,40│      30,68│</w:t>
      </w:r>
    </w:p>
    <w:p w:rsidR="00A73922" w:rsidRDefault="00A73922">
      <w:pPr>
        <w:pStyle w:val="ConsPlusNonformat"/>
        <w:widowControl/>
        <w:jc w:val="both"/>
      </w:pPr>
      <w:r>
        <w:t>│ 8 │свыше 60                   │     "     │          1082,00│      27,67│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31. Эксплуатационные базы газового хозяйства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│Эксплуатационные базы газового хозяйства для городов (районов) с     │</w:t>
      </w:r>
    </w:p>
    <w:p w:rsidR="00A73922" w:rsidRDefault="00A73922">
      <w:pPr>
        <w:pStyle w:val="ConsPlusNonformat"/>
        <w:widowControl/>
        <w:jc w:val="both"/>
      </w:pPr>
      <w:r>
        <w:t>│   │количеством жителей, тыс. чел.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10 до 150               │ тыс. чел. │           151,36│     3,8500│</w:t>
      </w:r>
    </w:p>
    <w:p w:rsidR="00A73922" w:rsidRDefault="00A73922">
      <w:pPr>
        <w:pStyle w:val="ConsPlusNonformat"/>
        <w:widowControl/>
        <w:jc w:val="both"/>
      </w:pPr>
      <w:r>
        <w:t>│ 2 │свыше 150 до 400           │     "     │           560,86│     1,1200│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32. Инженерная подготовка территории, набережные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│Инженерная подготовка территории под жилищное строительство с        │</w:t>
      </w:r>
    </w:p>
    <w:p w:rsidR="00A73922" w:rsidRDefault="00A73922">
      <w:pPr>
        <w:pStyle w:val="ConsPlusNonformat"/>
        <w:widowControl/>
        <w:jc w:val="both"/>
      </w:pPr>
      <w:r>
        <w:t>│   │применением средств гидромеханизации с объемом намыва грунта, тыс. м3│</w:t>
      </w:r>
    </w:p>
    <w:p w:rsidR="00A73922" w:rsidRDefault="00A73922">
      <w:pPr>
        <w:pStyle w:val="ConsPlusNonformat"/>
        <w:widowControl/>
        <w:jc w:val="both"/>
      </w:pPr>
      <w:r>
        <w:t>│ 1 │от 100 до 500              │  тыс. м3  │           247,72│       0,31│</w:t>
      </w:r>
    </w:p>
    <w:p w:rsidR="00A73922" w:rsidRDefault="00A73922">
      <w:pPr>
        <w:pStyle w:val="ConsPlusNonformat"/>
        <w:widowControl/>
        <w:jc w:val="both"/>
      </w:pPr>
      <w:r>
        <w:t>│ 2 │свыше 500 до 1000          │     "     │           257,72│       0,29│</w:t>
      </w:r>
    </w:p>
    <w:p w:rsidR="00A73922" w:rsidRDefault="00A73922">
      <w:pPr>
        <w:pStyle w:val="ConsPlusNonformat"/>
        <w:widowControl/>
        <w:jc w:val="both"/>
      </w:pPr>
      <w:r>
        <w:t>│ 3 │свыше 1000 до 25000        │     "     │           307,72│       0,24│</w:t>
      </w:r>
    </w:p>
    <w:p w:rsidR="00A73922" w:rsidRDefault="00A73922">
      <w:pPr>
        <w:pStyle w:val="ConsPlusNonformat"/>
        <w:widowControl/>
        <w:jc w:val="both"/>
      </w:pPr>
      <w:r>
        <w:t>│   │Набережные полуоткосные на естественном основании (уголковые стенки, │</w:t>
      </w:r>
    </w:p>
    <w:p w:rsidR="00A73922" w:rsidRDefault="00A73922">
      <w:pPr>
        <w:pStyle w:val="ConsPlusNonformat"/>
        <w:widowControl/>
        <w:jc w:val="both"/>
      </w:pPr>
      <w:r>
        <w:t>│   │из массивов, блоковые, с упорной призмой) высотой до 6,0 м,          │</w:t>
      </w:r>
    </w:p>
    <w:p w:rsidR="00A73922" w:rsidRDefault="00A73922">
      <w:pPr>
        <w:pStyle w:val="ConsPlusNonformat"/>
        <w:widowControl/>
        <w:jc w:val="both"/>
      </w:pPr>
      <w:r>
        <w:t>│   │протяженностью, км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4 │до 0,5                     │    км     │           381,92│          -│</w:t>
      </w:r>
    </w:p>
    <w:p w:rsidR="00A73922" w:rsidRDefault="00A73922">
      <w:pPr>
        <w:pStyle w:val="ConsPlusNonformat"/>
        <w:widowControl/>
        <w:jc w:val="both"/>
      </w:pPr>
      <w:r>
        <w:t>│ 5 │свыше 0,5 до 1             │     "     │           535,04│          -│</w:t>
      </w:r>
    </w:p>
    <w:p w:rsidR="00A73922" w:rsidRDefault="00A73922">
      <w:pPr>
        <w:pStyle w:val="ConsPlusNonformat"/>
        <w:widowControl/>
        <w:jc w:val="both"/>
      </w:pPr>
      <w:r>
        <w:t>│ 6 │свыше 1 до 2               │     "     │           576,40│          -│</w:t>
      </w:r>
    </w:p>
    <w:p w:rsidR="00A73922" w:rsidRDefault="00A73922">
      <w:pPr>
        <w:pStyle w:val="ConsPlusNonformat"/>
        <w:widowControl/>
        <w:jc w:val="both"/>
      </w:pPr>
      <w:r>
        <w:t>│ 7 │свыше 2 до 3               │     "     │           617,54│          -│</w:t>
      </w:r>
    </w:p>
    <w:p w:rsidR="00A73922" w:rsidRDefault="00A73922">
      <w:pPr>
        <w:pStyle w:val="ConsPlusNonformat"/>
        <w:widowControl/>
        <w:jc w:val="both"/>
      </w:pPr>
      <w:r>
        <w:t>│   │Набережные полуоткосные на естественном основании (уголковые стенки, │</w:t>
      </w:r>
    </w:p>
    <w:p w:rsidR="00A73922" w:rsidRDefault="00A73922">
      <w:pPr>
        <w:pStyle w:val="ConsPlusNonformat"/>
        <w:widowControl/>
        <w:jc w:val="both"/>
      </w:pPr>
      <w:r>
        <w:t>│   │из массивов, блоковые, с упорной призмой) высотой более 6,0 м,       │</w:t>
      </w:r>
    </w:p>
    <w:p w:rsidR="00A73922" w:rsidRDefault="00A73922">
      <w:pPr>
        <w:pStyle w:val="ConsPlusNonformat"/>
        <w:widowControl/>
        <w:jc w:val="both"/>
      </w:pPr>
      <w:r>
        <w:t>│   │протяженностью, км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8 │до 0,5                     │    км     │           566,94│          -│</w:t>
      </w:r>
    </w:p>
    <w:p w:rsidR="00A73922" w:rsidRDefault="00A73922">
      <w:pPr>
        <w:pStyle w:val="ConsPlusNonformat"/>
        <w:widowControl/>
        <w:jc w:val="both"/>
      </w:pPr>
      <w:r>
        <w:t>│ 9 │свыше 0,5 до 1             │     "     │           737,00│          -│</w:t>
      </w:r>
    </w:p>
    <w:p w:rsidR="00A73922" w:rsidRDefault="00A73922">
      <w:pPr>
        <w:pStyle w:val="ConsPlusNonformat"/>
        <w:widowControl/>
        <w:jc w:val="both"/>
      </w:pPr>
      <w:r>
        <w:t>│10 │свыше 1 до 2               │     "     │           793,76│          -│</w:t>
      </w:r>
    </w:p>
    <w:p w:rsidR="00A73922" w:rsidRDefault="00A73922">
      <w:pPr>
        <w:pStyle w:val="ConsPlusNonformat"/>
        <w:widowControl/>
        <w:jc w:val="both"/>
      </w:pPr>
      <w:r>
        <w:t>│11 │свыше 2 до 3               │     "     │           850,52│          -│</w:t>
      </w:r>
    </w:p>
    <w:p w:rsidR="00A73922" w:rsidRDefault="00A73922">
      <w:pPr>
        <w:pStyle w:val="ConsPlusNonformat"/>
        <w:widowControl/>
        <w:jc w:val="both"/>
      </w:pPr>
      <w:r>
        <w:t>│   │Набережные полуоткосные на искусственном основании (сваи всех видов, │</w:t>
      </w:r>
    </w:p>
    <w:p w:rsidR="00A73922" w:rsidRDefault="00A73922">
      <w:pPr>
        <w:pStyle w:val="ConsPlusNonformat"/>
        <w:widowControl/>
        <w:jc w:val="both"/>
      </w:pPr>
      <w:r>
        <w:t>│   │из шпунта различного профиля) высотой до 6,0 м, протяженностью, км   │</w:t>
      </w:r>
    </w:p>
    <w:p w:rsidR="00A73922" w:rsidRDefault="00A73922">
      <w:pPr>
        <w:pStyle w:val="ConsPlusNonformat"/>
        <w:widowControl/>
        <w:jc w:val="both"/>
      </w:pPr>
      <w:r>
        <w:t>│12 │до 0,5                     │    км     │           572,00│          -│</w:t>
      </w:r>
    </w:p>
    <w:p w:rsidR="00A73922" w:rsidRDefault="00A73922">
      <w:pPr>
        <w:pStyle w:val="ConsPlusNonformat"/>
        <w:widowControl/>
        <w:jc w:val="both"/>
      </w:pPr>
      <w:r>
        <w:t>│13 │свыше 0,5 до 1             │    км     │           743,60│          -│</w:t>
      </w:r>
    </w:p>
    <w:p w:rsidR="00A73922" w:rsidRDefault="00A73922">
      <w:pPr>
        <w:pStyle w:val="ConsPlusNonformat"/>
        <w:widowControl/>
        <w:jc w:val="both"/>
      </w:pPr>
      <w:r>
        <w:t>│14 │свыше 1 до 2               │     "     │           800,58│          -│</w:t>
      </w:r>
    </w:p>
    <w:p w:rsidR="00A73922" w:rsidRDefault="00A73922">
      <w:pPr>
        <w:pStyle w:val="ConsPlusNonformat"/>
        <w:widowControl/>
        <w:jc w:val="both"/>
      </w:pPr>
      <w:r>
        <w:t>│15 │свыше 2 до 3               │     "     │           858,00│          -│</w:t>
      </w:r>
    </w:p>
    <w:p w:rsidR="00A73922" w:rsidRDefault="00A73922">
      <w:pPr>
        <w:pStyle w:val="ConsPlusNonformat"/>
        <w:widowControl/>
        <w:jc w:val="both"/>
      </w:pPr>
      <w:r>
        <w:t>│   │высотой более 6,0 м, протяженностью, км                              │</w:t>
      </w:r>
    </w:p>
    <w:p w:rsidR="00A73922" w:rsidRDefault="00A73922">
      <w:pPr>
        <w:pStyle w:val="ConsPlusNonformat"/>
        <w:widowControl/>
        <w:jc w:val="both"/>
      </w:pPr>
      <w:r>
        <w:t>│16 │до 0,5                     │     "     │           606,54│          -│</w:t>
      </w:r>
    </w:p>
    <w:p w:rsidR="00A73922" w:rsidRDefault="00A73922">
      <w:pPr>
        <w:pStyle w:val="ConsPlusNonformat"/>
        <w:widowControl/>
        <w:jc w:val="both"/>
      </w:pPr>
      <w:r>
        <w:t>│17 │свыше 0,5 до 1             │     "     │           788,70│          -│</w:t>
      </w:r>
    </w:p>
    <w:p w:rsidR="00A73922" w:rsidRDefault="00A73922">
      <w:pPr>
        <w:pStyle w:val="ConsPlusNonformat"/>
        <w:widowControl/>
        <w:jc w:val="both"/>
      </w:pPr>
      <w:r>
        <w:t>│18 │свыше 1 до 2               │     "     │           849,20│          -│</w:t>
      </w:r>
    </w:p>
    <w:p w:rsidR="00A73922" w:rsidRDefault="00A73922">
      <w:pPr>
        <w:pStyle w:val="ConsPlusNonformat"/>
        <w:widowControl/>
        <w:jc w:val="both"/>
      </w:pPr>
      <w:r>
        <w:t>│19 │свыше 2 до 3               │     "     │           909,92│          -│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N 33. Трамвайное, троллейбусное депо, мастерские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путевого хозяйства, мастерские электрохозяйства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│Трамвайное депо с инвентарным количеством вагонов                    │</w:t>
      </w:r>
    </w:p>
    <w:p w:rsidR="00A73922" w:rsidRDefault="00A73922">
      <w:pPr>
        <w:pStyle w:val="ConsPlusNonformat"/>
        <w:widowControl/>
        <w:jc w:val="both"/>
      </w:pPr>
      <w:r>
        <w:t>│ 1 │до 50                      │  объект   │          3606,77│          -│</w:t>
      </w:r>
    </w:p>
    <w:p w:rsidR="00A73922" w:rsidRDefault="00A73922">
      <w:pPr>
        <w:pStyle w:val="ConsPlusNonformat"/>
        <w:widowControl/>
        <w:jc w:val="both"/>
      </w:pPr>
      <w:r>
        <w:t>│ 2 │свыше 50 до 100            │     "     │          3789,85│          -│</w:t>
      </w:r>
    </w:p>
    <w:p w:rsidR="00A73922" w:rsidRDefault="00A73922">
      <w:pPr>
        <w:pStyle w:val="ConsPlusNonformat"/>
        <w:widowControl/>
        <w:jc w:val="both"/>
      </w:pPr>
      <w:r>
        <w:t>│ 3 │свыше 100 до 150           │     "     │          4129,49│          -│</w:t>
      </w:r>
    </w:p>
    <w:p w:rsidR="00A73922" w:rsidRDefault="00A73922">
      <w:pPr>
        <w:pStyle w:val="ConsPlusNonformat"/>
        <w:widowControl/>
        <w:jc w:val="both"/>
      </w:pPr>
      <w:r>
        <w:t>│ 4 │свыше 150 до 200           │     "     │          4234,03│          -│</w:t>
      </w:r>
    </w:p>
    <w:p w:rsidR="00A73922" w:rsidRDefault="00A73922">
      <w:pPr>
        <w:pStyle w:val="ConsPlusNonformat"/>
        <w:widowControl/>
        <w:jc w:val="both"/>
      </w:pPr>
      <w:r>
        <w:t>│   │Троллейбусное депо с инвентарным количеством машин                   │</w:t>
      </w:r>
    </w:p>
    <w:p w:rsidR="00A73922" w:rsidRDefault="00A73922">
      <w:pPr>
        <w:pStyle w:val="ConsPlusNonformat"/>
        <w:widowControl/>
        <w:jc w:val="both"/>
      </w:pPr>
      <w:r>
        <w:t>│ 5 │до 50                      │     "     │          3267,00│          -│</w:t>
      </w:r>
    </w:p>
    <w:p w:rsidR="00A73922" w:rsidRDefault="00A73922">
      <w:pPr>
        <w:pStyle w:val="ConsPlusNonformat"/>
        <w:widowControl/>
        <w:jc w:val="both"/>
      </w:pPr>
      <w:r>
        <w:t>│ 6 │свыше 50 до 100            │     "     │          3400,32│          -│</w:t>
      </w:r>
    </w:p>
    <w:p w:rsidR="00A73922" w:rsidRDefault="00A73922">
      <w:pPr>
        <w:pStyle w:val="ConsPlusNonformat"/>
        <w:widowControl/>
        <w:jc w:val="both"/>
      </w:pPr>
      <w:r>
        <w:t>│ 7 │свыше 100 до 150           │     "     │          3789,72│          -│</w:t>
      </w:r>
    </w:p>
    <w:p w:rsidR="00A73922" w:rsidRDefault="00A73922">
      <w:pPr>
        <w:pStyle w:val="ConsPlusNonformat"/>
        <w:widowControl/>
        <w:jc w:val="both"/>
      </w:pPr>
      <w:r>
        <w:t>│ 8 │свыше 150 до 200           │     "     │          3946,54│          -│</w:t>
      </w:r>
    </w:p>
    <w:p w:rsidR="00A73922" w:rsidRDefault="00A73922">
      <w:pPr>
        <w:pStyle w:val="ConsPlusNonformat"/>
        <w:widowControl/>
        <w:jc w:val="both"/>
      </w:pPr>
      <w:r>
        <w:t>│ 9 │свыше 200 до 250           │     "     │          4181,76│          -│</w:t>
      </w:r>
    </w:p>
    <w:p w:rsidR="00A73922" w:rsidRDefault="00A73922">
      <w:pPr>
        <w:pStyle w:val="ConsPlusNonformat"/>
        <w:widowControl/>
        <w:jc w:val="both"/>
      </w:pPr>
      <w:r>
        <w:t>│10 │Мастерские путевого        │     "     │          1297,30│          -│</w:t>
      </w:r>
    </w:p>
    <w:p w:rsidR="00A73922" w:rsidRDefault="00A73922">
      <w:pPr>
        <w:pStyle w:val="ConsPlusNonformat"/>
        <w:widowControl/>
        <w:jc w:val="both"/>
      </w:pPr>
      <w:r>
        <w:t>│   │хозяйства для обслуживания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│одиночного пути, до 100 км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│11 │Мастерские электрохозяйства│     "     │           484,97│          -│</w:t>
      </w:r>
    </w:p>
    <w:p w:rsidR="00A73922" w:rsidRDefault="00A73922">
      <w:pPr>
        <w:pStyle w:val="ConsPlusNonformat"/>
        <w:widowControl/>
        <w:jc w:val="both"/>
      </w:pPr>
      <w:r>
        <w:t>│   │на объем ремонтов: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│трансформаторов - 60 шт.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│кабельной сети одиночного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│исчисления - 100 км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│контактной сети одиночного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│пути - 200 км      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34. Конечные станции на маршрутах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трамвая (троллейбуса)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lastRenderedPageBreak/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│Конечная станция на маршрутах трамвая (троллейбуса) с количеством    │</w:t>
      </w:r>
    </w:p>
    <w:p w:rsidR="00A73922" w:rsidRDefault="00A73922">
      <w:pPr>
        <w:pStyle w:val="ConsPlusNonformat"/>
        <w:widowControl/>
        <w:jc w:val="both"/>
      </w:pPr>
      <w:r>
        <w:t>│   │обслуживания пар поездов в час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│от 25 до 50                │   1 пара  │            27,17│       1,28│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35. Наземные линии скоростного трамвая. Обычные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трамвайные линии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│Наземная линия скоростного │    км     │                -│      98,56│</w:t>
      </w:r>
    </w:p>
    <w:p w:rsidR="00A73922" w:rsidRDefault="00A73922">
      <w:pPr>
        <w:pStyle w:val="ConsPlusNonformat"/>
        <w:widowControl/>
        <w:jc w:val="both"/>
      </w:pPr>
      <w:r>
        <w:t>│   │трамвая протяженностью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  │одиночного пути, км        │           │                 │           │</w:t>
      </w:r>
    </w:p>
    <w:p w:rsidR="00A73922" w:rsidRDefault="00A73922">
      <w:pPr>
        <w:pStyle w:val="ConsPlusNonformat"/>
        <w:widowControl/>
        <w:jc w:val="both"/>
      </w:pPr>
      <w:r>
        <w:t>│ 2 │Обычные трамвайные линии протяженностью одиночного пути: │           │</w:t>
      </w:r>
    </w:p>
    <w:p w:rsidR="00A73922" w:rsidRDefault="00A73922">
      <w:pPr>
        <w:pStyle w:val="ConsPlusNonformat"/>
        <w:widowControl/>
        <w:jc w:val="both"/>
      </w:pPr>
      <w:r>
        <w:t>│2.1│до 100                     │    п.м.   │             4,07│      0,164│</w:t>
      </w:r>
    </w:p>
    <w:p w:rsidR="00A73922" w:rsidRDefault="00A73922">
      <w:pPr>
        <w:pStyle w:val="ConsPlusNonformat"/>
        <w:widowControl/>
        <w:jc w:val="both"/>
      </w:pPr>
      <w:r>
        <w:t>│2.2│свыше 100 до 500           │     "     │             7,37│      0,131│</w:t>
      </w:r>
    </w:p>
    <w:p w:rsidR="00A73922" w:rsidRDefault="00A73922">
      <w:pPr>
        <w:pStyle w:val="ConsPlusNonformat"/>
        <w:widowControl/>
        <w:jc w:val="both"/>
      </w:pPr>
      <w:r>
        <w:t>│2.3│свыше 500 до 1000          │     "     │            24,87│      0,061│</w:t>
      </w:r>
    </w:p>
    <w:p w:rsidR="00A73922" w:rsidRDefault="00A73922">
      <w:pPr>
        <w:pStyle w:val="ConsPlusNonformat"/>
        <w:widowControl/>
        <w:jc w:val="both"/>
      </w:pPr>
      <w:r>
        <w:t>│2.4│свыше 1000 до 3000         │     "     │            73,87│      0,012│</w:t>
      </w:r>
    </w:p>
    <w:p w:rsidR="00A73922" w:rsidRDefault="00A73922">
      <w:pPr>
        <w:pStyle w:val="ConsPlusNonformat"/>
        <w:widowControl/>
        <w:jc w:val="both"/>
      </w:pPr>
      <w:r>
        <w:t>│2.5│свыше 3000                 │     "     │            79,87│      0,010│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36. Контактные сети и транспортные узлы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троллейбусных и трамвайных линий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│Сети троллейбусных линий протяженностью одиночного пути:             │</w:t>
      </w:r>
    </w:p>
    <w:p w:rsidR="00A73922" w:rsidRDefault="00A73922">
      <w:pPr>
        <w:pStyle w:val="ConsPlusNonformat"/>
        <w:widowControl/>
        <w:jc w:val="both"/>
      </w:pPr>
      <w:r>
        <w:t>│ 1 │от 0,1 до 12               │    км     │            29,05│       7,40│</w:t>
      </w:r>
    </w:p>
    <w:p w:rsidR="00A73922" w:rsidRDefault="00A73922">
      <w:pPr>
        <w:pStyle w:val="ConsPlusNonformat"/>
        <w:widowControl/>
        <w:jc w:val="both"/>
      </w:pPr>
      <w:r>
        <w:t>│ 2 │свыше 12                   │     "     │            56,29│       5,13│</w:t>
      </w:r>
    </w:p>
    <w:p w:rsidR="00A73922" w:rsidRDefault="00A73922">
      <w:pPr>
        <w:pStyle w:val="ConsPlusNonformat"/>
        <w:widowControl/>
        <w:jc w:val="both"/>
      </w:pPr>
      <w:r>
        <w:t>│   │Транспортные узлы контактной сети троллейбусных и трамвайных линий   │</w:t>
      </w:r>
    </w:p>
    <w:p w:rsidR="00A73922" w:rsidRDefault="00A73922">
      <w:pPr>
        <w:pStyle w:val="ConsPlusNonformat"/>
        <w:widowControl/>
        <w:jc w:val="both"/>
      </w:pPr>
      <w:r>
        <w:t>│   │по количеству спецчастей в узле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3 │от 1 до 4                  │  1 узел   │                -│       5,02│</w:t>
      </w:r>
    </w:p>
    <w:p w:rsidR="00A73922" w:rsidRDefault="00A73922">
      <w:pPr>
        <w:pStyle w:val="ConsPlusNonformat"/>
        <w:widowControl/>
        <w:jc w:val="both"/>
      </w:pPr>
      <w:r>
        <w:t>│ 4 │свыше 4                    │     "     │                -│       8,28│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37. Тяговые подстанции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             2             │     3     │        4        │     5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│Тяговая подстанция: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│одноагрегатная             │     1     │           114,84│          -│</w:t>
      </w:r>
    </w:p>
    <w:p w:rsidR="00A73922" w:rsidRDefault="00A73922">
      <w:pPr>
        <w:pStyle w:val="ConsPlusNonformat"/>
        <w:widowControl/>
        <w:jc w:val="both"/>
      </w:pPr>
      <w:r>
        <w:t>│ 2 │двухагрегатная             │подстанция │           172,92│          -│</w:t>
      </w:r>
    </w:p>
    <w:p w:rsidR="00A73922" w:rsidRDefault="00A73922">
      <w:pPr>
        <w:pStyle w:val="ConsPlusNonformat"/>
        <w:widowControl/>
        <w:jc w:val="both"/>
      </w:pPr>
      <w:r>
        <w:t>│ 3 │трехагрегатная             │     "     │           244,20│          -│</w:t>
      </w:r>
    </w:p>
    <w:p w:rsidR="00A73922" w:rsidRDefault="00A73922">
      <w:pPr>
        <w:pStyle w:val="ConsPlusNonformat"/>
        <w:widowControl/>
        <w:jc w:val="both"/>
      </w:pPr>
      <w:r>
        <w:t>│   │Тяговая подстанция, совмещенная с районным диспетчерским пунктом     │</w:t>
      </w:r>
    </w:p>
    <w:p w:rsidR="00A73922" w:rsidRDefault="00A73922">
      <w:pPr>
        <w:pStyle w:val="ConsPlusNonformat"/>
        <w:widowControl/>
        <w:jc w:val="both"/>
      </w:pPr>
      <w:r>
        <w:t>│ 4 │двухагрегатная             │     "     │           261,36│          -│</w:t>
      </w:r>
    </w:p>
    <w:p w:rsidR="00A73922" w:rsidRDefault="00A73922">
      <w:pPr>
        <w:pStyle w:val="ConsPlusNonformat"/>
        <w:widowControl/>
        <w:jc w:val="both"/>
      </w:pPr>
      <w:r>
        <w:t>│ 5 │трехагрегатная             │     "     │           324,72│          -│</w:t>
      </w:r>
    </w:p>
    <w:p w:rsidR="00A73922" w:rsidRDefault="00A73922">
      <w:pPr>
        <w:pStyle w:val="ConsPlusNonformat"/>
        <w:widowControl/>
        <w:jc w:val="both"/>
      </w:pPr>
      <w:r>
        <w:t>│ 6 │четырехагрегатная          │     "     │           427,24│          -│</w:t>
      </w:r>
    </w:p>
    <w:p w:rsidR="00A73922" w:rsidRDefault="00A73922">
      <w:pPr>
        <w:pStyle w:val="ConsPlusNonformat"/>
        <w:widowControl/>
        <w:jc w:val="both"/>
      </w:pPr>
      <w:r>
        <w:lastRenderedPageBreak/>
        <w:t>│   │Тяговая подстанция, совмещенная с эксплуатационным районом контактно-│</w:t>
      </w:r>
    </w:p>
    <w:p w:rsidR="00A73922" w:rsidRDefault="00A73922">
      <w:pPr>
        <w:pStyle w:val="ConsPlusNonformat"/>
        <w:widowControl/>
        <w:jc w:val="both"/>
      </w:pPr>
      <w:r>
        <w:t>│   │кабельной сети  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7 │двухагрегатная             │     "     │           272,80│          -│</w:t>
      </w:r>
    </w:p>
    <w:p w:rsidR="00A73922" w:rsidRDefault="00A73922">
      <w:pPr>
        <w:pStyle w:val="ConsPlusNonformat"/>
        <w:widowControl/>
        <w:jc w:val="both"/>
      </w:pPr>
      <w:r>
        <w:t>│ 8 │трехагрегатная             │     "     │           430,32│          -│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38. Электрический расчет сетей трамвая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троллейбуса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┌───┬───────────────────────────┬───────────┬─────────────────────────────┐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Наименование объекта    │  Единица  │ Постоянные величины базовой │</w:t>
      </w:r>
    </w:p>
    <w:p w:rsidR="00A73922" w:rsidRDefault="00A73922">
      <w:pPr>
        <w:pStyle w:val="ConsPlusNonformat"/>
        <w:widowControl/>
        <w:jc w:val="both"/>
      </w:pPr>
      <w:r>
        <w:t>│п/п│      проектирования       │ измерения │ цены разработки проектной и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основного │    рабочей документации,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│показателя │          тыс. руб.          │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объекта  ├─────────────────┬───────────┤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                           │           │        a        │     b    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├───┼───────────────────────────┼───────────┼─────────────────┼───────────┤</w:t>
      </w:r>
    </w:p>
    <w:p w:rsidR="00A73922" w:rsidRDefault="00A73922">
      <w:pPr>
        <w:pStyle w:val="ConsPlusNonformat"/>
        <w:widowControl/>
        <w:jc w:val="both"/>
      </w:pPr>
      <w:r>
        <w:t>│   │Электрический расчет сетей трамвая (троллейбуса) протяженностью      │</w:t>
      </w:r>
    </w:p>
    <w:p w:rsidR="00A73922" w:rsidRDefault="00A73922">
      <w:pPr>
        <w:pStyle w:val="ConsPlusNonformat"/>
        <w:widowControl/>
        <w:jc w:val="both"/>
      </w:pPr>
      <w:r>
        <w:t>│   │одиночного пути:                                                     │</w:t>
      </w:r>
    </w:p>
    <w:p w:rsidR="00A73922" w:rsidRDefault="00A73922">
      <w:pPr>
        <w:pStyle w:val="ConsPlusNonformat"/>
        <w:widowControl/>
        <w:jc w:val="both"/>
      </w:pPr>
      <w:r>
        <w:t>│ 1 │до 10                      │    км     │            11,12│          -│</w:t>
      </w:r>
    </w:p>
    <w:p w:rsidR="00A73922" w:rsidRDefault="00A73922">
      <w:pPr>
        <w:pStyle w:val="ConsPlusNonformat"/>
        <w:widowControl/>
        <w:jc w:val="both"/>
      </w:pPr>
      <w:r>
        <w:t>│ 2 │свыше 10                   │     "     │             5,22│       0,59│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└───┴───────────────────────────┴───────────┴─────────────────┴───────────┘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39. Макеты жилых и гражданских зданий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сооружений с показом интерьеров и оборудования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Измеритель - 1 дм2 развернутой площади фасадов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┌───┬──────────────────────────────────────────────────────────┬──────────┐</w:t>
      </w:r>
    </w:p>
    <w:p w:rsidR="00A73922" w:rsidRDefault="00A73922">
      <w:pPr>
        <w:pStyle w:val="ConsPlusNonformat"/>
        <w:widowControl/>
        <w:jc w:val="both"/>
      </w:pPr>
      <w:r>
        <w:t>│ N │           Характеристика категории сложности             │  Цена,   │</w:t>
      </w:r>
    </w:p>
    <w:p w:rsidR="00A73922" w:rsidRDefault="00A73922">
      <w:pPr>
        <w:pStyle w:val="ConsPlusNonformat"/>
        <w:widowControl/>
        <w:jc w:val="both"/>
      </w:pPr>
      <w:r>
        <w:t>│п/п│                                                          │тыс. руб. │</w:t>
      </w:r>
    </w:p>
    <w:p w:rsidR="00A73922" w:rsidRDefault="00A73922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73922" w:rsidRDefault="00A73922">
      <w:pPr>
        <w:pStyle w:val="ConsPlusNonformat"/>
        <w:widowControl/>
        <w:jc w:val="both"/>
      </w:pPr>
      <w:r>
        <w:t>│ 1 │Здания и сооружения прямоугольного очертания в плане,     │      0,48│</w:t>
      </w:r>
    </w:p>
    <w:p w:rsidR="00A73922" w:rsidRDefault="00A73922">
      <w:pPr>
        <w:pStyle w:val="ConsPlusNonformat"/>
        <w:widowControl/>
        <w:jc w:val="both"/>
      </w:pPr>
      <w:r>
        <w:t>│   │простого архитектурного и конструктивного решений         │          │</w:t>
      </w:r>
    </w:p>
    <w:p w:rsidR="00A73922" w:rsidRDefault="00A73922">
      <w:pPr>
        <w:pStyle w:val="ConsPlusNonformat"/>
        <w:widowControl/>
        <w:jc w:val="both"/>
      </w:pPr>
      <w:r>
        <w:t>│ 2 │То же, криволинейного очертания в плане, средней          │      0,92│</w:t>
      </w:r>
    </w:p>
    <w:p w:rsidR="00A73922" w:rsidRDefault="00A73922">
      <w:pPr>
        <w:pStyle w:val="ConsPlusNonformat"/>
        <w:widowControl/>
        <w:jc w:val="both"/>
      </w:pPr>
      <w:r>
        <w:t>│   │сложности архитектурного и конструктивного решений        │          │</w:t>
      </w:r>
    </w:p>
    <w:p w:rsidR="00A73922" w:rsidRDefault="00A73922">
      <w:pPr>
        <w:pStyle w:val="ConsPlusNonformat"/>
        <w:widowControl/>
        <w:jc w:val="both"/>
      </w:pPr>
      <w:r>
        <w:t>│ 3 │То же, сложного объемного и планировочного решения,       │      1,28│</w:t>
      </w:r>
    </w:p>
    <w:p w:rsidR="00A73922" w:rsidRDefault="00A73922">
      <w:pPr>
        <w:pStyle w:val="ConsPlusNonformat"/>
        <w:widowControl/>
        <w:jc w:val="both"/>
      </w:pPr>
      <w:r>
        <w:t>│   │сложного архитектурного и конструктивного решений         │          │</w:t>
      </w:r>
    </w:p>
    <w:p w:rsidR="00A73922" w:rsidRDefault="00A73922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└───┴──────────────────────────────────────────────────────────┴──────────┘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40. Базовые цены на проектные работы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строительства уникальных зданий и сооружений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590"/>
        <w:gridCol w:w="472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Стоимость строительства в ценах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2001 года, млн. руб.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Базовая цена на проектные работы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 общей стоимости строительства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процентах (альфа)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  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9,50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9,0  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9,28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18,0 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9,09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36,0 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8,82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55,0 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8,44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70,0 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8,24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90,0 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7,98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110,0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7,80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125,0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7,67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140,0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7,57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160,0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7,45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350,0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7,20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530,0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6,93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700,0 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6,82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6,16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2650,0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5,65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5,26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4500,0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4,91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5400,0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4,57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6200,0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4,24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7100,0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3,98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8000,0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3,80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8800,0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3,64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9700,0 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3,52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12400,0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3,38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14200,0        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3,30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27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16000,0 и более              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3,27                             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41.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разделов проектной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документации (в процентах 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15"/>
        <w:gridCol w:w="945"/>
        <w:gridCol w:w="945"/>
        <w:gridCol w:w="945"/>
        <w:gridCol w:w="1215"/>
        <w:gridCol w:w="1080"/>
        <w:gridCol w:w="1080"/>
        <w:gridCol w:w="1215"/>
        <w:gridCol w:w="1080"/>
        <w:gridCol w:w="1350"/>
        <w:gridCol w:w="945"/>
        <w:gridCol w:w="945"/>
        <w:gridCol w:w="81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Поясни-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записка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Схема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ровоч-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участ-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Архи-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тек-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турные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Конст-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рук-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тивные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объем-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ровоч-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ния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нерное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дование,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сети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инженер-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но-тех-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нические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приятия,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логи-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ческие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органи-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органи-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сносу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демон-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тажу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Охрана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окружа-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ющей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(ООС)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приятия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печению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пожар-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ной бе-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зопас-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ности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Меропри-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ятия по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чению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доступа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инвали-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дов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ство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ЧС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14,0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15,0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37,0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ind w:firstLine="540"/>
        <w:jc w:val="both"/>
      </w:pPr>
      <w:r>
        <w:t>--------------------------------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Расценивается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 таблице N 41.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раздела "Инженерное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сети инженерно-технические мероприятия,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технологические решения"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810"/>
        <w:gridCol w:w="945"/>
        <w:gridCol w:w="2565"/>
        <w:gridCol w:w="945"/>
        <w:gridCol w:w="1080"/>
        <w:gridCol w:w="1215"/>
        <w:gridCol w:w="108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Инженерное оборудование, сети инженерно-технические мероприятия,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технологические решения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Электро-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снабжение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жение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Водо-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отве-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дение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Отопление,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вентиляция,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кондиционирование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Связь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Газо-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снабже-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ние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Техноло-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гические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7,0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4,0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12,0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37,0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N 42.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рабочей документации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процентах от базовой цены)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15"/>
        <w:gridCol w:w="945"/>
        <w:gridCol w:w="945"/>
        <w:gridCol w:w="945"/>
        <w:gridCol w:w="1215"/>
        <w:gridCol w:w="1080"/>
        <w:gridCol w:w="1080"/>
        <w:gridCol w:w="1215"/>
        <w:gridCol w:w="1080"/>
        <w:gridCol w:w="1350"/>
        <w:gridCol w:w="945"/>
        <w:gridCol w:w="945"/>
        <w:gridCol w:w="810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Поясни-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записка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Схема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ровоч-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участ-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Архи-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тек-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турные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Конст-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рук-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тивные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объем-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ровоч-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ния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нерное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дование,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сети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инженер-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но-тех-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нические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приятия,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логи-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ческие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органи-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Проект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органи-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сносу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демон-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тажу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Охрана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окружа-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ющей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(ООС)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приятия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печению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пожар-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ной бе-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зопас-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ности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Меропри-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ятия по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чению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доступа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инвали-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дов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ство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доку-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мента-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прия-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ЧС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22,0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34,0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&lt;**&gt;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&lt;*&gt;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ind w:firstLine="540"/>
        <w:jc w:val="both"/>
      </w:pPr>
      <w:r>
        <w:t>--------------------------------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Расценивается дополнительно.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Документация по разделу, для выбранного в качестве примера объекта, не разрабатывается.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 таблице N 42. Рекомендуемая ориентировочная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относительная стоимость разработки раздела "Инженерное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оборудование, сети инженерно-технические мероприятия,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технологические решения"</w:t>
      </w:r>
    </w:p>
    <w:p w:rsidR="00A73922" w:rsidRDefault="00A739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1350"/>
        <w:gridCol w:w="1350"/>
        <w:gridCol w:w="2565"/>
        <w:gridCol w:w="810"/>
        <w:gridCol w:w="1350"/>
        <w:gridCol w:w="1350"/>
        <w:gridCol w:w="945"/>
      </w:tblGrid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2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Инженерное оборудование, сети инженерно-технические мероприятия,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технологические решения                             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Электро-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снабжение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Водоснаб-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жение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Водоотве-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дение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Отопление,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вентиляция,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кондиционирование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Связь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Газо-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снабжение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гические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решения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Итого </w:t>
            </w:r>
          </w:p>
        </w:tc>
      </w:tr>
      <w:tr w:rsidR="00A7392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14,0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22" w:rsidRDefault="00A7392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34,0 </w:t>
            </w:r>
          </w:p>
        </w:tc>
      </w:tr>
    </w:tbl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73922" w:rsidRDefault="00A7392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77D6" w:rsidRDefault="00B877D6"/>
    <w:sectPr w:rsidR="00B877D6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A73922"/>
    <w:rsid w:val="00A73922"/>
    <w:rsid w:val="00B8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39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7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7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main?base=LAW;n=105002;fld=134;dst=100414" TargetMode="External"/><Relationship Id="rId299" Type="http://schemas.openxmlformats.org/officeDocument/2006/relationships/hyperlink" Target="consultantplus://offline/main?base=LAW;n=105002;fld=134;dst=100713" TargetMode="External"/><Relationship Id="rId21" Type="http://schemas.openxmlformats.org/officeDocument/2006/relationships/hyperlink" Target="consultantplus://offline/main?base=LAW;n=105002;fld=134;dst=100124" TargetMode="External"/><Relationship Id="rId63" Type="http://schemas.openxmlformats.org/officeDocument/2006/relationships/hyperlink" Target="consultantplus://offline/main?base=LAW;n=105002;fld=134;dst=100415" TargetMode="External"/><Relationship Id="rId159" Type="http://schemas.openxmlformats.org/officeDocument/2006/relationships/hyperlink" Target="consultantplus://offline/main?base=LAW;n=105002;fld=134;dst=100495" TargetMode="External"/><Relationship Id="rId324" Type="http://schemas.openxmlformats.org/officeDocument/2006/relationships/hyperlink" Target="consultantplus://offline/main?base=LAW;n=105002;fld=134;dst=100742" TargetMode="External"/><Relationship Id="rId366" Type="http://schemas.openxmlformats.org/officeDocument/2006/relationships/hyperlink" Target="consultantplus://offline/main?base=LAW;n=105002;fld=134;dst=101334" TargetMode="External"/><Relationship Id="rId170" Type="http://schemas.openxmlformats.org/officeDocument/2006/relationships/hyperlink" Target="consultantplus://offline/main?base=LAW;n=105002;fld=134;dst=100516" TargetMode="External"/><Relationship Id="rId226" Type="http://schemas.openxmlformats.org/officeDocument/2006/relationships/hyperlink" Target="consultantplus://offline/main?base=LAW;n=105002;fld=134;dst=100586" TargetMode="External"/><Relationship Id="rId433" Type="http://schemas.openxmlformats.org/officeDocument/2006/relationships/hyperlink" Target="consultantplus://offline/main?base=LAW;n=105002;fld=134;dst=101744" TargetMode="External"/><Relationship Id="rId268" Type="http://schemas.openxmlformats.org/officeDocument/2006/relationships/hyperlink" Target="consultantplus://offline/main?base=LAW;n=105002;fld=134;dst=100673" TargetMode="External"/><Relationship Id="rId475" Type="http://schemas.openxmlformats.org/officeDocument/2006/relationships/hyperlink" Target="consultantplus://offline/main?base=LAW;n=105002;fld=134;dst=101961" TargetMode="External"/><Relationship Id="rId32" Type="http://schemas.openxmlformats.org/officeDocument/2006/relationships/image" Target="media/image1.wmf"/><Relationship Id="rId74" Type="http://schemas.openxmlformats.org/officeDocument/2006/relationships/hyperlink" Target="consultantplus://offline/main?base=LAW;n=105002;fld=134;dst=100416" TargetMode="External"/><Relationship Id="rId128" Type="http://schemas.openxmlformats.org/officeDocument/2006/relationships/hyperlink" Target="consultantplus://offline/main?base=LAW;n=105002;fld=134;dst=100424" TargetMode="External"/><Relationship Id="rId335" Type="http://schemas.openxmlformats.org/officeDocument/2006/relationships/hyperlink" Target="consultantplus://offline/main?base=LAW;n=105002;fld=134;dst=100792" TargetMode="External"/><Relationship Id="rId377" Type="http://schemas.openxmlformats.org/officeDocument/2006/relationships/hyperlink" Target="consultantplus://offline/main?base=LAW;n=105002;fld=134;dst=101349" TargetMode="External"/><Relationship Id="rId5" Type="http://schemas.openxmlformats.org/officeDocument/2006/relationships/hyperlink" Target="consultantplus://offline/main?base=LAW;n=76977;fld=134;dst=100013" TargetMode="External"/><Relationship Id="rId181" Type="http://schemas.openxmlformats.org/officeDocument/2006/relationships/hyperlink" Target="consultantplus://offline/main?base=LAW;n=105002;fld=134;dst=100524" TargetMode="External"/><Relationship Id="rId237" Type="http://schemas.openxmlformats.org/officeDocument/2006/relationships/hyperlink" Target="consultantplus://offline/main?base=LAW;n=105002;fld=134;dst=100624" TargetMode="External"/><Relationship Id="rId402" Type="http://schemas.openxmlformats.org/officeDocument/2006/relationships/hyperlink" Target="consultantplus://offline/main?base=LAW;n=105002;fld=134;dst=101448" TargetMode="External"/><Relationship Id="rId279" Type="http://schemas.openxmlformats.org/officeDocument/2006/relationships/hyperlink" Target="consultantplus://offline/main?base=LAW;n=105002;fld=134;dst=100697" TargetMode="External"/><Relationship Id="rId444" Type="http://schemas.openxmlformats.org/officeDocument/2006/relationships/hyperlink" Target="consultantplus://offline/main?base=LAW;n=105002;fld=134;dst=101869" TargetMode="External"/><Relationship Id="rId43" Type="http://schemas.openxmlformats.org/officeDocument/2006/relationships/hyperlink" Target="consultantplus://offline/main?base=LAW;n=105002;fld=134;dst=100099" TargetMode="External"/><Relationship Id="rId139" Type="http://schemas.openxmlformats.org/officeDocument/2006/relationships/hyperlink" Target="consultantplus://offline/main?base=LAW;n=105002;fld=134;dst=100427" TargetMode="External"/><Relationship Id="rId290" Type="http://schemas.openxmlformats.org/officeDocument/2006/relationships/hyperlink" Target="consultantplus://offline/main?base=LAW;n=105002;fld=134;dst=100702" TargetMode="External"/><Relationship Id="rId304" Type="http://schemas.openxmlformats.org/officeDocument/2006/relationships/hyperlink" Target="consultantplus://offline/main?base=LAW;n=105002;fld=134;dst=100722" TargetMode="External"/><Relationship Id="rId346" Type="http://schemas.openxmlformats.org/officeDocument/2006/relationships/hyperlink" Target="consultantplus://offline/main?base=LAW;n=105002;fld=134;dst=100810" TargetMode="External"/><Relationship Id="rId388" Type="http://schemas.openxmlformats.org/officeDocument/2006/relationships/hyperlink" Target="consultantplus://offline/main?base=LAW;n=105002;fld=134;dst=101381" TargetMode="External"/><Relationship Id="rId85" Type="http://schemas.openxmlformats.org/officeDocument/2006/relationships/hyperlink" Target="consultantplus://offline/main?base=LAW;n=105002;fld=134;dst=100410" TargetMode="External"/><Relationship Id="rId150" Type="http://schemas.openxmlformats.org/officeDocument/2006/relationships/hyperlink" Target="consultantplus://offline/main?base=LAW;n=105002;fld=134;dst=100434" TargetMode="External"/><Relationship Id="rId192" Type="http://schemas.openxmlformats.org/officeDocument/2006/relationships/hyperlink" Target="consultantplus://offline/main?base=LAW;n=105002;fld=134;dst=100527" TargetMode="External"/><Relationship Id="rId206" Type="http://schemas.openxmlformats.org/officeDocument/2006/relationships/hyperlink" Target="consultantplus://offline/main?base=LAW;n=105002;fld=134;dst=100546" TargetMode="External"/><Relationship Id="rId413" Type="http://schemas.openxmlformats.org/officeDocument/2006/relationships/hyperlink" Target="consultantplus://offline/main?base=LAW;n=105002;fld=134;dst=101594" TargetMode="External"/><Relationship Id="rId248" Type="http://schemas.openxmlformats.org/officeDocument/2006/relationships/hyperlink" Target="consultantplus://offline/main?base=LAW;n=105002;fld=134;dst=100632" TargetMode="External"/><Relationship Id="rId455" Type="http://schemas.openxmlformats.org/officeDocument/2006/relationships/hyperlink" Target="consultantplus://offline/main?base=LAW;n=105002;fld=134;dst=101922" TargetMode="External"/><Relationship Id="rId12" Type="http://schemas.openxmlformats.org/officeDocument/2006/relationships/hyperlink" Target="consultantplus://offline/main?base=LAW;n=98765;fld=134;dst=100025" TargetMode="External"/><Relationship Id="rId108" Type="http://schemas.openxmlformats.org/officeDocument/2006/relationships/hyperlink" Target="consultantplus://offline/main?base=LAW;n=105002;fld=134;dst=100411" TargetMode="External"/><Relationship Id="rId315" Type="http://schemas.openxmlformats.org/officeDocument/2006/relationships/hyperlink" Target="consultantplus://offline/main?base=LAW;n=105002;fld=134;dst=100735" TargetMode="External"/><Relationship Id="rId357" Type="http://schemas.openxmlformats.org/officeDocument/2006/relationships/hyperlink" Target="consultantplus://offline/main?base=LAW;n=105002;fld=134;dst=100879" TargetMode="External"/><Relationship Id="rId54" Type="http://schemas.openxmlformats.org/officeDocument/2006/relationships/hyperlink" Target="consultantplus://offline/main?base=LAW;n=105002;fld=134;dst=101009" TargetMode="External"/><Relationship Id="rId96" Type="http://schemas.openxmlformats.org/officeDocument/2006/relationships/hyperlink" Target="consultantplus://offline/main?base=LAW;n=105002;fld=134;dst=100409" TargetMode="External"/><Relationship Id="rId161" Type="http://schemas.openxmlformats.org/officeDocument/2006/relationships/hyperlink" Target="consultantplus://offline/main?base=LAW;n=105002;fld=134;dst=100499" TargetMode="External"/><Relationship Id="rId217" Type="http://schemas.openxmlformats.org/officeDocument/2006/relationships/hyperlink" Target="consultantplus://offline/main?base=LAW;n=105002;fld=134;dst=100557" TargetMode="External"/><Relationship Id="rId399" Type="http://schemas.openxmlformats.org/officeDocument/2006/relationships/hyperlink" Target="consultantplus://offline/main?base=LAW;n=105002;fld=134;dst=101468" TargetMode="External"/><Relationship Id="rId259" Type="http://schemas.openxmlformats.org/officeDocument/2006/relationships/hyperlink" Target="consultantplus://offline/main?base=LAW;n=105002;fld=134;dst=100672" TargetMode="External"/><Relationship Id="rId424" Type="http://schemas.openxmlformats.org/officeDocument/2006/relationships/hyperlink" Target="consultantplus://offline/main?base=LAW;n=105002;fld=134;dst=101685" TargetMode="External"/><Relationship Id="rId466" Type="http://schemas.openxmlformats.org/officeDocument/2006/relationships/hyperlink" Target="consultantplus://offline/main?base=LAW;n=105002;fld=134;dst=101938" TargetMode="External"/><Relationship Id="rId23" Type="http://schemas.openxmlformats.org/officeDocument/2006/relationships/hyperlink" Target="consultantplus://offline/main?base=LAW;n=105002;fld=134;dst=100124" TargetMode="External"/><Relationship Id="rId119" Type="http://schemas.openxmlformats.org/officeDocument/2006/relationships/hyperlink" Target="consultantplus://offline/main?base=LAW;n=105002;fld=134;dst=100414" TargetMode="External"/><Relationship Id="rId270" Type="http://schemas.openxmlformats.org/officeDocument/2006/relationships/hyperlink" Target="consultantplus://offline/main?base=LAW;n=105002;fld=134;dst=100673" TargetMode="External"/><Relationship Id="rId326" Type="http://schemas.openxmlformats.org/officeDocument/2006/relationships/hyperlink" Target="consultantplus://offline/main?base=LAW;n=105002;fld=134;dst=100744" TargetMode="External"/><Relationship Id="rId65" Type="http://schemas.openxmlformats.org/officeDocument/2006/relationships/hyperlink" Target="consultantplus://offline/main?base=LAW;n=105002;fld=134;dst=100415" TargetMode="External"/><Relationship Id="rId130" Type="http://schemas.openxmlformats.org/officeDocument/2006/relationships/hyperlink" Target="consultantplus://offline/main?base=LAW;n=105002;fld=134;dst=100424" TargetMode="External"/><Relationship Id="rId368" Type="http://schemas.openxmlformats.org/officeDocument/2006/relationships/hyperlink" Target="consultantplus://offline/main?base=LAW;n=105002;fld=134;dst=101319" TargetMode="External"/><Relationship Id="rId172" Type="http://schemas.openxmlformats.org/officeDocument/2006/relationships/hyperlink" Target="consultantplus://offline/main?base=LAW;n=105002;fld=134;dst=100514" TargetMode="External"/><Relationship Id="rId228" Type="http://schemas.openxmlformats.org/officeDocument/2006/relationships/hyperlink" Target="consultantplus://offline/main?base=LAW;n=105002;fld=134;dst=100582" TargetMode="External"/><Relationship Id="rId435" Type="http://schemas.openxmlformats.org/officeDocument/2006/relationships/hyperlink" Target="consultantplus://offline/main?base=LAW;n=105002;fld=134;dst=101749" TargetMode="External"/><Relationship Id="rId477" Type="http://schemas.openxmlformats.org/officeDocument/2006/relationships/hyperlink" Target="consultantplus://offline/main?base=LAW;n=105002;fld=134;dst=101961" TargetMode="External"/><Relationship Id="rId281" Type="http://schemas.openxmlformats.org/officeDocument/2006/relationships/hyperlink" Target="consultantplus://offline/main?base=LAW;n=105002;fld=134;dst=100700" TargetMode="External"/><Relationship Id="rId337" Type="http://schemas.openxmlformats.org/officeDocument/2006/relationships/hyperlink" Target="consultantplus://offline/main?base=LAW;n=105002;fld=134;dst=100792" TargetMode="External"/><Relationship Id="rId34" Type="http://schemas.openxmlformats.org/officeDocument/2006/relationships/hyperlink" Target="consultantplus://offline/main?base=LAW;n=105002;fld=134;dst=100099" TargetMode="External"/><Relationship Id="rId55" Type="http://schemas.openxmlformats.org/officeDocument/2006/relationships/hyperlink" Target="consultantplus://offline/main?base=LAW;n=105002;fld=134;dst=101030" TargetMode="External"/><Relationship Id="rId76" Type="http://schemas.openxmlformats.org/officeDocument/2006/relationships/hyperlink" Target="consultantplus://offline/main?base=LAW;n=105002;fld=134;dst=100415" TargetMode="External"/><Relationship Id="rId97" Type="http://schemas.openxmlformats.org/officeDocument/2006/relationships/hyperlink" Target="consultantplus://offline/main?base=LAW;n=105002;fld=134;dst=100410" TargetMode="External"/><Relationship Id="rId120" Type="http://schemas.openxmlformats.org/officeDocument/2006/relationships/hyperlink" Target="consultantplus://offline/main?base=LAW;n=105002;fld=134;dst=100406" TargetMode="External"/><Relationship Id="rId141" Type="http://schemas.openxmlformats.org/officeDocument/2006/relationships/hyperlink" Target="consultantplus://offline/main?base=LAW;n=105002;fld=134;dst=100436" TargetMode="External"/><Relationship Id="rId358" Type="http://schemas.openxmlformats.org/officeDocument/2006/relationships/hyperlink" Target="consultantplus://offline/main?base=LAW;n=105002;fld=134;dst=100961" TargetMode="External"/><Relationship Id="rId379" Type="http://schemas.openxmlformats.org/officeDocument/2006/relationships/hyperlink" Target="consultantplus://offline/main?base=LAW;n=105002;fld=134;dst=101349" TargetMode="External"/><Relationship Id="rId7" Type="http://schemas.openxmlformats.org/officeDocument/2006/relationships/hyperlink" Target="consultantplus://offline/main?base=LAW;n=105002;fld=134;dst=100014" TargetMode="External"/><Relationship Id="rId162" Type="http://schemas.openxmlformats.org/officeDocument/2006/relationships/hyperlink" Target="consultantplus://offline/main?base=LAW;n=105002;fld=134;dst=100500" TargetMode="External"/><Relationship Id="rId183" Type="http://schemas.openxmlformats.org/officeDocument/2006/relationships/hyperlink" Target="consultantplus://offline/main?base=LAW;n=105002;fld=134;dst=100526" TargetMode="External"/><Relationship Id="rId218" Type="http://schemas.openxmlformats.org/officeDocument/2006/relationships/hyperlink" Target="consultantplus://offline/main?base=LAW;n=105002;fld=134;dst=100557" TargetMode="External"/><Relationship Id="rId239" Type="http://schemas.openxmlformats.org/officeDocument/2006/relationships/hyperlink" Target="consultantplus://offline/main?base=LAW;n=105002;fld=134;dst=100629" TargetMode="External"/><Relationship Id="rId390" Type="http://schemas.openxmlformats.org/officeDocument/2006/relationships/hyperlink" Target="consultantplus://offline/main?base=LAW;n=105002;fld=134;dst=101381" TargetMode="External"/><Relationship Id="rId404" Type="http://schemas.openxmlformats.org/officeDocument/2006/relationships/hyperlink" Target="consultantplus://offline/main?base=LAW;n=105002;fld=134;dst=101548" TargetMode="External"/><Relationship Id="rId425" Type="http://schemas.openxmlformats.org/officeDocument/2006/relationships/hyperlink" Target="consultantplus://offline/main?base=LAW;n=105002;fld=134;dst=101680" TargetMode="External"/><Relationship Id="rId446" Type="http://schemas.openxmlformats.org/officeDocument/2006/relationships/hyperlink" Target="consultantplus://offline/main?base=LAW;n=105002;fld=134;dst=101818" TargetMode="External"/><Relationship Id="rId467" Type="http://schemas.openxmlformats.org/officeDocument/2006/relationships/hyperlink" Target="consultantplus://offline/main?base=LAW;n=105002;fld=134;dst=101937" TargetMode="External"/><Relationship Id="rId250" Type="http://schemas.openxmlformats.org/officeDocument/2006/relationships/hyperlink" Target="consultantplus://offline/main?base=LAW;n=105002;fld=134;dst=100640" TargetMode="External"/><Relationship Id="rId271" Type="http://schemas.openxmlformats.org/officeDocument/2006/relationships/hyperlink" Target="consultantplus://offline/main?base=LAW;n=105002;fld=134;dst=100727" TargetMode="External"/><Relationship Id="rId292" Type="http://schemas.openxmlformats.org/officeDocument/2006/relationships/hyperlink" Target="consultantplus://offline/main?base=LAW;n=105002;fld=134;dst=100706" TargetMode="External"/><Relationship Id="rId306" Type="http://schemas.openxmlformats.org/officeDocument/2006/relationships/hyperlink" Target="consultantplus://offline/main?base=LAW;n=105002;fld=134;dst=100741" TargetMode="External"/><Relationship Id="rId24" Type="http://schemas.openxmlformats.org/officeDocument/2006/relationships/hyperlink" Target="consultantplus://offline/main?base=LAW;n=105002;fld=134;dst=100130" TargetMode="External"/><Relationship Id="rId45" Type="http://schemas.openxmlformats.org/officeDocument/2006/relationships/hyperlink" Target="consultantplus://offline/main?base=LAW;n=105002;fld=134;dst=100124" TargetMode="External"/><Relationship Id="rId66" Type="http://schemas.openxmlformats.org/officeDocument/2006/relationships/hyperlink" Target="consultantplus://offline/main?base=LAW;n=105002;fld=134;dst=100409" TargetMode="External"/><Relationship Id="rId87" Type="http://schemas.openxmlformats.org/officeDocument/2006/relationships/hyperlink" Target="consultantplus://offline/main?base=LAW;n=105002;fld=134;dst=100416" TargetMode="External"/><Relationship Id="rId110" Type="http://schemas.openxmlformats.org/officeDocument/2006/relationships/hyperlink" Target="consultantplus://offline/main?base=LAW;n=105002;fld=134;dst=100411" TargetMode="External"/><Relationship Id="rId131" Type="http://schemas.openxmlformats.org/officeDocument/2006/relationships/hyperlink" Target="consultantplus://offline/main?base=LAW;n=105002;fld=134;dst=100425" TargetMode="External"/><Relationship Id="rId327" Type="http://schemas.openxmlformats.org/officeDocument/2006/relationships/hyperlink" Target="consultantplus://offline/main?base=LAW;n=105002;fld=134;dst=100744" TargetMode="External"/><Relationship Id="rId348" Type="http://schemas.openxmlformats.org/officeDocument/2006/relationships/hyperlink" Target="consultantplus://offline/main?base=LAW;n=105002;fld=134;dst=100810" TargetMode="External"/><Relationship Id="rId369" Type="http://schemas.openxmlformats.org/officeDocument/2006/relationships/hyperlink" Target="consultantplus://offline/main?base=LAW;n=105002;fld=134;dst=101334" TargetMode="External"/><Relationship Id="rId152" Type="http://schemas.openxmlformats.org/officeDocument/2006/relationships/hyperlink" Target="consultantplus://offline/main?base=LAW;n=105002;fld=134;dst=100406" TargetMode="External"/><Relationship Id="rId173" Type="http://schemas.openxmlformats.org/officeDocument/2006/relationships/hyperlink" Target="consultantplus://offline/main?base=LAW;n=105002;fld=134;dst=100516" TargetMode="External"/><Relationship Id="rId194" Type="http://schemas.openxmlformats.org/officeDocument/2006/relationships/hyperlink" Target="consultantplus://offline/main?base=LAW;n=105002;fld=134;dst=100536" TargetMode="External"/><Relationship Id="rId208" Type="http://schemas.openxmlformats.org/officeDocument/2006/relationships/hyperlink" Target="consultantplus://offline/main?base=LAW;n=105002;fld=134;dst=100527" TargetMode="External"/><Relationship Id="rId229" Type="http://schemas.openxmlformats.org/officeDocument/2006/relationships/hyperlink" Target="consultantplus://offline/main?base=LAW;n=105002;fld=134;dst=100583" TargetMode="External"/><Relationship Id="rId380" Type="http://schemas.openxmlformats.org/officeDocument/2006/relationships/hyperlink" Target="consultantplus://offline/main?base=LAW;n=105002;fld=134;dst=101365" TargetMode="External"/><Relationship Id="rId415" Type="http://schemas.openxmlformats.org/officeDocument/2006/relationships/hyperlink" Target="consultantplus://offline/main?base=LAW;n=105002;fld=134;dst=101594" TargetMode="External"/><Relationship Id="rId436" Type="http://schemas.openxmlformats.org/officeDocument/2006/relationships/hyperlink" Target="consultantplus://offline/main?base=LAW;n=105002;fld=134;dst=101748" TargetMode="External"/><Relationship Id="rId457" Type="http://schemas.openxmlformats.org/officeDocument/2006/relationships/hyperlink" Target="consultantplus://offline/main?base=LAW;n=105002;fld=134;dst=101908" TargetMode="External"/><Relationship Id="rId240" Type="http://schemas.openxmlformats.org/officeDocument/2006/relationships/hyperlink" Target="consultantplus://offline/main?base=LAW;n=105002;fld=134;dst=100632" TargetMode="External"/><Relationship Id="rId261" Type="http://schemas.openxmlformats.org/officeDocument/2006/relationships/hyperlink" Target="consultantplus://offline/main?base=LAW;n=105002;fld=134;dst=100663" TargetMode="External"/><Relationship Id="rId478" Type="http://schemas.openxmlformats.org/officeDocument/2006/relationships/hyperlink" Target="consultantplus://offline/main?base=LAW;n=105002;fld=134;dst=101967" TargetMode="External"/><Relationship Id="rId14" Type="http://schemas.openxmlformats.org/officeDocument/2006/relationships/hyperlink" Target="consultantplus://offline/main?base=LAW;n=105002;fld=134;dst=100099" TargetMode="External"/><Relationship Id="rId35" Type="http://schemas.openxmlformats.org/officeDocument/2006/relationships/hyperlink" Target="consultantplus://offline/main?base=LAW;n=105002;fld=134;dst=100120" TargetMode="External"/><Relationship Id="rId56" Type="http://schemas.openxmlformats.org/officeDocument/2006/relationships/hyperlink" Target="consultantplus://offline/main?base=LAW;n=105002;fld=134;dst=101019" TargetMode="External"/><Relationship Id="rId77" Type="http://schemas.openxmlformats.org/officeDocument/2006/relationships/hyperlink" Target="consultantplus://offline/main?base=LAW;n=105002;fld=134;dst=100409" TargetMode="External"/><Relationship Id="rId100" Type="http://schemas.openxmlformats.org/officeDocument/2006/relationships/hyperlink" Target="consultantplus://offline/main?base=LAW;n=105002;fld=134;dst=100417" TargetMode="External"/><Relationship Id="rId282" Type="http://schemas.openxmlformats.org/officeDocument/2006/relationships/hyperlink" Target="consultantplus://offline/main?base=LAW;n=105002;fld=134;dst=100701" TargetMode="External"/><Relationship Id="rId317" Type="http://schemas.openxmlformats.org/officeDocument/2006/relationships/hyperlink" Target="consultantplus://offline/main?base=LAW;n=105002;fld=134;dst=100739" TargetMode="External"/><Relationship Id="rId338" Type="http://schemas.openxmlformats.org/officeDocument/2006/relationships/hyperlink" Target="consultantplus://offline/main?base=LAW;n=105002;fld=134;dst=100796" TargetMode="External"/><Relationship Id="rId359" Type="http://schemas.openxmlformats.org/officeDocument/2006/relationships/hyperlink" Target="consultantplus://offline/main?base=LAW;n=98765;fld=134;dst=100025" TargetMode="External"/><Relationship Id="rId8" Type="http://schemas.openxmlformats.org/officeDocument/2006/relationships/hyperlink" Target="consultantplus://offline/main?base=LAW;n=105002;fld=134;dst=100193" TargetMode="External"/><Relationship Id="rId98" Type="http://schemas.openxmlformats.org/officeDocument/2006/relationships/hyperlink" Target="consultantplus://offline/main?base=LAW;n=105002;fld=134;dst=100415" TargetMode="External"/><Relationship Id="rId121" Type="http://schemas.openxmlformats.org/officeDocument/2006/relationships/hyperlink" Target="consultantplus://offline/main?base=LAW;n=105002;fld=134;dst=100412" TargetMode="External"/><Relationship Id="rId142" Type="http://schemas.openxmlformats.org/officeDocument/2006/relationships/hyperlink" Target="consultantplus://offline/main?base=LAW;n=105002;fld=134;dst=100444" TargetMode="External"/><Relationship Id="rId163" Type="http://schemas.openxmlformats.org/officeDocument/2006/relationships/hyperlink" Target="consultantplus://offline/main?base=LAW;n=105002;fld=134;dst=100501" TargetMode="External"/><Relationship Id="rId184" Type="http://schemas.openxmlformats.org/officeDocument/2006/relationships/hyperlink" Target="consultantplus://offline/main?base=LAW;n=105002;fld=134;dst=100406" TargetMode="External"/><Relationship Id="rId219" Type="http://schemas.openxmlformats.org/officeDocument/2006/relationships/hyperlink" Target="consultantplus://offline/main?base=LAW;n=105002;fld=134;dst=100563" TargetMode="External"/><Relationship Id="rId370" Type="http://schemas.openxmlformats.org/officeDocument/2006/relationships/hyperlink" Target="consultantplus://offline/main?base=LAW;n=105002;fld=134;dst=101342" TargetMode="External"/><Relationship Id="rId391" Type="http://schemas.openxmlformats.org/officeDocument/2006/relationships/hyperlink" Target="consultantplus://offline/main?base=LAW;n=105002;fld=134;dst=101408" TargetMode="External"/><Relationship Id="rId405" Type="http://schemas.openxmlformats.org/officeDocument/2006/relationships/hyperlink" Target="consultantplus://offline/main?base=LAW;n=105002;fld=134;dst=101536" TargetMode="External"/><Relationship Id="rId426" Type="http://schemas.openxmlformats.org/officeDocument/2006/relationships/hyperlink" Target="consultantplus://offline/main?base=LAW;n=105002;fld=134;dst=101707" TargetMode="External"/><Relationship Id="rId447" Type="http://schemas.openxmlformats.org/officeDocument/2006/relationships/hyperlink" Target="consultantplus://offline/main?base=LAW;n=105002;fld=134;dst=101819" TargetMode="External"/><Relationship Id="rId230" Type="http://schemas.openxmlformats.org/officeDocument/2006/relationships/hyperlink" Target="consultantplus://offline/main?base=LAW;n=105002;fld=134;dst=100585" TargetMode="External"/><Relationship Id="rId251" Type="http://schemas.openxmlformats.org/officeDocument/2006/relationships/hyperlink" Target="consultantplus://offline/main?base=LAW;n=105002;fld=134;dst=100646" TargetMode="External"/><Relationship Id="rId468" Type="http://schemas.openxmlformats.org/officeDocument/2006/relationships/hyperlink" Target="consultantplus://offline/main?base=LAW;n=105002;fld=134;dst=101938" TargetMode="External"/><Relationship Id="rId25" Type="http://schemas.openxmlformats.org/officeDocument/2006/relationships/hyperlink" Target="consultantplus://offline/main?base=LAW;n=105002;fld=134;dst=100137" TargetMode="External"/><Relationship Id="rId46" Type="http://schemas.openxmlformats.org/officeDocument/2006/relationships/hyperlink" Target="consultantplus://offline/main?base=LAW;n=105002;fld=134;dst=100130" TargetMode="External"/><Relationship Id="rId67" Type="http://schemas.openxmlformats.org/officeDocument/2006/relationships/hyperlink" Target="consultantplus://offline/main?base=LAW;n=105002;fld=134;dst=100410" TargetMode="External"/><Relationship Id="rId272" Type="http://schemas.openxmlformats.org/officeDocument/2006/relationships/hyperlink" Target="consultantplus://offline/main?base=LAW;n=105002;fld=134;dst=100788" TargetMode="External"/><Relationship Id="rId293" Type="http://schemas.openxmlformats.org/officeDocument/2006/relationships/hyperlink" Target="consultantplus://offline/main?base=LAW;n=105002;fld=134;dst=100708" TargetMode="External"/><Relationship Id="rId307" Type="http://schemas.openxmlformats.org/officeDocument/2006/relationships/hyperlink" Target="consultantplus://offline/main?base=LAW;n=105002;fld=134;dst=100743" TargetMode="External"/><Relationship Id="rId328" Type="http://schemas.openxmlformats.org/officeDocument/2006/relationships/hyperlink" Target="consultantplus://offline/main?base=LAW;n=105002;fld=134;dst=100746" TargetMode="External"/><Relationship Id="rId349" Type="http://schemas.openxmlformats.org/officeDocument/2006/relationships/hyperlink" Target="consultantplus://offline/main?base=LAW;n=105002;fld=134;dst=100819" TargetMode="External"/><Relationship Id="rId88" Type="http://schemas.openxmlformats.org/officeDocument/2006/relationships/hyperlink" Target="consultantplus://offline/main?base=LAW;n=105002;fld=134;dst=100417" TargetMode="External"/><Relationship Id="rId111" Type="http://schemas.openxmlformats.org/officeDocument/2006/relationships/hyperlink" Target="consultantplus://offline/main?base=LAW;n=105002;fld=134;dst=100413" TargetMode="External"/><Relationship Id="rId132" Type="http://schemas.openxmlformats.org/officeDocument/2006/relationships/hyperlink" Target="consultantplus://offline/main?base=LAW;n=105002;fld=134;dst=100424" TargetMode="External"/><Relationship Id="rId153" Type="http://schemas.openxmlformats.org/officeDocument/2006/relationships/hyperlink" Target="consultantplus://offline/main?base=LAW;n=105002;fld=134;dst=100490" TargetMode="External"/><Relationship Id="rId174" Type="http://schemas.openxmlformats.org/officeDocument/2006/relationships/hyperlink" Target="consultantplus://offline/main?base=LAW;n=105002;fld=134;dst=100518" TargetMode="External"/><Relationship Id="rId195" Type="http://schemas.openxmlformats.org/officeDocument/2006/relationships/hyperlink" Target="consultantplus://offline/main?base=LAW;n=105002;fld=134;dst=100549" TargetMode="External"/><Relationship Id="rId209" Type="http://schemas.openxmlformats.org/officeDocument/2006/relationships/hyperlink" Target="consultantplus://offline/main?base=LAW;n=105002;fld=134;dst=100549" TargetMode="External"/><Relationship Id="rId360" Type="http://schemas.openxmlformats.org/officeDocument/2006/relationships/hyperlink" Target="consultantplus://offline/main?base=LAW;n=105002;fld=134;dst=100021" TargetMode="External"/><Relationship Id="rId381" Type="http://schemas.openxmlformats.org/officeDocument/2006/relationships/hyperlink" Target="consultantplus://offline/main?base=LAW;n=105002;fld=134;dst=101373" TargetMode="External"/><Relationship Id="rId416" Type="http://schemas.openxmlformats.org/officeDocument/2006/relationships/hyperlink" Target="consultantplus://offline/main?base=LAW;n=105002;fld=134;dst=101594" TargetMode="External"/><Relationship Id="rId220" Type="http://schemas.openxmlformats.org/officeDocument/2006/relationships/hyperlink" Target="consultantplus://offline/main?base=LAW;n=105002;fld=134;dst=100564" TargetMode="External"/><Relationship Id="rId241" Type="http://schemas.openxmlformats.org/officeDocument/2006/relationships/hyperlink" Target="consultantplus://offline/main?base=LAW;n=105002;fld=134;dst=100634" TargetMode="External"/><Relationship Id="rId437" Type="http://schemas.openxmlformats.org/officeDocument/2006/relationships/hyperlink" Target="consultantplus://offline/main?base=LAW;n=105002;fld=134;dst=101753" TargetMode="External"/><Relationship Id="rId458" Type="http://schemas.openxmlformats.org/officeDocument/2006/relationships/hyperlink" Target="consultantplus://offline/main?base=LAW;n=105002;fld=134;dst=101924" TargetMode="External"/><Relationship Id="rId479" Type="http://schemas.openxmlformats.org/officeDocument/2006/relationships/hyperlink" Target="consultantplus://offline/main?base=LAW;n=98765;fld=134;dst=100025" TargetMode="External"/><Relationship Id="rId15" Type="http://schemas.openxmlformats.org/officeDocument/2006/relationships/hyperlink" Target="consultantplus://offline/main?base=LAW;n=105002;fld=134;dst=100156" TargetMode="External"/><Relationship Id="rId36" Type="http://schemas.openxmlformats.org/officeDocument/2006/relationships/hyperlink" Target="consultantplus://offline/main?base=LAW;n=105002;fld=134;dst=100147" TargetMode="External"/><Relationship Id="rId57" Type="http://schemas.openxmlformats.org/officeDocument/2006/relationships/hyperlink" Target="consultantplus://offline/main?base=LAW;n=105002;fld=134;dst=101039" TargetMode="External"/><Relationship Id="rId262" Type="http://schemas.openxmlformats.org/officeDocument/2006/relationships/hyperlink" Target="consultantplus://offline/main?base=LAW;n=105002;fld=134;dst=100670" TargetMode="External"/><Relationship Id="rId283" Type="http://schemas.openxmlformats.org/officeDocument/2006/relationships/hyperlink" Target="consultantplus://offline/main?base=LAW;n=105002;fld=134;dst=100727" TargetMode="External"/><Relationship Id="rId318" Type="http://schemas.openxmlformats.org/officeDocument/2006/relationships/hyperlink" Target="consultantplus://offline/main?base=LAW;n=105002;fld=134;dst=100737" TargetMode="External"/><Relationship Id="rId339" Type="http://schemas.openxmlformats.org/officeDocument/2006/relationships/hyperlink" Target="consultantplus://offline/main?base=LAW;n=105002;fld=134;dst=100792" TargetMode="External"/><Relationship Id="rId78" Type="http://schemas.openxmlformats.org/officeDocument/2006/relationships/hyperlink" Target="consultantplus://offline/main?base=LAW;n=105002;fld=134;dst=100410" TargetMode="External"/><Relationship Id="rId99" Type="http://schemas.openxmlformats.org/officeDocument/2006/relationships/hyperlink" Target="consultantplus://offline/main?base=LAW;n=105002;fld=134;dst=100416" TargetMode="External"/><Relationship Id="rId101" Type="http://schemas.openxmlformats.org/officeDocument/2006/relationships/hyperlink" Target="consultantplus://offline/main?base=LAW;n=105002;fld=134;dst=100432" TargetMode="External"/><Relationship Id="rId122" Type="http://schemas.openxmlformats.org/officeDocument/2006/relationships/hyperlink" Target="consultantplus://offline/main?base=LAW;n=105002;fld=134;dst=100414" TargetMode="External"/><Relationship Id="rId143" Type="http://schemas.openxmlformats.org/officeDocument/2006/relationships/hyperlink" Target="consultantplus://offline/main?base=LAW;n=105002;fld=134;dst=100624" TargetMode="External"/><Relationship Id="rId164" Type="http://schemas.openxmlformats.org/officeDocument/2006/relationships/hyperlink" Target="consultantplus://offline/main?base=LAW;n=105002;fld=134;dst=100502" TargetMode="External"/><Relationship Id="rId185" Type="http://schemas.openxmlformats.org/officeDocument/2006/relationships/hyperlink" Target="consultantplus://offline/main?base=LAW;n=105002;fld=134;dst=100527" TargetMode="External"/><Relationship Id="rId350" Type="http://schemas.openxmlformats.org/officeDocument/2006/relationships/hyperlink" Target="consultantplus://offline/main?base=LAW;n=105002;fld=134;dst=100827" TargetMode="External"/><Relationship Id="rId371" Type="http://schemas.openxmlformats.org/officeDocument/2006/relationships/hyperlink" Target="consultantplus://offline/main?base=LAW;n=105002;fld=134;dst=101344" TargetMode="External"/><Relationship Id="rId406" Type="http://schemas.openxmlformats.org/officeDocument/2006/relationships/hyperlink" Target="consultantplus://offline/main?base=LAW;n=105002;fld=134;dst=101548" TargetMode="External"/><Relationship Id="rId9" Type="http://schemas.openxmlformats.org/officeDocument/2006/relationships/hyperlink" Target="consultantplus://offline/main?base=LAW;n=105002;fld=134;dst=101050" TargetMode="External"/><Relationship Id="rId210" Type="http://schemas.openxmlformats.org/officeDocument/2006/relationships/hyperlink" Target="consultantplus://offline/main?base=LAW;n=105002;fld=134;dst=100553" TargetMode="External"/><Relationship Id="rId392" Type="http://schemas.openxmlformats.org/officeDocument/2006/relationships/hyperlink" Target="consultantplus://offline/main?base=LAW;n=105002;fld=134;dst=101381" TargetMode="External"/><Relationship Id="rId427" Type="http://schemas.openxmlformats.org/officeDocument/2006/relationships/hyperlink" Target="consultantplus://offline/main?base=LAW;n=105002;fld=134;dst=101708" TargetMode="External"/><Relationship Id="rId448" Type="http://schemas.openxmlformats.org/officeDocument/2006/relationships/hyperlink" Target="consultantplus://offline/main?base=LAW;n=105002;fld=134;dst=101821" TargetMode="External"/><Relationship Id="rId469" Type="http://schemas.openxmlformats.org/officeDocument/2006/relationships/hyperlink" Target="consultantplus://offline/main?base=LAW;n=105002;fld=134;dst=101933" TargetMode="External"/><Relationship Id="rId26" Type="http://schemas.openxmlformats.org/officeDocument/2006/relationships/hyperlink" Target="consultantplus://offline/main?base=LAW;n=105002;fld=134;dst=100147" TargetMode="External"/><Relationship Id="rId231" Type="http://schemas.openxmlformats.org/officeDocument/2006/relationships/hyperlink" Target="consultantplus://offline/main?base=LAW;n=105002;fld=134;dst=100586" TargetMode="External"/><Relationship Id="rId252" Type="http://schemas.openxmlformats.org/officeDocument/2006/relationships/hyperlink" Target="consultantplus://offline/main?base=LAW;n=105002;fld=134;dst=100646" TargetMode="External"/><Relationship Id="rId273" Type="http://schemas.openxmlformats.org/officeDocument/2006/relationships/hyperlink" Target="consultantplus://offline/main?base=LAW;n=105002;fld=134;dst=100686" TargetMode="External"/><Relationship Id="rId294" Type="http://schemas.openxmlformats.org/officeDocument/2006/relationships/hyperlink" Target="consultantplus://offline/main?base=LAW;n=105002;fld=134;dst=100706" TargetMode="External"/><Relationship Id="rId308" Type="http://schemas.openxmlformats.org/officeDocument/2006/relationships/hyperlink" Target="consultantplus://offline/main?base=LAW;n=105002;fld=134;dst=100731" TargetMode="External"/><Relationship Id="rId329" Type="http://schemas.openxmlformats.org/officeDocument/2006/relationships/hyperlink" Target="consultantplus://offline/main?base=LAW;n=105002;fld=134;dst=100757" TargetMode="External"/><Relationship Id="rId480" Type="http://schemas.openxmlformats.org/officeDocument/2006/relationships/fontTable" Target="fontTable.xml"/><Relationship Id="rId47" Type="http://schemas.openxmlformats.org/officeDocument/2006/relationships/hyperlink" Target="consultantplus://offline/main?base=LAW;n=105002;fld=134;dst=100132" TargetMode="External"/><Relationship Id="rId68" Type="http://schemas.openxmlformats.org/officeDocument/2006/relationships/hyperlink" Target="consultantplus://offline/main?base=LAW;n=105002;fld=134;dst=100415" TargetMode="External"/><Relationship Id="rId89" Type="http://schemas.openxmlformats.org/officeDocument/2006/relationships/hyperlink" Target="consultantplus://offline/main?base=LAW;n=105002;fld=134;dst=100431" TargetMode="External"/><Relationship Id="rId112" Type="http://schemas.openxmlformats.org/officeDocument/2006/relationships/hyperlink" Target="consultantplus://offline/main?base=LAW;n=105002;fld=134;dst=100411" TargetMode="External"/><Relationship Id="rId133" Type="http://schemas.openxmlformats.org/officeDocument/2006/relationships/hyperlink" Target="consultantplus://offline/main?base=LAW;n=105002;fld=134;dst=100425" TargetMode="External"/><Relationship Id="rId154" Type="http://schemas.openxmlformats.org/officeDocument/2006/relationships/hyperlink" Target="consultantplus://offline/main?base=LAW;n=105002;fld=134;dst=100490" TargetMode="External"/><Relationship Id="rId175" Type="http://schemas.openxmlformats.org/officeDocument/2006/relationships/hyperlink" Target="consultantplus://offline/main?base=LAW;n=105002;fld=134;dst=100520" TargetMode="External"/><Relationship Id="rId340" Type="http://schemas.openxmlformats.org/officeDocument/2006/relationships/hyperlink" Target="consultantplus://offline/main?base=LAW;n=105002;fld=134;dst=100798" TargetMode="External"/><Relationship Id="rId361" Type="http://schemas.openxmlformats.org/officeDocument/2006/relationships/hyperlink" Target="consultantplus://offline/main?base=LAW;n=105002;fld=134;dst=101000" TargetMode="External"/><Relationship Id="rId196" Type="http://schemas.openxmlformats.org/officeDocument/2006/relationships/hyperlink" Target="consultantplus://offline/main?base=LAW;n=105002;fld=134;dst=100503" TargetMode="External"/><Relationship Id="rId200" Type="http://schemas.openxmlformats.org/officeDocument/2006/relationships/hyperlink" Target="consultantplus://offline/main?base=LAW;n=105002;fld=134;dst=100542" TargetMode="External"/><Relationship Id="rId382" Type="http://schemas.openxmlformats.org/officeDocument/2006/relationships/hyperlink" Target="consultantplus://offline/main?base=LAW;n=105002;fld=134;dst=101374" TargetMode="External"/><Relationship Id="rId417" Type="http://schemas.openxmlformats.org/officeDocument/2006/relationships/hyperlink" Target="consultantplus://offline/main?base=LAW;n=105002;fld=134;dst=101609" TargetMode="External"/><Relationship Id="rId438" Type="http://schemas.openxmlformats.org/officeDocument/2006/relationships/hyperlink" Target="consultantplus://offline/main?base=LAW;n=105002;fld=134;dst=101763" TargetMode="External"/><Relationship Id="rId459" Type="http://schemas.openxmlformats.org/officeDocument/2006/relationships/hyperlink" Target="consultantplus://offline/main?base=LAW;n=105002;fld=134;dst=101929" TargetMode="External"/><Relationship Id="rId16" Type="http://schemas.openxmlformats.org/officeDocument/2006/relationships/hyperlink" Target="consultantplus://offline/main?base=LAW;n=105002;fld=134;dst=100083" TargetMode="External"/><Relationship Id="rId221" Type="http://schemas.openxmlformats.org/officeDocument/2006/relationships/hyperlink" Target="consultantplus://offline/main?base=LAW;n=105002;fld=134;dst=100557" TargetMode="External"/><Relationship Id="rId242" Type="http://schemas.openxmlformats.org/officeDocument/2006/relationships/hyperlink" Target="consultantplus://offline/main?base=LAW;n=105002;fld=134;dst=100640" TargetMode="External"/><Relationship Id="rId263" Type="http://schemas.openxmlformats.org/officeDocument/2006/relationships/hyperlink" Target="consultantplus://offline/main?base=LAW;n=105002;fld=134;dst=100663" TargetMode="External"/><Relationship Id="rId284" Type="http://schemas.openxmlformats.org/officeDocument/2006/relationships/hyperlink" Target="consultantplus://offline/main?base=LAW;n=105002;fld=134;dst=100788" TargetMode="External"/><Relationship Id="rId319" Type="http://schemas.openxmlformats.org/officeDocument/2006/relationships/hyperlink" Target="consultantplus://offline/main?base=LAW;n=105002;fld=134;dst=100738" TargetMode="External"/><Relationship Id="rId470" Type="http://schemas.openxmlformats.org/officeDocument/2006/relationships/hyperlink" Target="consultantplus://offline/main?base=LAW;n=105002;fld=134;dst=101942" TargetMode="External"/><Relationship Id="rId37" Type="http://schemas.openxmlformats.org/officeDocument/2006/relationships/image" Target="media/image2.wmf"/><Relationship Id="rId58" Type="http://schemas.openxmlformats.org/officeDocument/2006/relationships/hyperlink" Target="consultantplus://offline/main?base=LAW;n=105002;fld=134;dst=100406" TargetMode="External"/><Relationship Id="rId79" Type="http://schemas.openxmlformats.org/officeDocument/2006/relationships/hyperlink" Target="consultantplus://offline/main?base=LAW;n=105002;fld=134;dst=100406" TargetMode="External"/><Relationship Id="rId102" Type="http://schemas.openxmlformats.org/officeDocument/2006/relationships/hyperlink" Target="consultantplus://offline/main?base=LAW;n=105002;fld=134;dst=100433" TargetMode="External"/><Relationship Id="rId123" Type="http://schemas.openxmlformats.org/officeDocument/2006/relationships/hyperlink" Target="consultantplus://offline/main?base=LAW;n=105002;fld=134;dst=100422" TargetMode="External"/><Relationship Id="rId144" Type="http://schemas.openxmlformats.org/officeDocument/2006/relationships/hyperlink" Target="consultantplus://offline/main?base=LAW;n=105002;fld=134;dst=100640" TargetMode="External"/><Relationship Id="rId330" Type="http://schemas.openxmlformats.org/officeDocument/2006/relationships/hyperlink" Target="consultantplus://offline/main?base=LAW;n=105002;fld=134;dst=100759" TargetMode="External"/><Relationship Id="rId90" Type="http://schemas.openxmlformats.org/officeDocument/2006/relationships/hyperlink" Target="consultantplus://offline/main?base=LAW;n=105002;fld=134;dst=100432" TargetMode="External"/><Relationship Id="rId165" Type="http://schemas.openxmlformats.org/officeDocument/2006/relationships/hyperlink" Target="consultantplus://offline/main?base=LAW;n=105002;fld=134;dst=100499" TargetMode="External"/><Relationship Id="rId186" Type="http://schemas.openxmlformats.org/officeDocument/2006/relationships/hyperlink" Target="consultantplus://offline/main?base=LAW;n=105002;fld=134;dst=100531" TargetMode="External"/><Relationship Id="rId351" Type="http://schemas.openxmlformats.org/officeDocument/2006/relationships/hyperlink" Target="consultantplus://offline/main?base=LAW;n=105002;fld=134;dst=100837" TargetMode="External"/><Relationship Id="rId372" Type="http://schemas.openxmlformats.org/officeDocument/2006/relationships/hyperlink" Target="consultantplus://offline/main?base=LAW;n=105002;fld=134;dst=100226" TargetMode="External"/><Relationship Id="rId393" Type="http://schemas.openxmlformats.org/officeDocument/2006/relationships/hyperlink" Target="consultantplus://offline/main?base=LAW;n=105002;fld=134;dst=101408" TargetMode="External"/><Relationship Id="rId407" Type="http://schemas.openxmlformats.org/officeDocument/2006/relationships/hyperlink" Target="consultantplus://offline/main?base=LAW;n=105002;fld=134;dst=101548" TargetMode="External"/><Relationship Id="rId428" Type="http://schemas.openxmlformats.org/officeDocument/2006/relationships/hyperlink" Target="consultantplus://offline/main?base=LAW;n=105002;fld=134;dst=101709" TargetMode="External"/><Relationship Id="rId449" Type="http://schemas.openxmlformats.org/officeDocument/2006/relationships/hyperlink" Target="consultantplus://offline/main?base=LAW;n=105002;fld=134;dst=101822" TargetMode="External"/><Relationship Id="rId211" Type="http://schemas.openxmlformats.org/officeDocument/2006/relationships/hyperlink" Target="consultantplus://offline/main?base=LAW;n=105002;fld=134;dst=100555" TargetMode="External"/><Relationship Id="rId232" Type="http://schemas.openxmlformats.org/officeDocument/2006/relationships/hyperlink" Target="consultantplus://offline/main?base=LAW;n=105002;fld=134;dst=100587" TargetMode="External"/><Relationship Id="rId253" Type="http://schemas.openxmlformats.org/officeDocument/2006/relationships/hyperlink" Target="consultantplus://offline/main?base=LAW;n=105002;fld=134;dst=100663" TargetMode="External"/><Relationship Id="rId274" Type="http://schemas.openxmlformats.org/officeDocument/2006/relationships/hyperlink" Target="consultantplus://offline/main?base=LAW;n=105002;fld=134;dst=100696" TargetMode="External"/><Relationship Id="rId295" Type="http://schemas.openxmlformats.org/officeDocument/2006/relationships/hyperlink" Target="consultantplus://offline/main?base=LAW;n=105002;fld=134;dst=100708" TargetMode="External"/><Relationship Id="rId309" Type="http://schemas.openxmlformats.org/officeDocument/2006/relationships/hyperlink" Target="consultantplus://offline/main?base=LAW;n=105002;fld=134;dst=100734" TargetMode="External"/><Relationship Id="rId460" Type="http://schemas.openxmlformats.org/officeDocument/2006/relationships/hyperlink" Target="consultantplus://offline/main?base=LAW;n=105002;fld=134;dst=101929" TargetMode="External"/><Relationship Id="rId481" Type="http://schemas.openxmlformats.org/officeDocument/2006/relationships/theme" Target="theme/theme1.xml"/><Relationship Id="rId27" Type="http://schemas.openxmlformats.org/officeDocument/2006/relationships/hyperlink" Target="consultantplus://offline/main?base=LAW;n=105002;fld=134;dst=100147" TargetMode="External"/><Relationship Id="rId48" Type="http://schemas.openxmlformats.org/officeDocument/2006/relationships/hyperlink" Target="consultantplus://offline/main?base=LAW;n=105002;fld=134;dst=100136" TargetMode="External"/><Relationship Id="rId69" Type="http://schemas.openxmlformats.org/officeDocument/2006/relationships/hyperlink" Target="consultantplus://offline/main?base=LAW;n=105002;fld=134;dst=100416" TargetMode="External"/><Relationship Id="rId113" Type="http://schemas.openxmlformats.org/officeDocument/2006/relationships/hyperlink" Target="consultantplus://offline/main?base=LAW;n=105002;fld=134;dst=100414" TargetMode="External"/><Relationship Id="rId134" Type="http://schemas.openxmlformats.org/officeDocument/2006/relationships/hyperlink" Target="consultantplus://offline/main?base=LAW;n=105002;fld=134;dst=100247" TargetMode="External"/><Relationship Id="rId320" Type="http://schemas.openxmlformats.org/officeDocument/2006/relationships/hyperlink" Target="consultantplus://offline/main?base=LAW;n=105002;fld=134;dst=100739" TargetMode="External"/><Relationship Id="rId80" Type="http://schemas.openxmlformats.org/officeDocument/2006/relationships/hyperlink" Target="consultantplus://offline/main?base=LAW;n=105002;fld=134;dst=100409" TargetMode="External"/><Relationship Id="rId155" Type="http://schemas.openxmlformats.org/officeDocument/2006/relationships/hyperlink" Target="consultantplus://offline/main?base=LAW;n=105002;fld=134;dst=100493" TargetMode="External"/><Relationship Id="rId176" Type="http://schemas.openxmlformats.org/officeDocument/2006/relationships/hyperlink" Target="consultantplus://offline/main?base=LAW;n=105002;fld=134;dst=100507" TargetMode="External"/><Relationship Id="rId197" Type="http://schemas.openxmlformats.org/officeDocument/2006/relationships/hyperlink" Target="consultantplus://offline/main?base=LAW;n=105002;fld=134;dst=100527" TargetMode="External"/><Relationship Id="rId341" Type="http://schemas.openxmlformats.org/officeDocument/2006/relationships/hyperlink" Target="consultantplus://offline/main?base=LAW;n=105002;fld=134;dst=100788" TargetMode="External"/><Relationship Id="rId362" Type="http://schemas.openxmlformats.org/officeDocument/2006/relationships/hyperlink" Target="consultantplus://offline/main?base=LAW;n=105002;fld=134;dst=101005" TargetMode="External"/><Relationship Id="rId383" Type="http://schemas.openxmlformats.org/officeDocument/2006/relationships/hyperlink" Target="consultantplus://offline/main?base=LAW;n=105002;fld=134;dst=101376" TargetMode="External"/><Relationship Id="rId418" Type="http://schemas.openxmlformats.org/officeDocument/2006/relationships/hyperlink" Target="consultantplus://offline/main?base=LAW;n=105002;fld=134;dst=101674" TargetMode="External"/><Relationship Id="rId439" Type="http://schemas.openxmlformats.org/officeDocument/2006/relationships/hyperlink" Target="consultantplus://offline/main?base=LAW;n=105002;fld=134;dst=101763" TargetMode="External"/><Relationship Id="rId201" Type="http://schemas.openxmlformats.org/officeDocument/2006/relationships/hyperlink" Target="consultantplus://offline/main?base=LAW;n=105002;fld=134;dst=100406" TargetMode="External"/><Relationship Id="rId222" Type="http://schemas.openxmlformats.org/officeDocument/2006/relationships/hyperlink" Target="consultantplus://offline/main?base=LAW;n=105002;fld=134;dst=100563" TargetMode="External"/><Relationship Id="rId243" Type="http://schemas.openxmlformats.org/officeDocument/2006/relationships/hyperlink" Target="consultantplus://offline/main?base=LAW;n=105002;fld=134;dst=100624" TargetMode="External"/><Relationship Id="rId264" Type="http://schemas.openxmlformats.org/officeDocument/2006/relationships/hyperlink" Target="consultantplus://offline/main?base=LAW;n=105002;fld=134;dst=100722" TargetMode="External"/><Relationship Id="rId285" Type="http://schemas.openxmlformats.org/officeDocument/2006/relationships/hyperlink" Target="consultantplus://offline/main?base=LAW;n=105002;fld=134;dst=100700" TargetMode="External"/><Relationship Id="rId450" Type="http://schemas.openxmlformats.org/officeDocument/2006/relationships/hyperlink" Target="consultantplus://offline/main?base=LAW;n=105002;fld=134;dst=101815" TargetMode="External"/><Relationship Id="rId471" Type="http://schemas.openxmlformats.org/officeDocument/2006/relationships/hyperlink" Target="consultantplus://offline/main?base=LAW;n=105002;fld=134;dst=101956" TargetMode="External"/><Relationship Id="rId17" Type="http://schemas.openxmlformats.org/officeDocument/2006/relationships/hyperlink" Target="consultantplus://offline/main?base=LAW;n=105002;fld=134;dst=100099" TargetMode="External"/><Relationship Id="rId38" Type="http://schemas.openxmlformats.org/officeDocument/2006/relationships/image" Target="media/image3.wmf"/><Relationship Id="rId59" Type="http://schemas.openxmlformats.org/officeDocument/2006/relationships/hyperlink" Target="consultantplus://offline/main?base=LAW;n=105002;fld=134;dst=100961" TargetMode="External"/><Relationship Id="rId103" Type="http://schemas.openxmlformats.org/officeDocument/2006/relationships/hyperlink" Target="consultantplus://offline/main?base=LAW;n=105002;fld=134;dst=100433" TargetMode="External"/><Relationship Id="rId124" Type="http://schemas.openxmlformats.org/officeDocument/2006/relationships/hyperlink" Target="consultantplus://offline/main?base=LAW;n=105002;fld=134;dst=100422" TargetMode="External"/><Relationship Id="rId310" Type="http://schemas.openxmlformats.org/officeDocument/2006/relationships/hyperlink" Target="consultantplus://offline/main?base=LAW;n=105002;fld=134;dst=100735" TargetMode="External"/><Relationship Id="rId70" Type="http://schemas.openxmlformats.org/officeDocument/2006/relationships/hyperlink" Target="consultantplus://offline/main?base=LAW;n=105002;fld=134;dst=100417" TargetMode="External"/><Relationship Id="rId91" Type="http://schemas.openxmlformats.org/officeDocument/2006/relationships/hyperlink" Target="consultantplus://offline/main?base=LAW;n=105002;fld=134;dst=100433" TargetMode="External"/><Relationship Id="rId145" Type="http://schemas.openxmlformats.org/officeDocument/2006/relationships/hyperlink" Target="consultantplus://offline/main?base=LAW;n=105002;fld=134;dst=100445" TargetMode="External"/><Relationship Id="rId166" Type="http://schemas.openxmlformats.org/officeDocument/2006/relationships/hyperlink" Target="consultantplus://offline/main?base=LAW;n=105002;fld=134;dst=100500" TargetMode="External"/><Relationship Id="rId187" Type="http://schemas.openxmlformats.org/officeDocument/2006/relationships/hyperlink" Target="consultantplus://offline/main?base=LAW;n=105002;fld=134;dst=100536" TargetMode="External"/><Relationship Id="rId331" Type="http://schemas.openxmlformats.org/officeDocument/2006/relationships/hyperlink" Target="consultantplus://offline/main?base=LAW;n=105002;fld=134;dst=100768" TargetMode="External"/><Relationship Id="rId352" Type="http://schemas.openxmlformats.org/officeDocument/2006/relationships/hyperlink" Target="consultantplus://offline/main?base=LAW;n=105002;fld=134;dst=100805" TargetMode="External"/><Relationship Id="rId373" Type="http://schemas.openxmlformats.org/officeDocument/2006/relationships/hyperlink" Target="consultantplus://offline/main?base=LAW;n=105002;fld=134;dst=101338" TargetMode="External"/><Relationship Id="rId394" Type="http://schemas.openxmlformats.org/officeDocument/2006/relationships/hyperlink" Target="consultantplus://offline/main?base=LAW;n=105002;fld=134;dst=101448" TargetMode="External"/><Relationship Id="rId408" Type="http://schemas.openxmlformats.org/officeDocument/2006/relationships/hyperlink" Target="consultantplus://offline/main?base=LAW;n=105002;fld=134;dst=101569" TargetMode="External"/><Relationship Id="rId429" Type="http://schemas.openxmlformats.org/officeDocument/2006/relationships/hyperlink" Target="consultantplus://offline/main?base=LAW;n=105002;fld=134;dst=101720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main?base=LAW;n=105002;fld=134;dst=100553" TargetMode="External"/><Relationship Id="rId233" Type="http://schemas.openxmlformats.org/officeDocument/2006/relationships/hyperlink" Target="consultantplus://offline/main?base=LAW;n=105002;fld=134;dst=100588" TargetMode="External"/><Relationship Id="rId254" Type="http://schemas.openxmlformats.org/officeDocument/2006/relationships/hyperlink" Target="consultantplus://offline/main?base=LAW;n=105002;fld=134;dst=100667" TargetMode="External"/><Relationship Id="rId440" Type="http://schemas.openxmlformats.org/officeDocument/2006/relationships/hyperlink" Target="consultantplus://offline/main?base=LAW;n=105002;fld=134;dst=101763" TargetMode="External"/><Relationship Id="rId28" Type="http://schemas.openxmlformats.org/officeDocument/2006/relationships/hyperlink" Target="consultantplus://offline/main?base=LAW;n=105002;fld=134;dst=100147" TargetMode="External"/><Relationship Id="rId49" Type="http://schemas.openxmlformats.org/officeDocument/2006/relationships/hyperlink" Target="consultantplus://offline/main?base=LAW;n=105002;fld=134;dst=100406" TargetMode="External"/><Relationship Id="rId114" Type="http://schemas.openxmlformats.org/officeDocument/2006/relationships/hyperlink" Target="consultantplus://offline/main?base=LAW;n=105002;fld=134;dst=100411" TargetMode="External"/><Relationship Id="rId275" Type="http://schemas.openxmlformats.org/officeDocument/2006/relationships/hyperlink" Target="consultantplus://offline/main?base=LAW;n=105002;fld=134;dst=100677" TargetMode="External"/><Relationship Id="rId296" Type="http://schemas.openxmlformats.org/officeDocument/2006/relationships/hyperlink" Target="consultantplus://offline/main?base=LAW;n=105002;fld=134;dst=100709" TargetMode="External"/><Relationship Id="rId300" Type="http://schemas.openxmlformats.org/officeDocument/2006/relationships/hyperlink" Target="consultantplus://offline/main?base=LAW;n=105002;fld=134;dst=100716" TargetMode="External"/><Relationship Id="rId461" Type="http://schemas.openxmlformats.org/officeDocument/2006/relationships/hyperlink" Target="consultantplus://offline/main?base=LAW;n=105002;fld=134;dst=101929" TargetMode="External"/><Relationship Id="rId60" Type="http://schemas.openxmlformats.org/officeDocument/2006/relationships/hyperlink" Target="consultantplus://offline/main?base=LAW;n=105002;fld=134;dst=100406" TargetMode="External"/><Relationship Id="rId81" Type="http://schemas.openxmlformats.org/officeDocument/2006/relationships/hyperlink" Target="consultantplus://offline/main?base=LAW;n=105002;fld=134;dst=100410" TargetMode="External"/><Relationship Id="rId135" Type="http://schemas.openxmlformats.org/officeDocument/2006/relationships/hyperlink" Target="consultantplus://offline/main?base=LAW;n=105002;fld=134;dst=100406" TargetMode="External"/><Relationship Id="rId156" Type="http://schemas.openxmlformats.org/officeDocument/2006/relationships/hyperlink" Target="consultantplus://offline/main?base=LAW;n=105002;fld=134;dst=100494" TargetMode="External"/><Relationship Id="rId177" Type="http://schemas.openxmlformats.org/officeDocument/2006/relationships/hyperlink" Target="consultantplus://offline/main?base=LAW;n=105002;fld=134;dst=100509" TargetMode="External"/><Relationship Id="rId198" Type="http://schemas.openxmlformats.org/officeDocument/2006/relationships/hyperlink" Target="consultantplus://offline/main?base=LAW;n=105002;fld=134;dst=100540" TargetMode="External"/><Relationship Id="rId321" Type="http://schemas.openxmlformats.org/officeDocument/2006/relationships/hyperlink" Target="consultantplus://offline/main?base=LAW;n=105002;fld=134;dst=100731" TargetMode="External"/><Relationship Id="rId342" Type="http://schemas.openxmlformats.org/officeDocument/2006/relationships/hyperlink" Target="consultantplus://offline/main?base=LAW;n=105002;fld=134;dst=100792" TargetMode="External"/><Relationship Id="rId363" Type="http://schemas.openxmlformats.org/officeDocument/2006/relationships/hyperlink" Target="consultantplus://offline/main?base=LAW;n=105002;fld=134;dst=102006" TargetMode="External"/><Relationship Id="rId384" Type="http://schemas.openxmlformats.org/officeDocument/2006/relationships/hyperlink" Target="consultantplus://offline/main?base=LAW;n=105002;fld=134;dst=101377" TargetMode="External"/><Relationship Id="rId419" Type="http://schemas.openxmlformats.org/officeDocument/2006/relationships/hyperlink" Target="consultantplus://offline/main?base=LAW;n=105002;fld=134;dst=101680" TargetMode="External"/><Relationship Id="rId202" Type="http://schemas.openxmlformats.org/officeDocument/2006/relationships/hyperlink" Target="consultantplus://offline/main?base=LAW;n=105002;fld=134;dst=100540" TargetMode="External"/><Relationship Id="rId223" Type="http://schemas.openxmlformats.org/officeDocument/2006/relationships/hyperlink" Target="consultantplus://offline/main?base=LAW;n=105002;fld=134;dst=100564" TargetMode="External"/><Relationship Id="rId244" Type="http://schemas.openxmlformats.org/officeDocument/2006/relationships/hyperlink" Target="consultantplus://offline/main?base=LAW;n=105002;fld=134;dst=100640" TargetMode="External"/><Relationship Id="rId430" Type="http://schemas.openxmlformats.org/officeDocument/2006/relationships/hyperlink" Target="consultantplus://offline/main?base=LAW;n=105002;fld=134;dst=101709" TargetMode="External"/><Relationship Id="rId18" Type="http://schemas.openxmlformats.org/officeDocument/2006/relationships/hyperlink" Target="consultantplus://offline/main?base=LAW;n=105002;fld=134;dst=100120" TargetMode="External"/><Relationship Id="rId39" Type="http://schemas.openxmlformats.org/officeDocument/2006/relationships/hyperlink" Target="consultantplus://offline/main?base=LAW;n=105002;fld=134;dst=100109" TargetMode="External"/><Relationship Id="rId265" Type="http://schemas.openxmlformats.org/officeDocument/2006/relationships/hyperlink" Target="consultantplus://offline/main?base=LAW;n=105002;fld=134;dst=100667" TargetMode="External"/><Relationship Id="rId286" Type="http://schemas.openxmlformats.org/officeDocument/2006/relationships/hyperlink" Target="consultantplus://offline/main?base=LAW;n=105002;fld=134;dst=100700" TargetMode="External"/><Relationship Id="rId451" Type="http://schemas.openxmlformats.org/officeDocument/2006/relationships/hyperlink" Target="consultantplus://offline/main?base=LAW;n=105002;fld=134;dst=101882" TargetMode="External"/><Relationship Id="rId472" Type="http://schemas.openxmlformats.org/officeDocument/2006/relationships/hyperlink" Target="consultantplus://offline/main?base=LAW;n=105002;fld=134;dst=101956" TargetMode="External"/><Relationship Id="rId50" Type="http://schemas.openxmlformats.org/officeDocument/2006/relationships/hyperlink" Target="consultantplus://offline/main?base=LAW;n=105002;fld=134;dst=100961" TargetMode="External"/><Relationship Id="rId104" Type="http://schemas.openxmlformats.org/officeDocument/2006/relationships/hyperlink" Target="consultantplus://offline/main?base=LAW;n=105002;fld=134;dst=100431" TargetMode="External"/><Relationship Id="rId125" Type="http://schemas.openxmlformats.org/officeDocument/2006/relationships/hyperlink" Target="consultantplus://offline/main?base=LAW;n=105002;fld=134;dst=100422" TargetMode="External"/><Relationship Id="rId146" Type="http://schemas.openxmlformats.org/officeDocument/2006/relationships/hyperlink" Target="consultantplus://offline/main?base=LAW;n=105002;fld=134;dst=100451" TargetMode="External"/><Relationship Id="rId167" Type="http://schemas.openxmlformats.org/officeDocument/2006/relationships/hyperlink" Target="consultantplus://offline/main?base=LAW;n=105002;fld=134;dst=100503" TargetMode="External"/><Relationship Id="rId188" Type="http://schemas.openxmlformats.org/officeDocument/2006/relationships/hyperlink" Target="consultantplus://offline/main?base=LAW;n=105002;fld=134;dst=100527" TargetMode="External"/><Relationship Id="rId311" Type="http://schemas.openxmlformats.org/officeDocument/2006/relationships/hyperlink" Target="consultantplus://offline/main?base=LAW;n=105002;fld=134;dst=100731" TargetMode="External"/><Relationship Id="rId332" Type="http://schemas.openxmlformats.org/officeDocument/2006/relationships/hyperlink" Target="consultantplus://offline/main?base=LAW;n=105002;fld=134;dst=100788" TargetMode="External"/><Relationship Id="rId353" Type="http://schemas.openxmlformats.org/officeDocument/2006/relationships/hyperlink" Target="consultantplus://offline/main?base=LAW;n=105002;fld=134;dst=100861" TargetMode="External"/><Relationship Id="rId374" Type="http://schemas.openxmlformats.org/officeDocument/2006/relationships/hyperlink" Target="consultantplus://offline/main?base=LAW;n=105002;fld=134;dst=101340" TargetMode="External"/><Relationship Id="rId395" Type="http://schemas.openxmlformats.org/officeDocument/2006/relationships/hyperlink" Target="consultantplus://offline/main?base=LAW;n=105002;fld=134;dst=101454" TargetMode="External"/><Relationship Id="rId409" Type="http://schemas.openxmlformats.org/officeDocument/2006/relationships/hyperlink" Target="consultantplus://offline/main?base=LAW;n=105002;fld=134;dst=101674" TargetMode="External"/><Relationship Id="rId71" Type="http://schemas.openxmlformats.org/officeDocument/2006/relationships/hyperlink" Target="consultantplus://offline/main?base=LAW;n=105002;fld=134;dst=100409" TargetMode="External"/><Relationship Id="rId92" Type="http://schemas.openxmlformats.org/officeDocument/2006/relationships/hyperlink" Target="consultantplus://offline/main?base=LAW;n=105002;fld=134;dst=100436" TargetMode="External"/><Relationship Id="rId213" Type="http://schemas.openxmlformats.org/officeDocument/2006/relationships/hyperlink" Target="consultantplus://offline/main?base=LAW;n=105002;fld=134;dst=100554" TargetMode="External"/><Relationship Id="rId234" Type="http://schemas.openxmlformats.org/officeDocument/2006/relationships/hyperlink" Target="consultantplus://offline/main?base=LAW;n=105002;fld=134;dst=100611" TargetMode="External"/><Relationship Id="rId420" Type="http://schemas.openxmlformats.org/officeDocument/2006/relationships/hyperlink" Target="consultantplus://offline/main?base=LAW;n=105002;fld=134;dst=101680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main?base=LAW;n=105002;fld=134;dst=100035" TargetMode="External"/><Relationship Id="rId255" Type="http://schemas.openxmlformats.org/officeDocument/2006/relationships/hyperlink" Target="consultantplus://offline/main?base=LAW;n=105002;fld=134;dst=100672" TargetMode="External"/><Relationship Id="rId276" Type="http://schemas.openxmlformats.org/officeDocument/2006/relationships/hyperlink" Target="consultantplus://offline/main?base=LAW;n=105002;fld=134;dst=100678" TargetMode="External"/><Relationship Id="rId297" Type="http://schemas.openxmlformats.org/officeDocument/2006/relationships/hyperlink" Target="consultantplus://offline/main?base=LAW;n=105002;fld=134;dst=100713" TargetMode="External"/><Relationship Id="rId441" Type="http://schemas.openxmlformats.org/officeDocument/2006/relationships/hyperlink" Target="consultantplus://offline/main?base=LAW;n=105002;fld=134;dst=101815" TargetMode="External"/><Relationship Id="rId462" Type="http://schemas.openxmlformats.org/officeDocument/2006/relationships/hyperlink" Target="consultantplus://offline/main?base=LAW;n=105002;fld=134;dst=101933" TargetMode="External"/><Relationship Id="rId40" Type="http://schemas.openxmlformats.org/officeDocument/2006/relationships/hyperlink" Target="consultantplus://offline/main?base=LAW;n=105002;fld=134;dst=100137" TargetMode="External"/><Relationship Id="rId115" Type="http://schemas.openxmlformats.org/officeDocument/2006/relationships/hyperlink" Target="consultantplus://offline/main?base=LAW;n=105002;fld=134;dst=100414" TargetMode="External"/><Relationship Id="rId136" Type="http://schemas.openxmlformats.org/officeDocument/2006/relationships/hyperlink" Target="consultantplus://offline/main?base=LAW;n=105002;fld=134;dst=100426" TargetMode="External"/><Relationship Id="rId157" Type="http://schemas.openxmlformats.org/officeDocument/2006/relationships/hyperlink" Target="consultantplus://offline/main?base=LAW;n=105002;fld=134;dst=100501" TargetMode="External"/><Relationship Id="rId178" Type="http://schemas.openxmlformats.org/officeDocument/2006/relationships/hyperlink" Target="consultantplus://offline/main?base=LAW;n=105002;fld=134;dst=100511" TargetMode="External"/><Relationship Id="rId301" Type="http://schemas.openxmlformats.org/officeDocument/2006/relationships/hyperlink" Target="consultantplus://offline/main?base=LAW;n=105002;fld=134;dst=100720" TargetMode="External"/><Relationship Id="rId322" Type="http://schemas.openxmlformats.org/officeDocument/2006/relationships/hyperlink" Target="consultantplus://offline/main?base=LAW;n=105002;fld=134;dst=100739" TargetMode="External"/><Relationship Id="rId343" Type="http://schemas.openxmlformats.org/officeDocument/2006/relationships/hyperlink" Target="consultantplus://offline/main?base=LAW;n=105002;fld=134;dst=100801" TargetMode="External"/><Relationship Id="rId364" Type="http://schemas.openxmlformats.org/officeDocument/2006/relationships/hyperlink" Target="consultantplus://offline/main?base=LAW;n=105002;fld=134;dst=102016" TargetMode="External"/><Relationship Id="rId61" Type="http://schemas.openxmlformats.org/officeDocument/2006/relationships/hyperlink" Target="consultantplus://offline/main?base=LAW;n=105002;fld=134;dst=100409" TargetMode="External"/><Relationship Id="rId82" Type="http://schemas.openxmlformats.org/officeDocument/2006/relationships/hyperlink" Target="consultantplus://offline/main?base=LAW;n=105002;fld=134;dst=100415" TargetMode="External"/><Relationship Id="rId199" Type="http://schemas.openxmlformats.org/officeDocument/2006/relationships/hyperlink" Target="consultantplus://offline/main?base=LAW;n=105002;fld=134;dst=100541" TargetMode="External"/><Relationship Id="rId203" Type="http://schemas.openxmlformats.org/officeDocument/2006/relationships/hyperlink" Target="consultantplus://offline/main?base=LAW;n=105002;fld=134;dst=100541" TargetMode="External"/><Relationship Id="rId385" Type="http://schemas.openxmlformats.org/officeDocument/2006/relationships/hyperlink" Target="consultantplus://offline/main?base=LAW;n=105002;fld=134;dst=101365" TargetMode="External"/><Relationship Id="rId19" Type="http://schemas.openxmlformats.org/officeDocument/2006/relationships/hyperlink" Target="consultantplus://offline/main?base=LAW;n=105002;fld=134;dst=100124" TargetMode="External"/><Relationship Id="rId224" Type="http://schemas.openxmlformats.org/officeDocument/2006/relationships/hyperlink" Target="consultantplus://offline/main?base=LAW;n=105002;fld=134;dst=100557" TargetMode="External"/><Relationship Id="rId245" Type="http://schemas.openxmlformats.org/officeDocument/2006/relationships/hyperlink" Target="consultantplus://offline/main?base=LAW;n=105002;fld=134;dst=100624" TargetMode="External"/><Relationship Id="rId266" Type="http://schemas.openxmlformats.org/officeDocument/2006/relationships/hyperlink" Target="consultantplus://offline/main?base=LAW;n=105002;fld=134;dst=100668" TargetMode="External"/><Relationship Id="rId287" Type="http://schemas.openxmlformats.org/officeDocument/2006/relationships/hyperlink" Target="consultantplus://offline/main?base=LAW;n=105002;fld=134;dst=100700" TargetMode="External"/><Relationship Id="rId410" Type="http://schemas.openxmlformats.org/officeDocument/2006/relationships/hyperlink" Target="consultantplus://offline/main?base=LAW;n=105002;fld=134;dst=101569" TargetMode="External"/><Relationship Id="rId431" Type="http://schemas.openxmlformats.org/officeDocument/2006/relationships/hyperlink" Target="consultantplus://offline/main?base=LAW;n=105002;fld=134;dst=101720" TargetMode="External"/><Relationship Id="rId452" Type="http://schemas.openxmlformats.org/officeDocument/2006/relationships/hyperlink" Target="consultantplus://offline/main?base=LAW;n=105002;fld=134;dst=101908" TargetMode="External"/><Relationship Id="rId473" Type="http://schemas.openxmlformats.org/officeDocument/2006/relationships/hyperlink" Target="consultantplus://offline/main?base=LAW;n=105002;fld=134;dst=101961" TargetMode="External"/><Relationship Id="rId30" Type="http://schemas.openxmlformats.org/officeDocument/2006/relationships/hyperlink" Target="consultantplus://offline/main?base=LAW;n=105002;fld=134;dst=100147" TargetMode="External"/><Relationship Id="rId105" Type="http://schemas.openxmlformats.org/officeDocument/2006/relationships/hyperlink" Target="consultantplus://offline/main?base=LAW;n=105002;fld=134;dst=100431" TargetMode="External"/><Relationship Id="rId126" Type="http://schemas.openxmlformats.org/officeDocument/2006/relationships/hyperlink" Target="consultantplus://offline/main?base=LAW;n=105002;fld=134;dst=100424" TargetMode="External"/><Relationship Id="rId147" Type="http://schemas.openxmlformats.org/officeDocument/2006/relationships/hyperlink" Target="consultantplus://offline/main?base=LAW;n=105002;fld=134;dst=100452" TargetMode="External"/><Relationship Id="rId168" Type="http://schemas.openxmlformats.org/officeDocument/2006/relationships/hyperlink" Target="consultantplus://offline/main?base=LAW;n=105002;fld=134;dst=100503" TargetMode="External"/><Relationship Id="rId312" Type="http://schemas.openxmlformats.org/officeDocument/2006/relationships/hyperlink" Target="consultantplus://offline/main?base=LAW;n=105002;fld=134;dst=100732" TargetMode="External"/><Relationship Id="rId333" Type="http://schemas.openxmlformats.org/officeDocument/2006/relationships/hyperlink" Target="consultantplus://offline/main?base=LAW;n=105002;fld=134;dst=100792" TargetMode="External"/><Relationship Id="rId354" Type="http://schemas.openxmlformats.org/officeDocument/2006/relationships/hyperlink" Target="consultantplus://offline/main?base=LAW;n=105002;fld=134;dst=100801" TargetMode="External"/><Relationship Id="rId51" Type="http://schemas.openxmlformats.org/officeDocument/2006/relationships/hyperlink" Target="consultantplus://offline/main?base=LAW;n=105002;fld=134;dst=100979" TargetMode="External"/><Relationship Id="rId72" Type="http://schemas.openxmlformats.org/officeDocument/2006/relationships/hyperlink" Target="consultantplus://offline/main?base=LAW;n=105002;fld=134;dst=100410" TargetMode="External"/><Relationship Id="rId93" Type="http://schemas.openxmlformats.org/officeDocument/2006/relationships/hyperlink" Target="consultantplus://offline/main?base=LAW;n=105002;fld=134;dst=100444" TargetMode="External"/><Relationship Id="rId189" Type="http://schemas.openxmlformats.org/officeDocument/2006/relationships/hyperlink" Target="consultantplus://offline/main?base=LAW;n=105002;fld=134;dst=100527" TargetMode="External"/><Relationship Id="rId375" Type="http://schemas.openxmlformats.org/officeDocument/2006/relationships/hyperlink" Target="consultantplus://offline/main?base=LAW;n=105002;fld=134;dst=101349" TargetMode="External"/><Relationship Id="rId396" Type="http://schemas.openxmlformats.org/officeDocument/2006/relationships/hyperlink" Target="consultantplus://offline/main?base=LAW;n=105002;fld=134;dst=10140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main?base=LAW;n=105002;fld=134;dst=100555" TargetMode="External"/><Relationship Id="rId235" Type="http://schemas.openxmlformats.org/officeDocument/2006/relationships/hyperlink" Target="consultantplus://offline/main?base=LAW;n=105002;fld=134;dst=100611" TargetMode="External"/><Relationship Id="rId256" Type="http://schemas.openxmlformats.org/officeDocument/2006/relationships/hyperlink" Target="consultantplus://offline/main?base=LAW;n=105002;fld=134;dst=100670" TargetMode="External"/><Relationship Id="rId277" Type="http://schemas.openxmlformats.org/officeDocument/2006/relationships/hyperlink" Target="consultantplus://offline/main?base=LAW;n=105002;fld=134;dst=100679" TargetMode="External"/><Relationship Id="rId298" Type="http://schemas.openxmlformats.org/officeDocument/2006/relationships/hyperlink" Target="consultantplus://offline/main?base=LAW;n=105002;fld=134;dst=100716" TargetMode="External"/><Relationship Id="rId400" Type="http://schemas.openxmlformats.org/officeDocument/2006/relationships/hyperlink" Target="consultantplus://offline/main?base=LAW;n=105002;fld=134;dst=101399" TargetMode="External"/><Relationship Id="rId421" Type="http://schemas.openxmlformats.org/officeDocument/2006/relationships/hyperlink" Target="consultantplus://offline/main?base=LAW;n=105002;fld=134;dst=101680" TargetMode="External"/><Relationship Id="rId442" Type="http://schemas.openxmlformats.org/officeDocument/2006/relationships/hyperlink" Target="consultantplus://offline/main?base=LAW;n=105002;fld=134;dst=101882" TargetMode="External"/><Relationship Id="rId463" Type="http://schemas.openxmlformats.org/officeDocument/2006/relationships/hyperlink" Target="consultantplus://offline/main?base=LAW;n=105002;fld=134;dst=101937" TargetMode="External"/><Relationship Id="rId116" Type="http://schemas.openxmlformats.org/officeDocument/2006/relationships/hyperlink" Target="consultantplus://offline/main?base=LAW;n=105002;fld=134;dst=100411" TargetMode="External"/><Relationship Id="rId137" Type="http://schemas.openxmlformats.org/officeDocument/2006/relationships/hyperlink" Target="consultantplus://offline/main?base=LAW;n=105002;fld=134;dst=100427" TargetMode="External"/><Relationship Id="rId158" Type="http://schemas.openxmlformats.org/officeDocument/2006/relationships/hyperlink" Target="consultantplus://offline/main?base=LAW;n=105002;fld=134;dst=100502" TargetMode="External"/><Relationship Id="rId302" Type="http://schemas.openxmlformats.org/officeDocument/2006/relationships/hyperlink" Target="consultantplus://offline/main?base=LAW;n=105002;fld=134;dst=100721" TargetMode="External"/><Relationship Id="rId323" Type="http://schemas.openxmlformats.org/officeDocument/2006/relationships/hyperlink" Target="consultantplus://offline/main?base=LAW;n=105002;fld=134;dst=100741" TargetMode="External"/><Relationship Id="rId344" Type="http://schemas.openxmlformats.org/officeDocument/2006/relationships/hyperlink" Target="consultantplus://offline/main?base=LAW;n=105002;fld=134;dst=100805" TargetMode="External"/><Relationship Id="rId20" Type="http://schemas.openxmlformats.org/officeDocument/2006/relationships/hyperlink" Target="consultantplus://offline/main?base=LAW;n=105002;fld=134;dst=100130" TargetMode="External"/><Relationship Id="rId41" Type="http://schemas.openxmlformats.org/officeDocument/2006/relationships/image" Target="media/image4.wmf"/><Relationship Id="rId62" Type="http://schemas.openxmlformats.org/officeDocument/2006/relationships/hyperlink" Target="consultantplus://offline/main?base=LAW;n=105002;fld=134;dst=100410" TargetMode="External"/><Relationship Id="rId83" Type="http://schemas.openxmlformats.org/officeDocument/2006/relationships/hyperlink" Target="consultantplus://offline/main?base=LAW;n=105002;fld=134;dst=100406" TargetMode="External"/><Relationship Id="rId179" Type="http://schemas.openxmlformats.org/officeDocument/2006/relationships/hyperlink" Target="consultantplus://offline/main?base=LAW;n=105002;fld=134;dst=100512" TargetMode="External"/><Relationship Id="rId365" Type="http://schemas.openxmlformats.org/officeDocument/2006/relationships/hyperlink" Target="consultantplus://offline/main?base=LAW;n=105002;fld=134;dst=101319" TargetMode="External"/><Relationship Id="rId386" Type="http://schemas.openxmlformats.org/officeDocument/2006/relationships/hyperlink" Target="consultantplus://offline/main?base=LAW;n=105002;fld=134;dst=101373" TargetMode="External"/><Relationship Id="rId190" Type="http://schemas.openxmlformats.org/officeDocument/2006/relationships/hyperlink" Target="consultantplus://offline/main?base=LAW;n=105002;fld=134;dst=100527" TargetMode="External"/><Relationship Id="rId204" Type="http://schemas.openxmlformats.org/officeDocument/2006/relationships/hyperlink" Target="consultantplus://offline/main?base=LAW;n=105002;fld=134;dst=100542" TargetMode="External"/><Relationship Id="rId225" Type="http://schemas.openxmlformats.org/officeDocument/2006/relationships/hyperlink" Target="consultantplus://offline/main?base=LAW;n=105002;fld=134;dst=100579" TargetMode="External"/><Relationship Id="rId246" Type="http://schemas.openxmlformats.org/officeDocument/2006/relationships/hyperlink" Target="consultantplus://offline/main?base=LAW;n=105002;fld=134;dst=100627" TargetMode="External"/><Relationship Id="rId267" Type="http://schemas.openxmlformats.org/officeDocument/2006/relationships/hyperlink" Target="consultantplus://offline/main?base=LAW;n=105002;fld=134;dst=100673" TargetMode="External"/><Relationship Id="rId288" Type="http://schemas.openxmlformats.org/officeDocument/2006/relationships/hyperlink" Target="consultantplus://offline/main?base=LAW;n=105002;fld=134;dst=100701" TargetMode="External"/><Relationship Id="rId411" Type="http://schemas.openxmlformats.org/officeDocument/2006/relationships/hyperlink" Target="consultantplus://offline/main?base=LAW;n=105002;fld=134;dst=101594" TargetMode="External"/><Relationship Id="rId432" Type="http://schemas.openxmlformats.org/officeDocument/2006/relationships/hyperlink" Target="consultantplus://offline/main?base=LAW;n=105002;fld=134;dst=101744" TargetMode="External"/><Relationship Id="rId453" Type="http://schemas.openxmlformats.org/officeDocument/2006/relationships/hyperlink" Target="consultantplus://offline/main?base=LAW;n=105002;fld=134;dst=101956" TargetMode="External"/><Relationship Id="rId474" Type="http://schemas.openxmlformats.org/officeDocument/2006/relationships/hyperlink" Target="consultantplus://offline/main?base=LAW;n=105002;fld=134;dst=101961" TargetMode="External"/><Relationship Id="rId106" Type="http://schemas.openxmlformats.org/officeDocument/2006/relationships/hyperlink" Target="consultantplus://offline/main?base=LAW;n=105002;fld=134;dst=100406" TargetMode="External"/><Relationship Id="rId127" Type="http://schemas.openxmlformats.org/officeDocument/2006/relationships/hyperlink" Target="consultantplus://offline/main?base=LAW;n=105002;fld=134;dst=100430" TargetMode="External"/><Relationship Id="rId313" Type="http://schemas.openxmlformats.org/officeDocument/2006/relationships/hyperlink" Target="consultantplus://offline/main?base=LAW;n=105002;fld=134;dst=100734" TargetMode="External"/><Relationship Id="rId10" Type="http://schemas.openxmlformats.org/officeDocument/2006/relationships/hyperlink" Target="consultantplus://offline/main?base=LAW;n=98765;fld=134;dst=100184" TargetMode="External"/><Relationship Id="rId31" Type="http://schemas.openxmlformats.org/officeDocument/2006/relationships/hyperlink" Target="consultantplus://offline/main?base=LAW;n=105002;fld=134;dst=100147" TargetMode="External"/><Relationship Id="rId52" Type="http://schemas.openxmlformats.org/officeDocument/2006/relationships/hyperlink" Target="consultantplus://offline/main?base=LAW;n=98765;fld=134;dst=100025" TargetMode="External"/><Relationship Id="rId73" Type="http://schemas.openxmlformats.org/officeDocument/2006/relationships/hyperlink" Target="consultantplus://offline/main?base=LAW;n=105002;fld=134;dst=100415" TargetMode="External"/><Relationship Id="rId94" Type="http://schemas.openxmlformats.org/officeDocument/2006/relationships/hyperlink" Target="consultantplus://offline/main?base=LAW;n=105002;fld=134;dst=100445" TargetMode="External"/><Relationship Id="rId148" Type="http://schemas.openxmlformats.org/officeDocument/2006/relationships/hyperlink" Target="consultantplus://offline/main?base=LAW;n=105002;fld=134;dst=100452" TargetMode="External"/><Relationship Id="rId169" Type="http://schemas.openxmlformats.org/officeDocument/2006/relationships/hyperlink" Target="consultantplus://offline/main?base=LAW;n=105002;fld=134;dst=100514" TargetMode="External"/><Relationship Id="rId334" Type="http://schemas.openxmlformats.org/officeDocument/2006/relationships/hyperlink" Target="consultantplus://offline/main?base=LAW;n=105002;fld=134;dst=100796" TargetMode="External"/><Relationship Id="rId355" Type="http://schemas.openxmlformats.org/officeDocument/2006/relationships/hyperlink" Target="consultantplus://offline/main?base=LAW;n=105002;fld=134;dst=100862" TargetMode="External"/><Relationship Id="rId376" Type="http://schemas.openxmlformats.org/officeDocument/2006/relationships/hyperlink" Target="consultantplus://offline/main?base=LAW;n=105002;fld=134;dst=101365" TargetMode="External"/><Relationship Id="rId397" Type="http://schemas.openxmlformats.org/officeDocument/2006/relationships/hyperlink" Target="consultantplus://offline/main?base=LAW;n=105002;fld=134;dst=101468" TargetMode="External"/><Relationship Id="rId4" Type="http://schemas.openxmlformats.org/officeDocument/2006/relationships/hyperlink" Target="consultantplus://offline/main?base=LAW;n=112240;fld=134;dst=100125" TargetMode="External"/><Relationship Id="rId180" Type="http://schemas.openxmlformats.org/officeDocument/2006/relationships/hyperlink" Target="consultantplus://offline/main?base=LAW;n=105002;fld=134;dst=100524" TargetMode="External"/><Relationship Id="rId215" Type="http://schemas.openxmlformats.org/officeDocument/2006/relationships/hyperlink" Target="consultantplus://offline/main?base=LAW;n=105002;fld=134;dst=100553" TargetMode="External"/><Relationship Id="rId236" Type="http://schemas.openxmlformats.org/officeDocument/2006/relationships/hyperlink" Target="consultantplus://offline/main?base=LAW;n=105002;fld=134;dst=100611" TargetMode="External"/><Relationship Id="rId257" Type="http://schemas.openxmlformats.org/officeDocument/2006/relationships/hyperlink" Target="consultantplus://offline/main?base=LAW;n=105002;fld=134;dst=100667" TargetMode="External"/><Relationship Id="rId278" Type="http://schemas.openxmlformats.org/officeDocument/2006/relationships/hyperlink" Target="consultantplus://offline/main?base=LAW;n=105002;fld=134;dst=100697" TargetMode="External"/><Relationship Id="rId401" Type="http://schemas.openxmlformats.org/officeDocument/2006/relationships/hyperlink" Target="consultantplus://offline/main?base=LAW;n=105002;fld=134;dst=101477" TargetMode="External"/><Relationship Id="rId422" Type="http://schemas.openxmlformats.org/officeDocument/2006/relationships/hyperlink" Target="consultantplus://offline/main?base=LAW;n=105002;fld=134;dst=101680" TargetMode="External"/><Relationship Id="rId443" Type="http://schemas.openxmlformats.org/officeDocument/2006/relationships/hyperlink" Target="consultantplus://offline/main?base=LAW;n=105002;fld=134;dst=101865" TargetMode="External"/><Relationship Id="rId464" Type="http://schemas.openxmlformats.org/officeDocument/2006/relationships/hyperlink" Target="consultantplus://offline/main?base=LAW;n=105002;fld=134;dst=101938" TargetMode="External"/><Relationship Id="rId303" Type="http://schemas.openxmlformats.org/officeDocument/2006/relationships/hyperlink" Target="consultantplus://offline/main?base=LAW;n=105002;fld=134;dst=100709" TargetMode="External"/><Relationship Id="rId42" Type="http://schemas.openxmlformats.org/officeDocument/2006/relationships/image" Target="media/image5.wmf"/><Relationship Id="rId84" Type="http://schemas.openxmlformats.org/officeDocument/2006/relationships/hyperlink" Target="consultantplus://offline/main?base=LAW;n=105002;fld=134;dst=100409" TargetMode="External"/><Relationship Id="rId138" Type="http://schemas.openxmlformats.org/officeDocument/2006/relationships/hyperlink" Target="consultantplus://offline/main?base=LAW;n=105002;fld=134;dst=100425" TargetMode="External"/><Relationship Id="rId345" Type="http://schemas.openxmlformats.org/officeDocument/2006/relationships/hyperlink" Target="consultantplus://offline/main?base=LAW;n=105002;fld=134;dst=100808" TargetMode="External"/><Relationship Id="rId387" Type="http://schemas.openxmlformats.org/officeDocument/2006/relationships/hyperlink" Target="consultantplus://offline/main?base=LAW;n=105002;fld=134;dst=101374" TargetMode="External"/><Relationship Id="rId191" Type="http://schemas.openxmlformats.org/officeDocument/2006/relationships/hyperlink" Target="consultantplus://offline/main?base=LAW;n=105002;fld=134;dst=100527" TargetMode="External"/><Relationship Id="rId205" Type="http://schemas.openxmlformats.org/officeDocument/2006/relationships/hyperlink" Target="consultantplus://offline/main?base=LAW;n=105002;fld=134;dst=100545" TargetMode="External"/><Relationship Id="rId247" Type="http://schemas.openxmlformats.org/officeDocument/2006/relationships/hyperlink" Target="consultantplus://offline/main?base=LAW;n=105002;fld=134;dst=100629" TargetMode="External"/><Relationship Id="rId412" Type="http://schemas.openxmlformats.org/officeDocument/2006/relationships/hyperlink" Target="consultantplus://offline/main?base=LAW;n=105002;fld=134;dst=101594" TargetMode="External"/><Relationship Id="rId107" Type="http://schemas.openxmlformats.org/officeDocument/2006/relationships/hyperlink" Target="consultantplus://offline/main?base=LAW;n=105002;fld=134;dst=100411" TargetMode="External"/><Relationship Id="rId289" Type="http://schemas.openxmlformats.org/officeDocument/2006/relationships/hyperlink" Target="consultantplus://offline/main?base=LAW;n=105002;fld=134;dst=100701" TargetMode="External"/><Relationship Id="rId454" Type="http://schemas.openxmlformats.org/officeDocument/2006/relationships/hyperlink" Target="consultantplus://offline/main?base=LAW;n=105002;fld=134;dst=101908" TargetMode="External"/><Relationship Id="rId11" Type="http://schemas.openxmlformats.org/officeDocument/2006/relationships/hyperlink" Target="consultantplus://offline/main?base=LAW;n=98765;fld=134;dst=100012" TargetMode="External"/><Relationship Id="rId53" Type="http://schemas.openxmlformats.org/officeDocument/2006/relationships/hyperlink" Target="consultantplus://offline/main?base=LAW;n=106807;fld=134" TargetMode="External"/><Relationship Id="rId149" Type="http://schemas.openxmlformats.org/officeDocument/2006/relationships/hyperlink" Target="consultantplus://offline/main?base=LAW;n=105002;fld=134;dst=100452" TargetMode="External"/><Relationship Id="rId314" Type="http://schemas.openxmlformats.org/officeDocument/2006/relationships/hyperlink" Target="consultantplus://offline/main?base=LAW;n=105002;fld=134;dst=100735" TargetMode="External"/><Relationship Id="rId356" Type="http://schemas.openxmlformats.org/officeDocument/2006/relationships/hyperlink" Target="consultantplus://offline/main?base=LAW;n=105002;fld=134;dst=100876" TargetMode="External"/><Relationship Id="rId398" Type="http://schemas.openxmlformats.org/officeDocument/2006/relationships/hyperlink" Target="consultantplus://offline/main?base=LAW;n=105002;fld=134;dst=101381" TargetMode="External"/><Relationship Id="rId95" Type="http://schemas.openxmlformats.org/officeDocument/2006/relationships/hyperlink" Target="consultantplus://offline/main?base=LAW;n=105002;fld=134;dst=100451" TargetMode="External"/><Relationship Id="rId160" Type="http://schemas.openxmlformats.org/officeDocument/2006/relationships/hyperlink" Target="consultantplus://offline/main?base=LAW;n=105002;fld=134;dst=100496" TargetMode="External"/><Relationship Id="rId216" Type="http://schemas.openxmlformats.org/officeDocument/2006/relationships/hyperlink" Target="consultantplus://offline/main?base=LAW;n=105002;fld=134;dst=100555" TargetMode="External"/><Relationship Id="rId423" Type="http://schemas.openxmlformats.org/officeDocument/2006/relationships/hyperlink" Target="consultantplus://offline/main?base=LAW;n=105002;fld=134;dst=101684" TargetMode="External"/><Relationship Id="rId258" Type="http://schemas.openxmlformats.org/officeDocument/2006/relationships/hyperlink" Target="consultantplus://offline/main?base=LAW;n=105002;fld=134;dst=100668" TargetMode="External"/><Relationship Id="rId465" Type="http://schemas.openxmlformats.org/officeDocument/2006/relationships/hyperlink" Target="consultantplus://offline/main?base=LAW;n=105002;fld=134;dst=101937" TargetMode="External"/><Relationship Id="rId22" Type="http://schemas.openxmlformats.org/officeDocument/2006/relationships/hyperlink" Target="consultantplus://offline/main?base=LAW;n=105002;fld=134;dst=100130" TargetMode="External"/><Relationship Id="rId64" Type="http://schemas.openxmlformats.org/officeDocument/2006/relationships/hyperlink" Target="consultantplus://offline/main?base=LAW;n=105002;fld=134;dst=100416" TargetMode="External"/><Relationship Id="rId118" Type="http://schemas.openxmlformats.org/officeDocument/2006/relationships/hyperlink" Target="consultantplus://offline/main?base=LAW;n=105002;fld=134;dst=100411" TargetMode="External"/><Relationship Id="rId325" Type="http://schemas.openxmlformats.org/officeDocument/2006/relationships/hyperlink" Target="consultantplus://offline/main?base=LAW;n=105002;fld=134;dst=100743" TargetMode="External"/><Relationship Id="rId367" Type="http://schemas.openxmlformats.org/officeDocument/2006/relationships/hyperlink" Target="consultantplus://offline/main?base=LAW;n=105002;fld=134;dst=101078" TargetMode="External"/><Relationship Id="rId171" Type="http://schemas.openxmlformats.org/officeDocument/2006/relationships/hyperlink" Target="consultantplus://offline/main?base=LAW;n=105002;fld=134;dst=100406" TargetMode="External"/><Relationship Id="rId227" Type="http://schemas.openxmlformats.org/officeDocument/2006/relationships/hyperlink" Target="consultantplus://offline/main?base=LAW;n=105002;fld=134;dst=100587" TargetMode="External"/><Relationship Id="rId269" Type="http://schemas.openxmlformats.org/officeDocument/2006/relationships/hyperlink" Target="consultantplus://offline/main?base=LAW;n=105002;fld=134;dst=100673" TargetMode="External"/><Relationship Id="rId434" Type="http://schemas.openxmlformats.org/officeDocument/2006/relationships/hyperlink" Target="consultantplus://offline/main?base=LAW;n=105002;fld=134;dst=101748" TargetMode="External"/><Relationship Id="rId476" Type="http://schemas.openxmlformats.org/officeDocument/2006/relationships/hyperlink" Target="consultantplus://offline/main?base=LAW;n=105002;fld=134;dst=101961" TargetMode="External"/><Relationship Id="rId33" Type="http://schemas.openxmlformats.org/officeDocument/2006/relationships/hyperlink" Target="consultantplus://offline/main?base=LAW;n=105002;fld=134;dst=100068" TargetMode="External"/><Relationship Id="rId129" Type="http://schemas.openxmlformats.org/officeDocument/2006/relationships/hyperlink" Target="consultantplus://offline/main?base=LAW;n=105002;fld=134;dst=100430" TargetMode="External"/><Relationship Id="rId280" Type="http://schemas.openxmlformats.org/officeDocument/2006/relationships/hyperlink" Target="consultantplus://offline/main?base=LAW;n=105002;fld=134;dst=100697" TargetMode="External"/><Relationship Id="rId336" Type="http://schemas.openxmlformats.org/officeDocument/2006/relationships/hyperlink" Target="consultantplus://offline/main?base=LAW;n=105002;fld=134;dst=100796" TargetMode="External"/><Relationship Id="rId75" Type="http://schemas.openxmlformats.org/officeDocument/2006/relationships/hyperlink" Target="consultantplus://offline/main?base=LAW;n=105002;fld=134;dst=100417" TargetMode="External"/><Relationship Id="rId140" Type="http://schemas.openxmlformats.org/officeDocument/2006/relationships/hyperlink" Target="consultantplus://offline/main?base=LAW;n=105002;fld=134;dst=100406" TargetMode="External"/><Relationship Id="rId182" Type="http://schemas.openxmlformats.org/officeDocument/2006/relationships/hyperlink" Target="consultantplus://offline/main?base=LAW;n=105002;fld=134;dst=100526" TargetMode="External"/><Relationship Id="rId378" Type="http://schemas.openxmlformats.org/officeDocument/2006/relationships/hyperlink" Target="consultantplus://offline/main?base=LAW;n=105002;fld=134;dst=101365" TargetMode="External"/><Relationship Id="rId403" Type="http://schemas.openxmlformats.org/officeDocument/2006/relationships/hyperlink" Target="consultantplus://offline/main?base=LAW;n=105002;fld=134;dst=101536" TargetMode="External"/><Relationship Id="rId6" Type="http://schemas.openxmlformats.org/officeDocument/2006/relationships/hyperlink" Target="consultantplus://offline/main?base=LAW;n=92263;fld=134;dst=100010" TargetMode="External"/><Relationship Id="rId238" Type="http://schemas.openxmlformats.org/officeDocument/2006/relationships/hyperlink" Target="consultantplus://offline/main?base=LAW;n=105002;fld=134;dst=100627" TargetMode="External"/><Relationship Id="rId445" Type="http://schemas.openxmlformats.org/officeDocument/2006/relationships/hyperlink" Target="consultantplus://offline/main?base=LAW;n=105002;fld=134;dst=101815" TargetMode="External"/><Relationship Id="rId291" Type="http://schemas.openxmlformats.org/officeDocument/2006/relationships/hyperlink" Target="consultantplus://offline/main?base=LAW;n=105002;fld=134;dst=100788" TargetMode="External"/><Relationship Id="rId305" Type="http://schemas.openxmlformats.org/officeDocument/2006/relationships/hyperlink" Target="consultantplus://offline/main?base=LAW;n=105002;fld=134;dst=100727" TargetMode="External"/><Relationship Id="rId347" Type="http://schemas.openxmlformats.org/officeDocument/2006/relationships/hyperlink" Target="consultantplus://offline/main?base=LAW;n=105002;fld=134;dst=100819" TargetMode="External"/><Relationship Id="rId44" Type="http://schemas.openxmlformats.org/officeDocument/2006/relationships/hyperlink" Target="consultantplus://offline/main?base=LAW;n=105002;fld=134;dst=100120" TargetMode="External"/><Relationship Id="rId86" Type="http://schemas.openxmlformats.org/officeDocument/2006/relationships/hyperlink" Target="consultantplus://offline/main?base=LAW;n=105002;fld=134;dst=100415" TargetMode="External"/><Relationship Id="rId151" Type="http://schemas.openxmlformats.org/officeDocument/2006/relationships/hyperlink" Target="consultantplus://offline/main?base=LAW;n=105002;fld=134;dst=100406" TargetMode="External"/><Relationship Id="rId389" Type="http://schemas.openxmlformats.org/officeDocument/2006/relationships/hyperlink" Target="consultantplus://offline/main?base=LAW;n=105002;fld=134;dst=101527" TargetMode="External"/><Relationship Id="rId193" Type="http://schemas.openxmlformats.org/officeDocument/2006/relationships/hyperlink" Target="consultantplus://offline/main?base=LAW;n=105002;fld=134;dst=100531" TargetMode="External"/><Relationship Id="rId207" Type="http://schemas.openxmlformats.org/officeDocument/2006/relationships/hyperlink" Target="consultantplus://offline/main?base=LAW;n=105002;fld=134;dst=100548" TargetMode="External"/><Relationship Id="rId249" Type="http://schemas.openxmlformats.org/officeDocument/2006/relationships/hyperlink" Target="consultantplus://offline/main?base=LAW;n=105002;fld=134;dst=100634" TargetMode="External"/><Relationship Id="rId414" Type="http://schemas.openxmlformats.org/officeDocument/2006/relationships/hyperlink" Target="consultantplus://offline/main?base=LAW;n=105002;fld=134;dst=101594" TargetMode="External"/><Relationship Id="rId456" Type="http://schemas.openxmlformats.org/officeDocument/2006/relationships/hyperlink" Target="consultantplus://offline/main?base=LAW;n=105002;fld=134;dst=101908" TargetMode="External"/><Relationship Id="rId13" Type="http://schemas.openxmlformats.org/officeDocument/2006/relationships/hyperlink" Target="consultantplus://offline/main?base=LAW;n=105002;fld=134;dst=100068" TargetMode="External"/><Relationship Id="rId109" Type="http://schemas.openxmlformats.org/officeDocument/2006/relationships/hyperlink" Target="consultantplus://offline/main?base=LAW;n=105002;fld=134;dst=100413" TargetMode="External"/><Relationship Id="rId260" Type="http://schemas.openxmlformats.org/officeDocument/2006/relationships/hyperlink" Target="consultantplus://offline/main?base=LAW;n=105002;fld=134;dst=100670" TargetMode="External"/><Relationship Id="rId316" Type="http://schemas.openxmlformats.org/officeDocument/2006/relationships/hyperlink" Target="consultantplus://offline/main?base=LAW;n=105002;fld=134;dst=100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52024</Words>
  <Characters>296542</Characters>
  <Application>Microsoft Office Word</Application>
  <DocSecurity>0</DocSecurity>
  <Lines>2471</Lines>
  <Paragraphs>695</Paragraphs>
  <ScaleCrop>false</ScaleCrop>
  <Company/>
  <LinksUpToDate>false</LinksUpToDate>
  <CharactersWithSpaces>347871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s.yasenickii</dc:creator>
  <cp:keywords/>
  <dc:description/>
  <cp:lastModifiedBy>s.yasenickii</cp:lastModifiedBy>
  <cp:revision>1</cp:revision>
  <dcterms:created xsi:type="dcterms:W3CDTF">2011-04-21T08:30:00Z</dcterms:created>
  <dcterms:modified xsi:type="dcterms:W3CDTF">2011-04-21T08:31:00Z</dcterms:modified>
</cp:coreProperties>
</file>