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Система нормативных документов в строительстве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СМЕТНЫЕ НОРМАТИВЫ РОССИЙСКОЙ ФЕДЕРАЦИИ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Ростовская область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ТСЦ 81-01-2001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Введен в действие министерством строительства, архитектуры и ЖКХ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Ростовской области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приказом от 11 марта 2001 года </w:t>
      </w:r>
      <w:r>
        <w:rPr>
          <w:rFonts w:ascii="Courier New" w:hAnsi="Courier New" w:cs="Courier New"/>
          <w:sz w:val="20"/>
          <w:szCs w:val="20"/>
        </w:rPr>
        <w:t>№ 10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 CYR" w:hAnsi="Courier New CYR" w:cs="Courier New CYR"/>
          <w:sz w:val="20"/>
          <w:szCs w:val="20"/>
        </w:rPr>
        <w:t>ТЕРРИТОРИАЛЬНЫЙ СБОРНИК СРЕДНИХ СМЕТНЫХ ЦЕН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НА МАТЕРИАЛЫ, ИЗДЕЛИЯ И КОНСТРУКЦИИ,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применяемые в Ростовской области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Сметные цены на материалы, изделия и конструкции настоящего сбор-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ника разработаны для Ростовской области по состоянию на  1  января  2000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 в соответствии с "Методическими указаниями по разработке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(каталогов) сметных цен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Сборник  применяется  в  обязательном  порядке при строительстве,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осуществляемом за счет средств государственных бюджетов всех  уровней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целевых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Сметные цены  предназначены  для  определения  сметной 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строительно-монтажных  (ремонтно-строительных)  работ  и применяются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составлении сметной документации на строительство предприятий,  зданий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сооружений, а также при разработке укрупненных сметных норм на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 и виды работ и являются основой для разработки единичных расценок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III " 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IV " Бетонные,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V. "Материалы,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Сметная цена сформирована на основе следующих ее составляющих: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транспортных расходов по доставке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Затраты по доставке строительных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до приобъектного склада строительной площадки определены на  основа-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 транспортных схем и транспортных калькуляций с учетом объемов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работ по городам и районам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Заготовительно-складские расходы приняты в процентах от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строительным материалам,  изделиям и конструкциям (за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Сметные цены на бетонные,  железобетонные изделия  и  конструкции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№    </w:t>
      </w:r>
      <w:r>
        <w:rPr>
          <w:rFonts w:ascii="Courier New CYR" w:hAnsi="Courier New CYR" w:cs="Courier New CYR"/>
          <w:sz w:val="20"/>
          <w:szCs w:val="20"/>
        </w:rPr>
        <w:t>Районы интенсивной              Территории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района застройки на территории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Ростовской области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    "Центральный"       Города: Батайск, Зерноград,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район-              Новочеркасск, Ростов-на-Дону,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21 территория       Семикаракорск, Таганрог,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Константиновск.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Азовский, Аксайский,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Багаевский, Веселовский,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Егорлыкский, Зерноградский,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Кагальницкий, Константиновский,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Куйбышевский, Матвеево-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Курганский,  Мясниковский,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Неклиновский,  Радионово-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Несветайский, Семикаракорский.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    "Шахтерский" район- Города: Белая Калитва, Гуково,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11 территорий       Донецк, Зверево, Красный Сулин,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Новошахтинск, Шахты.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Белокалитвенский,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Красносулинский, Октябрьский,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Усть-Донецкий.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    "Северный" район-   Города: Каменск-Шахтинский,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15 территорий       Миллерово.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Боковский, Верхнедонской,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Каменский, Каширский,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Миллеровский, Милютинский,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Морозовский, Обливский,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Советский, Тарасовский,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Чертковский, Шолоховский,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Тацинский.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    "Восточный" район-  Города: Волгодонск, Пролетарск,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16 территорий       Сальск, Цимлянск.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Волгодонский, Дубовский,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Заветинский, Зимовниковский,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Мартыновский, Орловский,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Песчанокопский, Пролетарский,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Ремонтнинский, Сальский,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Цилинский, Цимлянский.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Сметные цены для изделий и конструкций из бетона и 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 на измеритель "м3",  учитывают полную стоимость изделий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деталей,  предусмотренные проектом,  должны учитываться 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 сверх сметной цены.  При расчете затрат за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и другие покрытия,  массу закладных и анкерных деталей 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 полной  (по  чертежам),  а  массу  выпусков арматуры только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Затраты на накладные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10. В графе 6 приведена отпускная цена предприятийпоставщиков на ма-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11. Сметные  цены  разработаны без учета налога на добавленную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ДОПОЛНЕНИЕ 1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Сметные цены на материалы, изделия и конструкции настоящего сбор-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ника разработаны для Ростовской области по состоянию на  1  января  2000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 в соответствии с "Методическими указаниями по разработке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(каталогов) сметных цен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Сборник  применяется  в  обязательном  порядке при строительстве,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осуществляемом за счет средств государственных бюджетов всех  уровней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целевых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Сметные цены  предназначены  для  определения  сметной 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строительно-монтажных  (ремонтно-строительных)  работ  и применяются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составлении сметной документации на строительство предприятий,  зданий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сооружений, а также при разработке укрупненных сметных норм на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 и виды работ и являются основой для разработки единичных расценок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III "Материалы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IV "Бетонные, 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V "Материалы, 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Сметная цена сформирована на  основе  следующих  ее  составляющих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элементов: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транспортных расходов по доставке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Затраты по доставке строительных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 до приобъектного склада строительной площадки определены на основа-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 транспортных схем и транспортных калькуляций с учетом объемов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работ по городам и районам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Заготовительно-складские расходы приняты в процентах от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строительным материалам,  изделиям и конструкциям (за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Сметные  цены  на бетонные,  железобетонные изделия и конструкции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Сметные  цены для изделий и конструкций из бетона и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"м3",  учитывают полную стоимость изделий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 деталей,  предусмотренные проектом,  должны учитываться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сверх сметной цены.  При расчете затрат за 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 и другие покрытия,  массу закладных и анкерных деталей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полной (по чертежам),  а  массу  выпусков  арматуры  только 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Затраты на накладные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10. При изготовлении изделий в соответствии с технической документа-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цией  на сульфатостойком портландцементе к сметной цене применяется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бавка за 1 м3 бетона в плотном теле в размере,  с  учетом  заготовитель-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но-складских расходов, 16,80 руб.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11. В графе 6 приведена отпускная цена предприятийпоставщиков на ма-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12. Сметные цены на конструкции строительные стальные, изготавливае-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мые по индивидуальным проектам (чертежам КМ), учитывают затраты на конт-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роль качества сварных соединений,  зачистку  швов  и  околошовной  зоны,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очистку  поверхности  с обезжириванием,  грунтование за один раз грунтом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ГФ-021, разработку чертежей КМД.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конструкции,  изготавливаемые по индивидуальным чер-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тежам КМ,  не учитывают стоимость предназначенных  для  монтажа  механи-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ческих деталей и узлов,  литья, поковок, метизов, стальных канатов, про-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фильной резины, сверление отверстий диаметром более 50 мм.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14. Сметные  цены на деревянные конструкции и детали предусматривают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из древесины хвойных (кроме лиственницы),  мягких лиственных по-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род и березы.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Площадь оконных и дверных блоков принимается  по  наружным  размерам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коробок,  а оконных переплетов и дверных полотен - по их наружным разме-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рам.  При этом площадь дверных блоков без порога определяется без  учета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монтажной доски, т.е. по габаритным размерам коробок.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 учитывают стоимость и затра-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ты по установке крепежных деталей,  стяжек,  уплотняющих прокладок,  пе-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тель, фурнитуры. Стоимость ручек и цилиндровых замков в дверных полотнах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 сметных  ценах  не  учтена.  В сметных ценах на блоки дверные с кодом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203-0207-0203,  203-0207-0204 учтена стоимость фурнитуры (ручка,  прибо-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дверные блоки учитывают стоимость порога или монтаж-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доски.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На блоки оконные и дверные балконные с одинарным переплетом ( полот-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ном распространяются сметные цены на блоки оконные и дверные балконные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двумя раздельными переплетами и полотнами со скидкой в размере 50 %.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деревянные конструкции и детали не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и затраты по установке: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подоконных досок в оконных блоках и наличников в дверных блоках;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монтажных досок в оконных блоках промышленных зданий;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стекол (кроме отдельных оконных и дверных блоков, в названии кото-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рых указано наличие стекла);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металлических изделий деревянных клееных конструкций.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коробки предусматривают изделия  в  собранном  виде.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Длина  коробок  определяется по наружному периметру с добавлением полной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длины импостов.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дверные, переплеты, дверные полотна,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створки,  подоконные доски, коробки, ворота, плинтусы, наличники, галте-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ли, раскладки, поручни, обшивку наружную предусматривают олифовку.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15. Сметные цены на блоки оконные деревянные с герметичным стеклопа-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кетом установлены с учетом полной заводской готовности и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фурнитуры, уплотнительных прокладок, законченного отделочного пок-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16. Сметные цены на металлопластиковые окна и двери со стеклопакетом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 с  учетом полной заводской готовности и учитывают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фурнитуры, уплотнительных прокладок.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17. Сметные  цены  разработаны без учета налога на добавленную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18. Все  пункты данной технической части относятся также к "Террито-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риальному сборнику средних сметных цен на материалы, изделия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ции, применяемые в Ростовской области" изданий 2000 г., 2002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                        ДОПОЛНЕНИЕ 3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Сметные цены на материалы, изделия и конструкции настоящего сбор-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ника  разработаны  для  Ростовской области по состоянию на 1 января 2000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в соответствии с "Методическими указаниями по разработке 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(каталогов) сметных цен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Сборник применяется в  обязательном  порядке  при  строительстве,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осуществляемом  за  счет средств государственных бюджетов всех уровней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целевых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Сметные  цены  предназначены  для  определения  сметной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строительно-монтажных (ремонтно-строительных) работ  и  применяются 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составлении сметной документации на строительство предприятий,  зданий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сооружений, а также при разработке укрупненных сметных норм на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 и виды работ и являются основой для разработки единичных расценок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III "Материалы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IV "Бетонные, 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V "Материалы, 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Сметная  цена  сформирована  на  основе следующих ее составляющих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элементов: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транспортных расходов по доставке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Затраты по доставке строительных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до приобъектного склада строительной площадки определены на  основа-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 транспортных схем и транспортных калькуляций с учетом объемов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работ по городам и районам Ростовской  области,  исходя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 наиболее экономичных схем перевозок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сметной цены рассчитана  дифференцированно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по видам (группам) материалов,  изделий и конструкций,  используемых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регионе.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 сметной цены на материальные ресурсы при-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ведена к уровню  средневзвешенной  (средней)  транспортной  составляющей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сметной цены и учитывает условия производства строительных работ во всех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районах сосредоточенного строительства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Транспортные расходы  за  перевозку бетона и раствора cg(bk" nb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бавку за перевозку 30 %  объемов бетона и раствора  в  автомобилях-бето-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носмесителях.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Заготовительно-складские расходы приняты в процентах от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строительным материалам,  изделиям и конструкциям (за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Сметные  цены  на бетонные,  железобетонные изделия и конструкции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Сметные  цены для изделий и конструкций из бетона и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"м3",  учитывают полную стоимость изделий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 деталей,  предусмотренные проектом,  должны учитываться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сверх сметной цены.  При расчете затрат за 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 и другие покрытия,  массу закладных и анкерных деталей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полной (по чертежам),  а  массу  выпусков  арматуры  только 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Затраты на накладные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10. При изготовлении изделий в соответствии с технической документа-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цией  на сульфатостойком портландцементе к сметной цене применяется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бавка за 1 м3 бетона в плотном теле в размере,  с  учетом  заготовитель-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но-складских расходов, 16,80 руб.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11. В графе 6 приведена отпускная цена предприятийпоставщиков на ма-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12. Сметные цены на конструкции строительные стальные, изготавливае-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мые по индивидуальным проектам (чертежам КМ), учитывают затраты на конт-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роль качества сварных соединений,  зачистку  швов  и  околошовной  зоны,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очистку  поверхности  с обезжириванием,  грунтование за один раз грунтом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ГФ-021, разработку чертежей КМД.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конструкции,  изготавливаемые по индивидуальным чер-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тежам КМ,  не учитывают стоимость предназначенных  для  монтажа  механи-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ческих деталей и узлов,  литья, поковок, метизов, стальных канатов, про-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фильной резины, сверление отверстий диаметром более 50 мм.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конструкции  стальные оконных блоков с фрамугами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одинарным,  двойным остеклением,  открывающиеся (код ресурса  201-9291),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"тонна", не учитывают стоимость и затраты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14. Сметные  цены на деревянные конструкции и детали предусматривают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из древесины хвойных (кроме лиственницы),  мягких лиственных по-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род и березы.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Площадь оконных и дверных блоков принимается  по  наружным  размерам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коробок,  а оконных переплетов и дверных полотен - по их наружным разме-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рам.  При этом площадь дверных блоков без порога определяется без  учета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монтажной доски, т.е. по габаритным размерам коробок.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 учитывают стоимость и затра-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ты по установке крепежных деталей,  стяжек,  уплотняющих прокладок,  пе-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тель, фурнитуры. Стоимость ручек и цилиндровых замков в дверных полотнах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 сметных  ценах  не  учтена.  В сметных ценах на блоки дверные с кодом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203-0207-0203, 203-0207-0204 учтена стоимость фурнитуры (ручка, приборы).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дверные блоки учитывают стоимость порога или монтаж-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доски.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На блоки оконные и дверные балконные с одинарным переплетом и полот-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ном распространяются сметные цены на блоки оконные и дверные балконные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двумя раздельными переплетами и полотнами со скидкой в размере 50 %.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деревянные конструкции и детали не  учитывают 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и затраты по установке: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подоконных досок в оконных блоках и наличников в дверных блоках;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монтажных досок в оконных блоках промышленных зданий;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стекол (кроме отдельных оконных и дверных блоков, в названии кото-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рых  указано наличие стекла:  код ресурса 203-0032-0205,  203-0032-0305,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203-0183-0205,     203-0207-0204,     203-0215-0102,      203-0215-0202,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203-0215-0302);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металлических изделий деревянных клееных конструкций.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коробки  предусматривают изделия в собранном виде.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Длина коробок определяется по наружному периметру с  добавлением  полной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длины импостов.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дверные, переплеты, дверные полотна,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створки,  подоконные доски, коробки, ворота, плинтусы, наличники, галте-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ли, раскладки, поручни, обшивку наружную предусматривают олифовку.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15. Сметные цены на блоки оконные деревянные с герметичным стеклопа-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кетом установлены с учетом полной заводской готовности и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стеклопакета,  фурнитуры,  уплотнительных прокладок,  законченного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16. Сметные цены на металлопластиковые окна и двери со стеклопакетом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с учетом полной заводской готовности и  учитывают 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фурнитуры,  уплотнительных прокладок. Сметные цены на окна установлены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соответствии с технологией на м2 стандартного окна (створки, подоконник,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отлив) и учитывают стоимость и затраты по установке подоконника РББК ши-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риной 300 мм из пластика, отлива AL 150 из алюминия. Сметные цены на 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и двери из металлопластика приведены для элементов блока (створок) из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которых составляется в соответствии с проектными данными оконный и двер-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блок.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17. Сметные цены на конструкции алюминиевые  витрины,  витражи  (код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ресурса 206-9003-0001), перегородки (206-9003-0020), конструкции оконных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блоков из  алюминиевых  сплавов  раздельные  под  двойное  остекление 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распашной  створкой (код ресурса 206-9015),  установленные на измеритель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"тонна", не учитывают стоимость и затраты по 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конструкции  из  алюминиевого профиля Brokelmann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герметичным стеклопакетом,  установлены с учетом полной заводской готов-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ности и учитывают стоимость фурнитуры,  уплотнительных прокладок, закон-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ченного 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18. Сметные  цены  на  изделия электромонтажные учитывают затраты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огрунтовку и окраску.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В V  части  сборника,  в разделе 45 "Аппаратура электрическая низко-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вольтная и высоковольтная.  Комплектные устройства низковольтные и высо-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ковольтные" сметные цены указаны для изделий в общепромышленном исполне-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нии,  для изделий в исполнении "Для АЭС" сметные цены  увеличиваются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19. Сметные цены разработаны без учета налога на  добавленную 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20. Все пункты данной технической части относятся также к  "Террито-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риальному сборнику средних сметных цен на материалы, изделия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ции, применяемые в Ростовской области" издания 2000 г., 2002 г., 2003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1), 2004 г. (дополнение 2).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ДОПОЛНЕНИЕ 4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2006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1. Сметные цены на материалы, изделия и конструкции настоящего сборни-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ка разработаны для Ростовской области по состоянию на 1 января 2000 года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соответствии с "Методическими указаниями по разработке сборников  (ка-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талогов)  сметных  цен 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2. Сборник применяется в обязательном порядке при строительстве,  осу-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ществляемом  за счет средств государственных бюджетов всех уровней и це-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3. Сметные цены предназначены для определения сметной стоимости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(ремонтно-строительных) работ и применяются при состав-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лении сметной документации на строительство предприятий, зданий и соору-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жений,  а также при разработке укрупненных сметных норм на конструкции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виды работ и являются основой для разработки единичных расценок на стро-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Часть III "Материалы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Часть IV "Бетонные,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Часть V "Материалы,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5. Сметная  цена сформирована на основе следующих ее составляющих эле-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ментов: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транспортных расходов по доставке материалов,  изделий и конструкций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6. Затраты по доставке строительных материалов,  изделий и конструкций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до приобъектного склада строительной площадки  определены  на  основании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транспортных схем и транспортных калькуляций с учетом объемов строитель-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но-монтажных работ по городам и районам Ростовской  области,  исходя  из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наиболее экономичных схем перевозок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Транспортная составляющая сметной цены рассчитана дифференцированно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 видам (группам) материалов, изделий и конструкций, используемых в ре-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гионе.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Транспортная составляющая  сметной цены на материальные ресурсы приве-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дена к уровню средневзвешенной (средней) транспортной составляющей смет-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цены и учитывает условия производства строительных работ во всех ра-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йонах сосредоточенного строительства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Транспортные расходы за перевозку бетона и раствора учитывают надбавку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 перевозку 30 % объемов бетона и раствора в автомобилях-бетоносмесите-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лях.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7. Заготовительно-складские расходы приняты в процентах  от 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по строительным материалам,  изделиям и конструкциям  (за 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8. Сметные цены на бетонные, железобетонные изделия и конструкции раз-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№    </w:t>
      </w:r>
      <w:r>
        <w:rPr>
          <w:rFonts w:ascii="Courier New CYR" w:hAnsi="Courier New CYR" w:cs="Courier New CYR"/>
          <w:sz w:val="20"/>
          <w:szCs w:val="20"/>
        </w:rPr>
        <w:t>Районы интенсивной              Территории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района    застройки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территории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Ростовской области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    "Центральный"       Города: Батайск, Зерноград,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район-              Новочеркасск, Ростов-на-Дону,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21 территория      Семикаракорск, Таганрог,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Константиновск.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Азовский, Аксайский,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Багаевский, Веселовский,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Егорлыкский, Зерноградский,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Кагальницкий, Константиновский,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Куйбышевский, Матвеево-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Курганский,  Мясниковский,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Неклиновский,  Радионово-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Несветайский, Семикаракорский.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    "Шахтерский" район- Города: Белая Калитва, Гуково,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11 территорий       Донецк, Зверево, Красный Сулин,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                      Новошахтинск, Шахты.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Белокалитвенский,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Красносулинский, Октябрьский,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Усть-Донецкий.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3    "Северный" район-   Города: Каменск-Шахтинский,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15 территорий       Миллерово.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Боковский, Верхнедонской,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Каменский, Каширский,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Миллеровский, Милютинский,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Морозовский, Обливский,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Советский, Тарасовский,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Чертковский, Шолоховский,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Тацинский.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4    "Восточный" район-  Города: Волгодонск, Пролетарск,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16 территорий       Сальск, Цимлянск.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Районы: Волгодонский, Дубовский,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Заветинский, Зимовниковский,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Мартыновский, Орловский,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Песчанокопский, Пролетарский,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Ремонтнинский, Сальский,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Цилинский, Цимлянский.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9. Сметные цены для изделий и конструкций из  бетона  и 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 на измеритель "м3",  учитывают полную стоимость изделий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деталей,  предусмотренные проектом,  должны учитываться 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 сверх сметной цены.  При расчете затрат за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и другие покрытия,  массу закладных и анкерных деталей 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 полной  (по  чертежам),  а  массу  выпусков арматуры только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Затраты на  накладные 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10. При изготовлении изделий в соответствии с технической документаци-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ей на сульфатостойком портландцементе к сметной цене применяется надбав-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ка  за  1  м3  бетона  в плотном теле в размере,  с учетом заготовитель-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но-складских расходов, 16,80 руб.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11. Для сборных железобетонных изделий,  на которые сметные цены уста-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новлены на измеритель "м3",  указаны проектные марки бетона по прочности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сжатие.  Соответветствующие марки бетона по морозостойкости (F) и во-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донепроницаемости (W), учтенные в сметных ценах изделий из тяжелых бето-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нов, указанны в таблице 1.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Таблица 1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Проектные марки бетона в возрасте 28 суток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По прочности на   По морозостойкости,   По водонепроницаемости,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сжатие                 F                   W (МПа)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150                 50 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200                 50 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250                 100 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300                 150 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350                 150 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400 и более         200 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-----------------------------------------------------------------------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Если к  бетонам  на  портландцементе предъявляются требования по моро-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зостойкости выше указанных в таблице  1  для  соответствующих  марок 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3% за каждые изменения марки на F50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Если к бетонам на портландцементе предъявляются требования по водонеп-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роницаемости выше указанных в таблице 1  для  соответствующих  марок 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4% за каждые W2 (0,2 МПа давления воды)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Скидки за  пониженные  требования по морозостойкости и водонепроницае-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мости по сравнению с данными таблицы 1 не применяются.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12. В  графе 6 приведена отпускная цена предприятий-поставщиков на ма-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13. Сметные цены на конструкции строительные стальные, изготавливаемые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 индивидуальным проектам (чертежам КМ),  учитывают затраты на контроль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качества сварных соединений,  зачистку швов и околошовной зоны,  очистку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поверхности с обезжириванием,  грунтование за один раз  грунтом  ГФ-021,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разработку чертежей КМД.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конструкции,  изготавливаемые по индивидуальным черте-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жам КМ,  не учитывают стоимость предназначенных для монтажа механических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деталей и узлов,  литья,  поковок, метизов, стальных канатов, профильной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резины, сверление отверстий диаметром более 50 мм.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конструкции стальные оконных блоков с фрамугами с оди-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нарным, двойным остеклением, открывающиеся (код ресурса 201-9291), уста-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новленные на измеритель "тонна",  не учитывают стоимость  и  затраты 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14. Сметные цены на деревянные конструкции  и  детали  предусматривают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из древесины хвойных (кроме лиственницы),  мягких лиственных по-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род и березы.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Площадь оконных  и дверных блоков принимается по наружным размерам ко-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робок, а оконных переплетов и дверных полотен - по их наружным размерам.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  этом  площадь дверных блоков без порога определяется без учета мон-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тажной доски, т.е. по габаритным размерам коробок.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 на блоки оконные и дверные учитывают стоимость и затраты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 установке крепежных деталей,  стяжек,  уплотняющих прокладок, петель,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фурнитуры.  Стоимость  ручек  и  цилиндровых замков в дверных полотнах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ценах не учтена.  В сметных  ценах  на  блоки  дверные  с  кодом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203-0207-0203,  203-0207-0204 учтена стоимость фурнитуры (ручка,  прибо-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дверные блоки учитывают стоимость порога или монтажной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доски.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На блоки оконные и дверные балконные с одинарным переплетом и полотном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распространяются сметные цены на блоки оконные  и  дверные  балконные 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двумя раздельными переплетами и полотнами со скидкой в размере 50 %.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деревянные конструкции и детали не учитывают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 затраты по установке: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подоконных досок в оконных блоках и наличников в дверных блоках;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монтажных досок в оконных блоках промышленных зданий;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стекол (кроме отдельных оконных и дверных блоков, в названии которых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указано   наличие  стекла:  код  ресурса  203-0032-0205,  203-0032-0305,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203-0183-0205,     203-0207-0204,     203-0215-0102,      203-0215-0202,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203-0215-0302);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- металлических изделий деревянных клееных конструкций.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коробки предусматривают изделия в собранном виде. Дли-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коробок определяется по наружному периметру с добавлением полной дли-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 импостов.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на блоки оконные и дверные,  переплеты,  дверные полотна,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створки,  подоконные доски, коробки, ворота, плинтусы, наличники, галте-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ли, раскладки, поручни, обшивку наружную предусматривают олифовку.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15. Сметные цены на блоки оконные деревянные с герметичным стеклопаке-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том установлены с учетом полной заводской готовности и  учитывают 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стеклопакета,  фурнитуры,  уплотнительных прокладок,  законченного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16. Сметные  цены  на металлопластиковые окна и двери со стеклопакетом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с учетом полной заводской готовности и  учитывают 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фурнитуры,  уплотнительных прокладок.  Сметные цены на окна (код ресурса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207-0160-0101,  207-0160-0102, 207-0160-0103) установлены в соответствии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  технологией  на м2 стандартного окна (створки,  подоконник,  отлив)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учитывают стоимость и затраты по установке подоконника РББК шириной  300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мм из пластика,  отлива AL 150 из алюминия. Сметные цены на окна и двери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 металлопластика приведены для элементов блока  (створок)  из  которых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составляется в соответствии с проектными данными оконный и дверной блок.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17. Сметные цены на  конструкции  алюминиевые  витрины,  витражи  (код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ресурса 206-9003-0001), перегородки (206-9003-0020), конструкции оконных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блоков из  алюминиевых  сплавов  раздельные  под  двойное  остекление 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распашной  створкой (код ресурса 206-9015),  установленные на измеритель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"тонна", не учитывают стоимость и затраты по 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Сметные цены  на конструкции из алюминиевого профиля Brokelmann с гер-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метичным стеклопакетом, установлены с учетом полной заводской готовности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 учитывают стоимость фурнитуры,  уплотнительных прокладок, законченного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18. Сметные  цены на изделия электромонтажные учитывают затраты на ог-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рунтовку и окраску.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В V части сборника,  в разделе 45 "Аппаратура электрическая низковоль-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тная и высоковольтная.  Комплектные устройства низковольтные  и  высоко-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вольтные"  сметные  цены указаны для изделий в общепромышленном исполне-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нии,  для изделий в исполнении "Для АЭС" сметные цены  увеличиваются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19. Сметные цены разработаны без учета налога на добавленную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20. Все пункты данной технической части относятся также к  "Территори-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альному  сборнику средних сметных цен на материалы,  изделия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ции, применяемые в Ростовской области" изданий 2000 г., 2002 г., 2003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1), 2004 г. (дополнение 2), 2005 г. (дополнение 3).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ДОПОЛНЕНИЕ 5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2007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Сметные цены на материалы, изделия и конструкции настоящего сбор-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ника  разработаны  для  Ростовской области по состоянию на 1 января 2000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в соответствии с "Методическими указаниями по разработке 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(каталогов) сметных цен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Сборник применяется в  обязательном  порядке  при  строительстве,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осуществляемом  за  счет средств государственных бюджетов всех уровней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целевых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Сметные  цены  предназначены  для  определения  сметной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строительно-монтажных (ремонтно-строительных) работ  и  применяются 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составлении сметной документации на строительство предприятий,  зданий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сооружений, а также при разработке укрупненных сметных норм на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 и виды работ и являются основой для разработки единичных расценок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III "Материалы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IV "Бетонные, 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V "Материалы, 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Сметная  цена  сформирована  на  основе следующих ее составляющих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элементов: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транспортных расходов по доставке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Затраты по доставке строительных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до приобъектного склада строительной площадки определены на  основа-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 транспортных схем и транспортных калькуляций с учетом объемов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работ по городам и районам Ростовской  области,  исходя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 наиболее экономичных схем перевозок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сметной цены рассчитана  дифференцированно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по видам (группам) материалов,  изделий и конструкций,  используемых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регионе.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 сметной цены на материальные ресурсы при-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ведена к уровню  средневзвешенной  (средней)  транспортной  составляющей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сметной цены и учитывает условия производства строительных работ во всех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районах сосредоточенного строительства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Транспортные расходы  за  перевозку бетона и раствора учитывают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бавку за перевозку 30 %  объемов бетона и раствора  в  автомобилях-бето-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носмесителях.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Заготовительно-складские расходы приняты в процентах от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строительным материалам,  изделиям и конструкциям (за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Сметные  цены  на бетонные,  железобетонные изделия и конструкции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Сметные  цены для изделий и конструкций из бетона и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"м3",  учитывают полную стоимость изделий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 деталей,  предусмотренные проектом,  должны учитываться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сверх сметной цены.  При расчете затрат за 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 и другие покрытия,  массу закладных и анкерных деталей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полной (по чертежам),  а  массу  выпусков  арматуры  только 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Затраты на накладные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10. При изготовлении изделий в соответствии с технической документа-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цией  на сульфатостойком портландцементе к сметной цене применяется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бавка за 1 м3 бетона в плотном теле в размере,  с  учетом  заготовитель-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но-складских расходов, 16,80 руб.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11. Для сборных железобетонных  изделий,  на  которые  сметные  цены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на измеритель "м3",  указаны проектные марки бетона по проч-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ности на сжатие.  Соответветствующие марки бетона по морозостойкости (F)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  водонепроницаемости (W),  учтенные в сметных ценах изделий из тяжелых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бетонов, указанны в таблице 1.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Таблица 1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Проектные марки бетона в возрасте 28 суток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По прочности на   По морозостойкости,           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сжатие                 F            водонепроницаемости,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W (МПа)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150                 50 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200                 50 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250                 100 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300                 150 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350                 150 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400 и более         200 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Если к бетонам на портландцементе предъявляются требования по  моро-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зостойкости  выше  указанных  в  таблице  1 для соответствующих марок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3% за каждые изменения марки на F50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Если к бетонам на портландцементе предъявляются требования по  водо-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непроницаемости  выше указанных в таблице 1 для соответствующих марок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4% за каждые W2 (0,2 МПа давления воды)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Скидки за пониженные требования по морозостойкости и водонепроницае-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мости по сравнению с данными таблицы 1 не применяются.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12. В графе 6 приведена отпускная  цена  предприятий-поставщиков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13. Сметные цены на конструкции строительные стальные, изготавливае-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мые по индивидуальным проектам (чертежам КМ), учитывают затраты на конт-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роль качества сварных соединений,  зачистку  швов  и  околошовной  зоны,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очистку  поверхности  с обезжириванием,  грунтование за один раз грунтом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ГФ-021, разработку чертежей КМД.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конструкции,  изготавливаемые по индивидуальным чер-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тежам КМ,  не учитывают стоимость предназначенных  для  монтажа  механи-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ческих деталей и узлов,  литья, поковок, метизов, стальных канатов, про-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фильной резины, сверление отверстий диаметром более 50 мм.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конструкции  стальные оконных блоков с фрамугами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одинарным,  двойным остеклением,  открывающиеся (код ресурса  201-9291),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"тонна", не учитывают стоимость и затраты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14. Сметные  цены на деревянные конструкции и детали предусматривают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из древесины хвойных (кроме лиственницы),  мягких лиственных по-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род и березы.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Площадь оконных и дверных блоков принимается  по  наружным  размерам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коробок,  а оконных переплетов и дверных полотен - по их наружным разме-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рам.  При этом площадь дверных блоков без порога определяется без  учета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монтажной доски, т.е. по габаритным размерам коробок.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 учитывают стоимость и затра-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ты по установке крепежных деталей,  стяжек,  уплотняющих прокладок,  пе-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тель, фурнитуры. Стоимость ручек и цилиндровых замков в дверных полотнах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 сметных  ценах  не  учтена.  В сметных ценах на блоки дверные с кодом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203-0207-0203,  203-0207-0204 учтена стоимость фурнитуры (ручка,  прибо-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дверные блоки учитывают стоимость порога или монтаж-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доски.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На блоки оконные и дверные балконные с одинарным переплетом и полот-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ном распространяются сметные цены на блоки оконные и дверные балконные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двумя раздельными переплетами и полотнами со скидкой в размере 50 %.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Сметные цены  на  деревянные конструкции и детали не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и затраты по установке: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подоконных досок в оконных блоках и наличников в дверных блоках;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монтажных досок в оконных блоках промышленных зданий;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стекол (кроме отдельных оконных и дверных блоков, в названии кото-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рых указано наличие стекла:  код ресурса  203-0032-0205,  203-0032-0305,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203-0183-0205,      203-0207-0204,     203-0215-0102,     203-0215-0202,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203-0215-0302);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металлических изделий деревянных клееных конструкций.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коробки предусматривают изделия  в  собранном  виде.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Длина  коробок  определяется по наружному периметру с добавлением полной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длины импостов.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дверные, переплеты, дверные полотна,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створки,  подоконные доски, коробки, ворота, плинтусы, наличники, галте-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ли, раскладки, поручни, обшивку наружную предусматривают олифовку.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15. Сметные цены на блоки оконные деревянные с герметичным стеклопа-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кетом установлены с учетом полной заводской готовности и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стеклопакета,  фурнитуры,  уплотнительных прокладок,  законченного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16. Сметные цены на металлопластиковые окна и двери со стеклопакетом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 с  учетом полной заводской готовности и учитывают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фурнитуры,  уплотнительных прокладок.  Сметные цены на окна (код ресурса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207-0160-0101,  207-0160-0102, 207-0160-0103) установлены в соответствии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 технологией на м2 стандартного окна  (створки,  подоконник,  отлив)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учитывают  стоимость и затраты по установке подоконника РББК шириной 300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мм из пластика, отлива AL 150 из алюминия. Сметные цены на блоки оконные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пластиковые  из  ПВХ профилей с однокамерным стеклопакетом и фурнитурой: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(код ресурса 203-9095-0101,  203-9095-0102,  203-9095-0103) не учитывают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стоимость подоконных досок и отливов.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окна, блоки оконные, двери из металлопластика приве-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дены  для  элементов  блока  (створок)  из  которых составляется в соот-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ветствии с проектными данными оконный и дверной блок.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17. Сметные  цены  на конструкции алюминиевые витрины,  витражи (код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ресурса 206-9003-0001), перегородки (206-9003-0020), конструкции оконных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блоков  из  алюминиевых  сплавов  раздельные  под  двойное  остекление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распашной створкой (код ресурса 206-9015),  установленные на  измеритель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"тонна", не учитывают стоимость и затраты по 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 из  алюминиевого  профиля  Brokelmann 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герметичным стеклопакетом,  установлены с учетом полной заводской готов-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ности и учитывают стоимость фурнитуры,  уплотнительных прокладок, закон-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ченного 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18. Сметные цены на изделия электромонтажные  учитывают  затраты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огрунтовку и окраску.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В V части сборника,  в разделе 45 "Аппаратура  электрическая  низко-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вольтная и высоковольтная.  Комплектные устройства низковольтные и высо-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ковольтные" сметные цены указаны для изделий в общепромышленном исполне-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нии,  для  изделий  в исполнении "Для АЭС" сметные цены увеличиваются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 9.  Сметные цены разработаны без учета налога на добавленную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20. Все  пункты данной технической части относятся также к "Террито-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риальному сборнику средних сметных цен на материалы, изделия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ции, применяемые в Ростовской области" изданий 2000 г., 2002 г., 2003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1),  2004 г. (дополнение 2), 2005 г. (дополнение 3), 2006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4).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Поправки к территориальному сборнику средних сметных цен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материалы, изделия и конструкции, применяемые в Ростовской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области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Пункт  5  ТСЦ 81-01-2001 дополнение 3,4 читать в следующей редак-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Ресурсы с  кодом  500-9031  расширенный  код  с 0101 по 0110 "Скобы: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стальные двухлапковые для  крепления  кабелей,  проводов"  (сборник  ТСЦ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81-01-2001, дополнение 1, издание 2003 г., стр. 191) исключаются в связи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 дублированием кодов ресурсов.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ДОПОЛНЕНИЕ 5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Выпуск 2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2008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ТЕХНИЧЕСКАЯ ЧАСТЬ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Сметные цены на материалы, изделия и конструкции настоящего сбор-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ника разработаны для Ростовской области по состоянию на  1  января  2000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 в соответствии с "Методическими указаниями по разработке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(каталогов) сметных цен на материалы,  изделия,  конструкции и сборников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сметных цен на перевозку грузов для строительства и капитального ремонта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зданий и сооружений" (МДС 81-2.99).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Сборник  применяется  в  обязательном  порядке при строительстве,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осуществляемом за счет средств государственных бюджетов всех  уровней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целевых внебюджетных фондов.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Сметные цены  предназначены  для  определения  сметной 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строительно-монтажных  (ремонтно-строительных)  работ  и применяются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составлении сметной документации на строительство предприятий,  зданий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сооружений, а также при разработке укрупненных сметных норм на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 и виды работ и являются основой для разработки единичных расценок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строительные, ремонтно-строительные работы.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Сборник сметных цен состоит из следующих частей: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 "Материалы для общестроительных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 "Строительные конструкции и изделия";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III "Материалы и изделия для санитарно-технических работ";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IV "Бетонные,  железобетонные и керамические изделия. Нерудные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материалы. Товарные бетоны и растворы";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Часть V "Материалы,  изделия и конструкции для монтажных и специаль-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ных строительных работ".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Сметная цена сформирована на  основе  следующих  ее  составляющих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элементов: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отпускной цены;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транспортных расходов по доставке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франко-приобъектный склад;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затрат на тару, упаковку, реквизит;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наценки (надбавки) снабженческо-сбытовых организаций;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заготовительно-складских расходов.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Затраты по доставке строительных материалов,  изделий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ций  до приобъектного склада строительной площадки определены на основа-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 транспортных схем и транспортных калькуляций с учетом объемов строи-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тельно-монтажных  работ по городам и районам Ростовской области,  исходя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 наиболее экономичных схем перевозок.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 сметной цены рассчитана дифференцированно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по видам (группам) материалов,  изделий и конструкций,  используемых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регионе.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Транспортная составляющая сметной цены на материальные ресурсы  при-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ведена  к  уровню  средневзвешенной  (средней) транспортной составляющей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сметной цены и учитывает условия производства строительных работ во всех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районах сосредоточенного строительства Ростовской области.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Транспортные расходы за перевозку бетона и раствора  учитывают 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бавку  за  перевозку 30 %  объемов бетона и раствора в автомобилях-бето-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носмесителях.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Заготовительно-складские расходы приняты в процентах от стоимости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материалов, в том числе: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строительным материалам,  изделиям и конструкциям (за исключением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металлоконструкций) - 2%;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 металлическим строительным конструкциям - 0,75%.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Сметные цены на бетонные,  железобетонные изделия  и  конструкции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разработаны для нижеприведенных районов: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Сметные цены для изделий и конструкций из бетона и  железобетона,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 на измеритель "м3",  учитывают полную стоимость изделий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конструкций с учетом стоимости арматуры,  монтажных петель,  закладных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анкерных деталей.  Затраты на металлизацию и лакокрасочные покрытия ука-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занных деталей,  предусмотренные проектом,  должны учитываться  дополни-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тельно  сверх сметной цены.  При расчете затрат за металлизацию,  лакок-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расочные и другие покрытия,  массу закладных и анкерных деталей  следует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принимать  полной  (по  чертежам),  а  массу  выпусков арматуры только в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части, выходящей за пределы бетона.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Затраты на накладные детали,  применяемые для соединения изделий при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монтаже, в сметные цены не включены и должны учитываться дополнительно.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10. При изготовлении изделий в соответствии с технической документа-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цией на сульфатостойком портландцементе к сметной цене применяется  над-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бавка  за  1 м3 бетона в плотном теле в размере,  с учетом заготовитель-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но-складских расходов, 16,80 руб.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11. Для  сборных  железобетонных  изделий,  на  которые сметные цены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на измеритель "м3",  указаны проектные марки бетона по проч-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ности на сжатие.  Соответветствующие марки бетона по морозостойкости (F)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 водонепроницаемости (W),  учтенные в сметных ценах изделий из  тяжелых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бетонов, указанны в таблице 1.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Таблица 1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Проектные марки бетона в возрасте 28 суток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По прочности на    По морозостойкости,          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сжатие                  F           водонепроницаемости,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W (МПа)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150                  50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200                  50                   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250                  100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300                  150                  2 (0,2)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350                  150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400 и более          200                  4 (0,4)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Если к бетонам на портландцементе предъявляются требования по  моро-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зостойкости  выше  указанных  в  таблице  1 для соответствующих марок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3% за каждые изменения марки на F50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Если к бетонам на портландцементе предъявляются требования по  водо-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непроницаемости  выше указанных в таблице 1 для соответствующих марок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прочности на сжатие,  к сметной цене применяется надбавка за 1 м3 бетона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плотном теле в размере 4% за каждые W2 (0,2 МПа давления воды) свыше.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Скидки за пониженные требования по морозостойкости и водонепроницае-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мости по сравнению с данными таблицы 1 не применяются.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12. В графе 6 приведена отпускная  цена  предприятий-поставщиков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материалы, изделия и конструкции отечественного производства.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13. Сметные цены на конструкции строительные стальные, изготавливае-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мые по индивидуальным проектам (чертежам КМ), учитывают затраты на конт-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роль качества сварных соединений,  зачистку  швов  и  околошовной  зоны,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очистку  поверхности  с обезжириванием,  грунтование за один раз грунтом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ГФ-021, разработку чертежей КМД.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конструкции,  изготавливаемые по индивидуальным чер-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тежам КМ,  не учитывают стоимость предназначенных  для  монтажа  механи-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ческих деталей и узлов,  литья, поковок, метизов, стальных канатов, про-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фильной резины, сверление отверстий диаметром более 50 мм.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конструкции  стальные оконных блоков с фрамугами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одинарным,  двойным остеклением,  открывающиеся (код ресурса  201-9291),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установленные на измеритель "тонна", не учитывают стоимость и затраты по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14. Сметные  цены на деревянные конструкции и детали предусматривают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изделия из древесины хвойных (кроме лиственницы),  мягких лиственных по-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род и березы.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Площадь оконных и дверных блоков принимается  по  наружным  размерам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коробок,  а оконных переплетов и дверных полотен - по их наружным разме-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рам.  При этом площадь дверных блоков без порога определяется без  учета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монтажной доски, т.е. по габаритным размерам коробок.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 учитывают стоимость и затра-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ты по установке крепежных деталей,  стяжек,  уплотняющих прокладок,  пе-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тель, фурнитуры. Стоимость ручек и цилиндровых замков в дверных полотнах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 сметных  ценах  не  учтена.  В сметных ценах на блоки дверные с кодом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203-0207-0203,  203-0207-0204 учтена стоимость фурнитуры (ручка,  прибо-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дверные блоки учитывают стоимость порога или монтаж-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ной доски.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На блоки оконные и дверные балконные с одинарным переплетом и полот-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ном распространяются сметные цены на блоки оконные и дверные балконные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двумя раздельными переплетами и полотнами со скидкой в размере 50 %.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 на  деревянные конструкции и детали не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и затраты по установке: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подоконных досок в оконных блоках и наличников в дверных блоках;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монтажных досок в оконных блоках промышленных зданий;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стекол (кроме отдельных оконных и дверных блоков, в названии кото-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рых указано наличие стекла:  код ресурса  203-0032-0205,  203-0032-0305,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203-0183-0205,      203-0207-0204,     203-0215-0102,     203-0215-0202,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203-0215-0302);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металлических изделий деревянных клееных конструкций.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коробки предусматривают изделия  в  собранном  виде.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Длина  коробок  определяется по наружному периметру с добавлением полной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длины импостов.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блоки оконные и дверные, переплеты, дверные полотна,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створки,  подоконные доски, коробки, ворота, плинтусы, наличники, галте-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ли, раскладки, поручни, обшивку наружную предусматривают олифовку.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15. Сметные цены на блоки оконные деревянные с герметичным стеклопа-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кетом установлены с учетом полной заводской готовности и учитывают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стеклопакета,  фурнитуры,  уплотнительных прокладок,  законченного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16. Сметные цены на металлопластиковые окна и двери со стеклопакетом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установлены  с  учетом полной заводской готовности и учитывают стоимость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фурнитуры,  уплотнительных прокладок.  Сметные цены на окна (код ресурса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207-0160-0101, 207-0160-0102, 207-0160-0103)  установлены в соответствии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 технологией на м2 стандартного окна  (створки,  подоконник,  отлив)  и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учитывают  стоимость и затраты по установке подоконника РББК шириной 300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мм из пластика, отлива AL 150 из алюминия. Сметные цены на блоки оконные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пластиковые  из  ПВХ профилей с однокамерным стеклопакетом и фурнитурой: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(код ресурса 203-9095-0101,  203-9095-0102, 203- 9095-0103) не учитывают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стоимость подоконных досок и отливов.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окна, блоки оконные, двери из металлопластика приве-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дены  для  элементов  блока  (створок)  из  которых составляется в соот-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ветствии с проектными данными оконный и дверной блок.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17. Сметные  цены  на конструкции алюминиевые витрины,  витражи (код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ресурса 206-9003-0001), перегородки (206-9003-0020), конструкции оконных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блоков  из  алюминиевых  сплавов  раздельные  под  двойное  остекление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распашной створкой (код ресурса 206-9015),  установленные на  измеритель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"тонна", не учитывают стоимость и затраты по установке стекла.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Сметные цены на конструкции из  алюминиевого  профиля  Brokelmann  с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герметичным стеклопакетом,  установлены с учетом полной заводской готов-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ности и учитывают стоимость фурнитуры,  уплотнительных прокладок, закон-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ченного отделочного покрытия.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18. Сметные цены на изделия электромонтажные  учитывают  затраты 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огрунтовку и окраску.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В V части сборника,  в разделе 45 "Аппаратура  электрическая  низко-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вольтная и высоковольтная.  Комплектные устройства низковольтные и высо-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ковольтные" сметные цены указаны для изделий в общепромышленном исполне-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нии,  для  изделий  в исполнении "Для АЭС" сметные цены увеличиваются на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30%.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19. Сметные  цены  разработаны без учета налога на добавленную стои-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мость (НДС).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20. Все  пункты данной технической части относятся также к "Террито-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риальному сборнику средних сметных цен на материалы, изделия и конструк-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ции, применяемые в Ростовской области" изданий 2000 г., 2002 г., 2003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1),  2004 г. (дополнение 2), 2005 г. (дополнение 3), 2006 г.</w:t>
      </w:r>
    </w:p>
    <w:p w:rsidR="00C334C3" w:rsidRDefault="00C334C3" w:rsidP="00C334C3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(дополнение 4), 2007 г. (дополнение 5).</w:t>
      </w:r>
    </w:p>
    <w:p w:rsidR="0039308B" w:rsidRDefault="0039308B"/>
    <w:sectPr w:rsidR="0039308B" w:rsidSect="00A816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334C3"/>
    <w:rsid w:val="0039308B"/>
    <w:rsid w:val="00C3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8840</Words>
  <Characters>50394</Characters>
  <Application>Microsoft Office Word</Application>
  <DocSecurity>0</DocSecurity>
  <Lines>419</Lines>
  <Paragraphs>118</Paragraphs>
  <ScaleCrop>false</ScaleCrop>
  <Company>MSS</Company>
  <LinksUpToDate>false</LinksUpToDate>
  <CharactersWithSpaces>59116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2011-04-04T05:29:00Z</dcterms:created>
  <dcterms:modified xsi:type="dcterms:W3CDTF">2011-04-04T05:30:00Z</dcterms:modified>
</cp:coreProperties>
</file>