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35" w:rsidRPr="001C32B0" w:rsidRDefault="007E1035" w:rsidP="007E1035">
      <w:pPr>
        <w:pStyle w:val="a6"/>
      </w:pPr>
      <w:r w:rsidRPr="001C32B0">
        <w:t>Вносится Правительством Российской Федерации</w:t>
      </w:r>
    </w:p>
    <w:p w:rsidR="007E1035" w:rsidRPr="001C32B0" w:rsidRDefault="007E1035" w:rsidP="007E1035">
      <w:pPr>
        <w:spacing w:line="480" w:lineRule="atLeast"/>
        <w:ind w:left="6238"/>
        <w:rPr>
          <w:rFonts w:ascii="Times New Roman" w:hAnsi="Times New Roman"/>
          <w:sz w:val="30"/>
        </w:rPr>
      </w:pPr>
    </w:p>
    <w:p w:rsidR="007E1035" w:rsidRPr="001C32B0" w:rsidRDefault="007E1035" w:rsidP="007E1035">
      <w:pPr>
        <w:spacing w:line="240" w:lineRule="atLeast"/>
        <w:ind w:left="6238"/>
        <w:jc w:val="right"/>
        <w:rPr>
          <w:rFonts w:ascii="Times New Roman" w:hAnsi="Times New Roman"/>
          <w:sz w:val="30"/>
        </w:rPr>
      </w:pPr>
      <w:r w:rsidRPr="001C32B0">
        <w:rPr>
          <w:rFonts w:ascii="Times New Roman" w:hAnsi="Times New Roman"/>
          <w:sz w:val="30"/>
        </w:rPr>
        <w:t>Проект</w:t>
      </w:r>
    </w:p>
    <w:p w:rsidR="007E1035" w:rsidRPr="001C32B0" w:rsidRDefault="007E1035" w:rsidP="007E1035">
      <w:pPr>
        <w:spacing w:line="480" w:lineRule="atLeast"/>
        <w:rPr>
          <w:rFonts w:ascii="Times New Roman" w:hAnsi="Times New Roman"/>
          <w:sz w:val="30"/>
        </w:rPr>
      </w:pPr>
    </w:p>
    <w:p w:rsidR="007E1035" w:rsidRPr="001C32B0" w:rsidRDefault="007E1035" w:rsidP="007E1035">
      <w:pPr>
        <w:rPr>
          <w:rFonts w:ascii="Times New Roman" w:hAnsi="Times New Roman"/>
          <w:sz w:val="30"/>
        </w:rPr>
      </w:pPr>
    </w:p>
    <w:p w:rsidR="007E1035" w:rsidRPr="001C32B0" w:rsidRDefault="007E1035" w:rsidP="007E1035">
      <w:pPr>
        <w:spacing w:line="240" w:lineRule="atLeast"/>
        <w:jc w:val="center"/>
        <w:rPr>
          <w:rFonts w:ascii="Times New Roman" w:hAnsi="Times New Roman"/>
          <w:b/>
          <w:sz w:val="44"/>
        </w:rPr>
      </w:pPr>
      <w:r w:rsidRPr="001C32B0">
        <w:rPr>
          <w:rFonts w:ascii="Times New Roman" w:hAnsi="Times New Roman"/>
          <w:b/>
          <w:sz w:val="44"/>
        </w:rPr>
        <w:t>ФЕДЕРАЛЬНЫЙ ЗАКОН</w:t>
      </w:r>
    </w:p>
    <w:p w:rsidR="007E1035" w:rsidRPr="001C32B0" w:rsidRDefault="007E1035" w:rsidP="007E1035">
      <w:pPr>
        <w:rPr>
          <w:rFonts w:ascii="Times New Roman" w:hAnsi="Times New Roman"/>
          <w:sz w:val="30"/>
        </w:rPr>
      </w:pPr>
    </w:p>
    <w:p w:rsidR="007E1035" w:rsidRPr="001C32B0" w:rsidRDefault="007E1035" w:rsidP="007E1035">
      <w:pPr>
        <w:spacing w:line="400" w:lineRule="atLeast"/>
        <w:rPr>
          <w:rFonts w:ascii="Times New Roman" w:hAnsi="Times New Roman"/>
          <w:sz w:val="30"/>
        </w:rPr>
      </w:pPr>
    </w:p>
    <w:p w:rsidR="007E1035" w:rsidRPr="001C32B0" w:rsidRDefault="007E1035" w:rsidP="008C417D">
      <w:pPr>
        <w:spacing w:line="240" w:lineRule="atLeast"/>
        <w:jc w:val="center"/>
        <w:rPr>
          <w:rFonts w:ascii="Times New Roman" w:hAnsi="Times New Roman"/>
          <w:b/>
          <w:sz w:val="30"/>
          <w:szCs w:val="30"/>
        </w:rPr>
      </w:pPr>
      <w:r w:rsidRPr="001C32B0">
        <w:rPr>
          <w:rFonts w:ascii="Times New Roman" w:hAnsi="Times New Roman"/>
          <w:b/>
          <w:sz w:val="30"/>
          <w:szCs w:val="30"/>
        </w:rPr>
        <w:t>О внесении изменений в Градостроительный кодекс</w:t>
      </w:r>
    </w:p>
    <w:p w:rsidR="007E1035" w:rsidRPr="001C32B0" w:rsidRDefault="007E1035" w:rsidP="004E44B8">
      <w:pPr>
        <w:spacing w:line="240" w:lineRule="atLeast"/>
        <w:jc w:val="center"/>
        <w:rPr>
          <w:rFonts w:ascii="Times New Roman" w:hAnsi="Times New Roman"/>
          <w:b/>
          <w:sz w:val="30"/>
          <w:szCs w:val="30"/>
        </w:rPr>
      </w:pPr>
      <w:r w:rsidRPr="001C32B0">
        <w:rPr>
          <w:rFonts w:ascii="Times New Roman" w:hAnsi="Times New Roman"/>
          <w:b/>
          <w:sz w:val="30"/>
          <w:szCs w:val="30"/>
        </w:rPr>
        <w:t xml:space="preserve">Российской Федерации </w:t>
      </w:r>
      <w:r w:rsidRPr="00C276E3">
        <w:rPr>
          <w:rFonts w:ascii="Times New Roman" w:hAnsi="Times New Roman"/>
          <w:b/>
          <w:sz w:val="30"/>
          <w:szCs w:val="30"/>
        </w:rPr>
        <w:t xml:space="preserve">и </w:t>
      </w:r>
      <w:r w:rsidR="00FE1A06" w:rsidRPr="00C276E3">
        <w:rPr>
          <w:rFonts w:ascii="Times New Roman" w:hAnsi="Times New Roman"/>
          <w:b/>
          <w:sz w:val="30"/>
          <w:szCs w:val="30"/>
        </w:rPr>
        <w:t xml:space="preserve">Федеральный закон о введении в действие </w:t>
      </w:r>
      <w:r w:rsidR="00C276E3">
        <w:rPr>
          <w:rFonts w:ascii="Times New Roman" w:hAnsi="Times New Roman"/>
          <w:b/>
          <w:sz w:val="30"/>
          <w:szCs w:val="30"/>
        </w:rPr>
        <w:t>Г</w:t>
      </w:r>
      <w:r w:rsidR="00FE1A06" w:rsidRPr="00C276E3">
        <w:rPr>
          <w:rFonts w:ascii="Times New Roman" w:hAnsi="Times New Roman"/>
          <w:b/>
          <w:sz w:val="30"/>
          <w:szCs w:val="30"/>
        </w:rPr>
        <w:t xml:space="preserve">радостроительного кодекса Российской </w:t>
      </w:r>
      <w:r w:rsidR="00C276E3" w:rsidRPr="00C276E3">
        <w:rPr>
          <w:rFonts w:ascii="Times New Roman" w:hAnsi="Times New Roman"/>
          <w:b/>
          <w:sz w:val="30"/>
          <w:szCs w:val="30"/>
        </w:rPr>
        <w:t xml:space="preserve">Федерации </w:t>
      </w:r>
      <w:r w:rsidRPr="00C276E3">
        <w:rPr>
          <w:rFonts w:ascii="Times New Roman" w:hAnsi="Times New Roman"/>
          <w:b/>
          <w:sz w:val="30"/>
          <w:szCs w:val="30"/>
        </w:rPr>
        <w:t xml:space="preserve">в части регулирования </w:t>
      </w:r>
      <w:r w:rsidR="004E44B8" w:rsidRPr="00C276E3">
        <w:rPr>
          <w:rFonts w:ascii="Times New Roman" w:hAnsi="Times New Roman"/>
          <w:b/>
          <w:sz w:val="30"/>
          <w:szCs w:val="30"/>
        </w:rPr>
        <w:t>вопросов сметного нормирования</w:t>
      </w:r>
    </w:p>
    <w:p w:rsidR="007E1035" w:rsidRPr="001C32B0" w:rsidRDefault="007E1035" w:rsidP="007E1035">
      <w:pPr>
        <w:rPr>
          <w:rFonts w:ascii="Times New Roman" w:hAnsi="Times New Roman"/>
          <w:sz w:val="30"/>
        </w:rPr>
      </w:pPr>
    </w:p>
    <w:p w:rsidR="007E1035" w:rsidRPr="001C32B0" w:rsidRDefault="007E1035" w:rsidP="007E1035">
      <w:pPr>
        <w:rPr>
          <w:rFonts w:ascii="Times New Roman" w:hAnsi="Times New Roman"/>
          <w:sz w:val="30"/>
        </w:rPr>
      </w:pPr>
    </w:p>
    <w:p w:rsidR="007E1035" w:rsidRPr="001C32B0" w:rsidRDefault="007E1035" w:rsidP="007E1035">
      <w:pPr>
        <w:spacing w:line="480" w:lineRule="auto"/>
        <w:ind w:firstLine="709"/>
        <w:rPr>
          <w:rFonts w:ascii="Times New Roman" w:hAnsi="Times New Roman"/>
          <w:b/>
          <w:sz w:val="30"/>
          <w:szCs w:val="30"/>
        </w:rPr>
      </w:pPr>
      <w:r w:rsidRPr="001C32B0">
        <w:rPr>
          <w:rFonts w:ascii="Times New Roman" w:hAnsi="Times New Roman"/>
          <w:b/>
          <w:sz w:val="30"/>
          <w:szCs w:val="30"/>
        </w:rPr>
        <w:t>Статья 1</w:t>
      </w:r>
    </w:p>
    <w:p w:rsidR="007E1035" w:rsidRPr="001C32B0" w:rsidRDefault="007E1035" w:rsidP="007E1035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1C32B0">
        <w:rPr>
          <w:rFonts w:ascii="Times New Roman" w:hAnsi="Times New Roman"/>
          <w:sz w:val="30"/>
          <w:szCs w:val="30"/>
        </w:rPr>
        <w:t xml:space="preserve">Внести в Градостроительный кодекс Российской Федерации (Собрание законодательства Российской Федерации, 2005,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1,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16;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30,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3128; 2006,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1,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10, 21;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23,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2380;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31,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3442;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50,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5279;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52,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5498; 2007,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1,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21;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21,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2455;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31,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4012;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45,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5417;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46,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5553;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50,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6237; 2008,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20,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2251, 2260;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29,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3418;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30,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3604, 3616;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52,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6236; 2009,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1,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17;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29,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3601;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48,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5711;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52,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6419; 2010,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31,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4195, 4209;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48,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6246;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49,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6410; 2011,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13,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1688;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17,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2310;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27,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3880;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29,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4281, 4291;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30,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4563, 4572, 4590, 4591, 4594, 4605;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49, </w:t>
      </w:r>
      <w:r w:rsidR="00EF1C01"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7015, 7042;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50, </w:t>
      </w:r>
      <w:r w:rsidR="00EF1C01"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7343; 2012,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26,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3446;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30,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4171;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31,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4322;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47,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6390;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53,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7614, 7619, </w:t>
      </w:r>
      <w:r w:rsidR="00C82073">
        <w:rPr>
          <w:rFonts w:ascii="Times New Roman" w:hAnsi="Times New Roman"/>
          <w:sz w:val="30"/>
          <w:szCs w:val="30"/>
        </w:rPr>
        <w:t>7643;</w:t>
      </w:r>
      <w:r w:rsidRPr="001C32B0">
        <w:rPr>
          <w:rFonts w:ascii="Times New Roman" w:hAnsi="Times New Roman"/>
          <w:sz w:val="30"/>
          <w:szCs w:val="30"/>
        </w:rPr>
        <w:t xml:space="preserve"> 2013,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9, </w:t>
      </w:r>
      <w:r>
        <w:rPr>
          <w:rFonts w:ascii="Times New Roman" w:hAnsi="Times New Roman"/>
          <w:sz w:val="30"/>
          <w:szCs w:val="30"/>
        </w:rPr>
        <w:lastRenderedPageBreak/>
        <w:t>ст. </w:t>
      </w:r>
      <w:r w:rsidR="00C82073">
        <w:rPr>
          <w:rFonts w:ascii="Times New Roman" w:hAnsi="Times New Roman"/>
          <w:sz w:val="30"/>
          <w:szCs w:val="30"/>
        </w:rPr>
        <w:t>873, 874;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14,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1651;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>23</w:t>
      </w:r>
      <w:r w:rsidR="00C82073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>ст. </w:t>
      </w:r>
      <w:r w:rsidR="00C82073">
        <w:rPr>
          <w:rFonts w:ascii="Times New Roman" w:hAnsi="Times New Roman"/>
          <w:sz w:val="30"/>
          <w:szCs w:val="30"/>
        </w:rPr>
        <w:t>2871;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>27</w:t>
      </w:r>
      <w:r w:rsidR="00C82073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3477, 3480;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43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5452;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52,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>6961, 6983;</w:t>
      </w:r>
      <w:r w:rsidR="00392CD6" w:rsidRPr="004219E7">
        <w:rPr>
          <w:rFonts w:ascii="Times New Roman" w:hAnsi="Times New Roman"/>
          <w:sz w:val="30"/>
          <w:szCs w:val="30"/>
        </w:rPr>
        <w:t xml:space="preserve">2014, </w:t>
      </w:r>
      <w:r w:rsidR="007D2D52" w:rsidRPr="004219E7">
        <w:rPr>
          <w:rFonts w:ascii="Times New Roman" w:hAnsi="Times New Roman"/>
          <w:sz w:val="30"/>
          <w:szCs w:val="30"/>
        </w:rPr>
        <w:t>№ 14, ст. 1557; № 16, ст. 1837; № 19, ст.</w:t>
      </w:r>
      <w:r w:rsidR="00CB09AC" w:rsidRPr="004219E7">
        <w:rPr>
          <w:rFonts w:ascii="Times New Roman" w:hAnsi="Times New Roman"/>
          <w:sz w:val="30"/>
          <w:szCs w:val="30"/>
        </w:rPr>
        <w:t> </w:t>
      </w:r>
      <w:r w:rsidR="007D2D52" w:rsidRPr="004219E7">
        <w:rPr>
          <w:rFonts w:ascii="Times New Roman" w:hAnsi="Times New Roman"/>
          <w:sz w:val="30"/>
          <w:szCs w:val="30"/>
        </w:rPr>
        <w:t>2336;</w:t>
      </w:r>
      <w:r w:rsidR="00392CD6" w:rsidRPr="004219E7">
        <w:rPr>
          <w:rFonts w:ascii="Times New Roman" w:hAnsi="Times New Roman"/>
          <w:bCs/>
          <w:sz w:val="30"/>
          <w:szCs w:val="30"/>
        </w:rPr>
        <w:t>№ 26, ст.</w:t>
      </w:r>
      <w:r w:rsidR="00CB09AC" w:rsidRPr="004219E7">
        <w:rPr>
          <w:rFonts w:ascii="Times New Roman" w:hAnsi="Times New Roman"/>
          <w:bCs/>
          <w:sz w:val="30"/>
          <w:szCs w:val="30"/>
        </w:rPr>
        <w:t> </w:t>
      </w:r>
      <w:r w:rsidR="00392CD6" w:rsidRPr="004219E7">
        <w:rPr>
          <w:rFonts w:ascii="Times New Roman" w:hAnsi="Times New Roman"/>
          <w:bCs/>
          <w:sz w:val="30"/>
          <w:szCs w:val="30"/>
        </w:rPr>
        <w:t>3377</w:t>
      </w:r>
      <w:r w:rsidR="008008B5" w:rsidRPr="004219E7">
        <w:rPr>
          <w:rFonts w:ascii="Times New Roman" w:hAnsi="Times New Roman"/>
          <w:bCs/>
          <w:sz w:val="30"/>
          <w:szCs w:val="30"/>
        </w:rPr>
        <w:t xml:space="preserve">, 3386, 3387, </w:t>
      </w:r>
      <w:r w:rsidR="00CB09AC" w:rsidRPr="004219E7">
        <w:rPr>
          <w:rFonts w:ascii="Times New Roman" w:hAnsi="Times New Roman"/>
          <w:bCs/>
          <w:sz w:val="30"/>
          <w:szCs w:val="30"/>
        </w:rPr>
        <w:t>№ 30, ст. 4218, 4225</w:t>
      </w:r>
      <w:r w:rsidRPr="001C32B0">
        <w:rPr>
          <w:rFonts w:ascii="Times New Roman" w:hAnsi="Times New Roman"/>
          <w:sz w:val="30"/>
          <w:szCs w:val="30"/>
        </w:rPr>
        <w:t>) следующие изменения:</w:t>
      </w:r>
    </w:p>
    <w:p w:rsidR="006E3025" w:rsidRDefault="007E1035" w:rsidP="007E1035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1C32B0">
        <w:rPr>
          <w:rFonts w:ascii="Times New Roman" w:hAnsi="Times New Roman"/>
          <w:sz w:val="30"/>
          <w:szCs w:val="30"/>
        </w:rPr>
        <w:t>1)</w:t>
      </w:r>
      <w:r w:rsidRPr="001C32B0">
        <w:rPr>
          <w:rFonts w:ascii="Times New Roman" w:hAnsi="Times New Roman"/>
          <w:sz w:val="30"/>
          <w:szCs w:val="30"/>
          <w:lang w:val="en-US"/>
        </w:rPr>
        <w:t> </w:t>
      </w:r>
      <w:r w:rsidR="006E3025">
        <w:rPr>
          <w:rFonts w:ascii="Times New Roman" w:hAnsi="Times New Roman"/>
          <w:sz w:val="30"/>
          <w:szCs w:val="30"/>
        </w:rPr>
        <w:t>статью 1 дополнить пунктами 29 – 3</w:t>
      </w:r>
      <w:r w:rsidR="007F6E54">
        <w:rPr>
          <w:rFonts w:ascii="Times New Roman" w:hAnsi="Times New Roman"/>
          <w:sz w:val="30"/>
          <w:szCs w:val="30"/>
        </w:rPr>
        <w:t>1</w:t>
      </w:r>
      <w:r w:rsidR="006E3025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6E3025" w:rsidRPr="006E3025" w:rsidRDefault="006E3025" w:rsidP="006E3025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6E3025">
        <w:rPr>
          <w:rFonts w:ascii="Times New Roman" w:hAnsi="Times New Roman"/>
          <w:sz w:val="30"/>
          <w:szCs w:val="30"/>
        </w:rPr>
        <w:t>"29) сметные нормы – количественные и (или) стоимостные показатели финансовых и материальных ресурсов, в том числе затрат труда рабочих, времени эксплуатации строительных машин и</w:t>
      </w:r>
      <w:r>
        <w:rPr>
          <w:rFonts w:ascii="Times New Roman" w:hAnsi="Times New Roman"/>
          <w:sz w:val="30"/>
          <w:szCs w:val="30"/>
        </w:rPr>
        <w:t> </w:t>
      </w:r>
      <w:r w:rsidRPr="006E3025">
        <w:rPr>
          <w:rFonts w:ascii="Times New Roman" w:hAnsi="Times New Roman"/>
          <w:sz w:val="30"/>
          <w:szCs w:val="30"/>
        </w:rPr>
        <w:t>механизмов, потребности в материалах, изделиях и конструкциях, установленные на единицу изменения строительных, монтажных или других работ в области градостроительной деятельности</w:t>
      </w:r>
      <w:r w:rsidR="00E841A7">
        <w:rPr>
          <w:rFonts w:ascii="Times New Roman" w:hAnsi="Times New Roman"/>
          <w:sz w:val="30"/>
          <w:szCs w:val="30"/>
        </w:rPr>
        <w:t xml:space="preserve">. </w:t>
      </w:r>
    </w:p>
    <w:p w:rsidR="006E3025" w:rsidRPr="006E3025" w:rsidRDefault="006E3025" w:rsidP="006E3025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6E3025">
        <w:rPr>
          <w:rFonts w:ascii="Times New Roman" w:hAnsi="Times New Roman"/>
          <w:sz w:val="30"/>
          <w:szCs w:val="30"/>
        </w:rPr>
        <w:t>30) сметные нормативы –</w:t>
      </w:r>
      <w:r w:rsidR="00B653F3">
        <w:rPr>
          <w:rFonts w:ascii="Times New Roman" w:hAnsi="Times New Roman"/>
          <w:sz w:val="30"/>
          <w:szCs w:val="30"/>
        </w:rPr>
        <w:t xml:space="preserve">классифицированные по видам работ сметные </w:t>
      </w:r>
      <w:r w:rsidR="00531BD7" w:rsidRPr="00531BD7">
        <w:rPr>
          <w:rFonts w:ascii="Times New Roman" w:hAnsi="Times New Roman"/>
          <w:sz w:val="30"/>
          <w:szCs w:val="30"/>
        </w:rPr>
        <w:t>норм</w:t>
      </w:r>
      <w:r w:rsidR="00590264">
        <w:rPr>
          <w:rFonts w:ascii="Times New Roman" w:hAnsi="Times New Roman"/>
          <w:sz w:val="30"/>
          <w:szCs w:val="30"/>
        </w:rPr>
        <w:t>ы</w:t>
      </w:r>
      <w:r w:rsidR="00531BD7" w:rsidRPr="00531BD7">
        <w:rPr>
          <w:rFonts w:ascii="Times New Roman" w:hAnsi="Times New Roman"/>
          <w:sz w:val="30"/>
          <w:szCs w:val="30"/>
        </w:rPr>
        <w:t>, расценк</w:t>
      </w:r>
      <w:r w:rsidR="00590264">
        <w:rPr>
          <w:rFonts w:ascii="Times New Roman" w:hAnsi="Times New Roman"/>
          <w:sz w:val="30"/>
          <w:szCs w:val="30"/>
        </w:rPr>
        <w:t>и</w:t>
      </w:r>
      <w:r w:rsidR="00531BD7" w:rsidRPr="00531BD7">
        <w:rPr>
          <w:rFonts w:ascii="Times New Roman" w:hAnsi="Times New Roman"/>
          <w:sz w:val="30"/>
          <w:szCs w:val="30"/>
        </w:rPr>
        <w:t xml:space="preserve"> и </w:t>
      </w:r>
      <w:r w:rsidR="00A71027">
        <w:rPr>
          <w:rFonts w:ascii="Times New Roman" w:hAnsi="Times New Roman"/>
          <w:sz w:val="30"/>
          <w:szCs w:val="30"/>
        </w:rPr>
        <w:t xml:space="preserve">нормативы </w:t>
      </w:r>
      <w:r w:rsidR="00531BD7" w:rsidRPr="00531BD7">
        <w:rPr>
          <w:rFonts w:ascii="Times New Roman" w:hAnsi="Times New Roman"/>
          <w:sz w:val="30"/>
          <w:szCs w:val="30"/>
        </w:rPr>
        <w:t>цен</w:t>
      </w:r>
      <w:r w:rsidR="00A71027">
        <w:rPr>
          <w:rFonts w:ascii="Times New Roman" w:hAnsi="Times New Roman"/>
          <w:sz w:val="30"/>
          <w:szCs w:val="30"/>
        </w:rPr>
        <w:t>ы строительства</w:t>
      </w:r>
      <w:r w:rsidR="00590264">
        <w:rPr>
          <w:rFonts w:ascii="Times New Roman" w:hAnsi="Times New Roman"/>
          <w:sz w:val="30"/>
          <w:szCs w:val="30"/>
        </w:rPr>
        <w:t xml:space="preserve">, предназначенные для </w:t>
      </w:r>
      <w:r w:rsidR="00531BD7" w:rsidRPr="00531BD7">
        <w:rPr>
          <w:rFonts w:ascii="Times New Roman" w:hAnsi="Times New Roman"/>
          <w:sz w:val="30"/>
          <w:szCs w:val="30"/>
        </w:rPr>
        <w:t>примен</w:t>
      </w:r>
      <w:r w:rsidR="00590264">
        <w:rPr>
          <w:rFonts w:ascii="Times New Roman" w:hAnsi="Times New Roman"/>
          <w:sz w:val="30"/>
          <w:szCs w:val="30"/>
        </w:rPr>
        <w:t>ения</w:t>
      </w:r>
      <w:r w:rsidR="00531BD7" w:rsidRPr="00531BD7">
        <w:rPr>
          <w:rFonts w:ascii="Times New Roman" w:hAnsi="Times New Roman"/>
          <w:sz w:val="30"/>
          <w:szCs w:val="30"/>
        </w:rPr>
        <w:t xml:space="preserve"> при определении </w:t>
      </w:r>
      <w:r w:rsidR="007F6E54" w:rsidRPr="006E3025">
        <w:rPr>
          <w:rFonts w:ascii="Times New Roman" w:hAnsi="Times New Roman"/>
          <w:sz w:val="30"/>
          <w:szCs w:val="30"/>
        </w:rPr>
        <w:t>сметной стоимости</w:t>
      </w:r>
      <w:r w:rsidR="00000419">
        <w:rPr>
          <w:rFonts w:ascii="Times New Roman" w:hAnsi="Times New Roman"/>
          <w:sz w:val="30"/>
          <w:szCs w:val="30"/>
        </w:rPr>
        <w:t xml:space="preserve"> строительства, реконструкции</w:t>
      </w:r>
      <w:r w:rsidR="002F68EE">
        <w:rPr>
          <w:rFonts w:ascii="Times New Roman" w:hAnsi="Times New Roman"/>
          <w:sz w:val="30"/>
          <w:szCs w:val="30"/>
        </w:rPr>
        <w:t>,</w:t>
      </w:r>
      <w:r w:rsidR="009108C8">
        <w:rPr>
          <w:rFonts w:ascii="Times New Roman" w:hAnsi="Times New Roman"/>
          <w:sz w:val="30"/>
          <w:szCs w:val="30"/>
        </w:rPr>
        <w:t xml:space="preserve"> </w:t>
      </w:r>
      <w:r w:rsidR="002F68EE">
        <w:rPr>
          <w:rFonts w:ascii="Times New Roman" w:hAnsi="Times New Roman"/>
          <w:sz w:val="30"/>
          <w:szCs w:val="30"/>
        </w:rPr>
        <w:t>капитального ремонта объектов капитального строительства</w:t>
      </w:r>
      <w:r w:rsidR="007F6E54">
        <w:rPr>
          <w:rFonts w:ascii="Times New Roman" w:hAnsi="Times New Roman"/>
          <w:sz w:val="30"/>
          <w:szCs w:val="30"/>
        </w:rPr>
        <w:t xml:space="preserve">, </w:t>
      </w:r>
      <w:r w:rsidRPr="006E3025">
        <w:rPr>
          <w:rFonts w:ascii="Times New Roman" w:hAnsi="Times New Roman"/>
          <w:sz w:val="30"/>
          <w:szCs w:val="30"/>
        </w:rPr>
        <w:t xml:space="preserve">а также правила разработки и применения </w:t>
      </w:r>
      <w:r w:rsidR="00EE0289">
        <w:rPr>
          <w:rFonts w:ascii="Times New Roman" w:hAnsi="Times New Roman"/>
          <w:sz w:val="30"/>
          <w:szCs w:val="30"/>
        </w:rPr>
        <w:t>сметных норм</w:t>
      </w:r>
      <w:r w:rsidR="00531BD7">
        <w:rPr>
          <w:rFonts w:ascii="Times New Roman" w:hAnsi="Times New Roman"/>
          <w:sz w:val="30"/>
          <w:szCs w:val="30"/>
        </w:rPr>
        <w:t xml:space="preserve">, расценок и </w:t>
      </w:r>
      <w:r w:rsidR="00A71027">
        <w:rPr>
          <w:rFonts w:ascii="Times New Roman" w:hAnsi="Times New Roman"/>
          <w:sz w:val="30"/>
          <w:szCs w:val="30"/>
        </w:rPr>
        <w:t xml:space="preserve">нормативов </w:t>
      </w:r>
      <w:r w:rsidR="00531BD7">
        <w:rPr>
          <w:rFonts w:ascii="Times New Roman" w:hAnsi="Times New Roman"/>
          <w:sz w:val="30"/>
          <w:szCs w:val="30"/>
        </w:rPr>
        <w:t>цен</w:t>
      </w:r>
      <w:r w:rsidR="00A71027">
        <w:rPr>
          <w:rFonts w:ascii="Times New Roman" w:hAnsi="Times New Roman"/>
          <w:sz w:val="30"/>
          <w:szCs w:val="30"/>
        </w:rPr>
        <w:t>ы строительства</w:t>
      </w:r>
      <w:r w:rsidR="007F6E54">
        <w:rPr>
          <w:rFonts w:ascii="Times New Roman" w:hAnsi="Times New Roman"/>
          <w:sz w:val="30"/>
          <w:szCs w:val="30"/>
        </w:rPr>
        <w:t>,</w:t>
      </w:r>
      <w:r w:rsidR="009108C8">
        <w:rPr>
          <w:rFonts w:ascii="Times New Roman" w:hAnsi="Times New Roman"/>
          <w:sz w:val="30"/>
          <w:szCs w:val="30"/>
        </w:rPr>
        <w:t xml:space="preserve"> </w:t>
      </w:r>
      <w:r w:rsidR="00334927">
        <w:rPr>
          <w:rFonts w:ascii="Times New Roman" w:hAnsi="Times New Roman"/>
          <w:sz w:val="30"/>
          <w:szCs w:val="30"/>
        </w:rPr>
        <w:t>утвержденные в</w:t>
      </w:r>
      <w:r w:rsidR="009108C8">
        <w:rPr>
          <w:rFonts w:ascii="Times New Roman" w:hAnsi="Times New Roman"/>
          <w:sz w:val="30"/>
          <w:szCs w:val="30"/>
        </w:rPr>
        <w:t xml:space="preserve"> </w:t>
      </w:r>
      <w:r w:rsidR="00334927">
        <w:rPr>
          <w:rFonts w:ascii="Times New Roman" w:hAnsi="Times New Roman"/>
          <w:sz w:val="30"/>
          <w:szCs w:val="30"/>
        </w:rPr>
        <w:t>поряд</w:t>
      </w:r>
      <w:r w:rsidR="00C5679F">
        <w:rPr>
          <w:rFonts w:ascii="Times New Roman" w:hAnsi="Times New Roman"/>
          <w:sz w:val="30"/>
          <w:szCs w:val="30"/>
        </w:rPr>
        <w:t>ке, установленном Правительством Российской Федерации</w:t>
      </w:r>
      <w:r w:rsidRPr="006E3025">
        <w:rPr>
          <w:rFonts w:ascii="Times New Roman" w:hAnsi="Times New Roman"/>
          <w:sz w:val="30"/>
          <w:szCs w:val="30"/>
        </w:rPr>
        <w:t>."</w:t>
      </w:r>
      <w:r>
        <w:rPr>
          <w:rFonts w:ascii="Times New Roman" w:hAnsi="Times New Roman"/>
          <w:sz w:val="30"/>
          <w:szCs w:val="30"/>
        </w:rPr>
        <w:t>.</w:t>
      </w:r>
    </w:p>
    <w:p w:rsidR="007E1035" w:rsidRPr="001C32B0" w:rsidRDefault="006E3025" w:rsidP="007E1035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2) в </w:t>
      </w:r>
      <w:r w:rsidR="00082B4C">
        <w:rPr>
          <w:rFonts w:ascii="Times New Roman" w:hAnsi="Times New Roman"/>
          <w:sz w:val="30"/>
          <w:szCs w:val="30"/>
        </w:rPr>
        <w:t>част</w:t>
      </w:r>
      <w:r>
        <w:rPr>
          <w:rFonts w:ascii="Times New Roman" w:hAnsi="Times New Roman"/>
          <w:sz w:val="30"/>
          <w:szCs w:val="30"/>
        </w:rPr>
        <w:t>и</w:t>
      </w:r>
      <w:r w:rsidR="00082B4C">
        <w:rPr>
          <w:rFonts w:ascii="Times New Roman" w:hAnsi="Times New Roman"/>
          <w:sz w:val="30"/>
          <w:szCs w:val="30"/>
        </w:rPr>
        <w:t xml:space="preserve"> 1 </w:t>
      </w:r>
      <w:r w:rsidR="007E1035" w:rsidRPr="001C32B0">
        <w:rPr>
          <w:rFonts w:ascii="Times New Roman" w:hAnsi="Times New Roman"/>
          <w:sz w:val="30"/>
          <w:szCs w:val="30"/>
        </w:rPr>
        <w:t>стать</w:t>
      </w:r>
      <w:r w:rsidR="00082B4C">
        <w:rPr>
          <w:rFonts w:ascii="Times New Roman" w:hAnsi="Times New Roman"/>
          <w:sz w:val="30"/>
          <w:szCs w:val="30"/>
        </w:rPr>
        <w:t>и</w:t>
      </w:r>
      <w:r w:rsidR="007E1035" w:rsidRPr="001C32B0">
        <w:rPr>
          <w:rFonts w:ascii="Times New Roman" w:hAnsi="Times New Roman"/>
          <w:sz w:val="30"/>
          <w:szCs w:val="30"/>
        </w:rPr>
        <w:t> </w:t>
      </w:r>
      <w:r w:rsidR="00082B4C">
        <w:rPr>
          <w:rFonts w:ascii="Times New Roman" w:hAnsi="Times New Roman"/>
          <w:sz w:val="30"/>
          <w:szCs w:val="30"/>
        </w:rPr>
        <w:t>6</w:t>
      </w:r>
      <w:r w:rsidR="007E1035" w:rsidRPr="001C32B0">
        <w:rPr>
          <w:rFonts w:ascii="Times New Roman" w:hAnsi="Times New Roman"/>
          <w:sz w:val="30"/>
          <w:szCs w:val="30"/>
        </w:rPr>
        <w:t>:</w:t>
      </w:r>
    </w:p>
    <w:p w:rsidR="007E1035" w:rsidRDefault="007E1035" w:rsidP="00FE4A4B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1C32B0">
        <w:rPr>
          <w:rFonts w:ascii="Times New Roman" w:hAnsi="Times New Roman"/>
          <w:sz w:val="30"/>
          <w:szCs w:val="30"/>
        </w:rPr>
        <w:lastRenderedPageBreak/>
        <w:t>а) </w:t>
      </w:r>
      <w:r w:rsidR="00543A26">
        <w:rPr>
          <w:rFonts w:ascii="Times New Roman" w:hAnsi="Times New Roman"/>
          <w:sz w:val="30"/>
          <w:szCs w:val="30"/>
        </w:rPr>
        <w:t>пункт 8 изложить в следующей редакции:</w:t>
      </w:r>
    </w:p>
    <w:p w:rsidR="00543A26" w:rsidRDefault="00543A26" w:rsidP="00FE4A4B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543A26">
        <w:rPr>
          <w:rFonts w:ascii="Times New Roman" w:hAnsi="Times New Roman"/>
          <w:sz w:val="30"/>
          <w:szCs w:val="30"/>
        </w:rPr>
        <w:t>"</w:t>
      </w:r>
      <w:r>
        <w:rPr>
          <w:rFonts w:ascii="Times New Roman" w:hAnsi="Times New Roman"/>
          <w:sz w:val="30"/>
          <w:szCs w:val="30"/>
        </w:rPr>
        <w:t>8)</w:t>
      </w:r>
      <w:r w:rsidRPr="00543A26">
        <w:rPr>
          <w:rFonts w:ascii="Times New Roman" w:hAnsi="Times New Roman"/>
          <w:sz w:val="30"/>
          <w:szCs w:val="30"/>
        </w:rPr>
        <w:t>сметное нормирования в области градостроительной деятельности;</w:t>
      </w:r>
      <w:r w:rsidR="00A71AA4" w:rsidRPr="00A71AA4">
        <w:rPr>
          <w:rFonts w:ascii="Times New Roman" w:hAnsi="Times New Roman"/>
          <w:sz w:val="30"/>
          <w:szCs w:val="30"/>
        </w:rPr>
        <w:t>"</w:t>
      </w:r>
      <w:r w:rsidR="00A71AA4">
        <w:rPr>
          <w:rFonts w:ascii="Times New Roman" w:hAnsi="Times New Roman"/>
          <w:sz w:val="30"/>
          <w:szCs w:val="30"/>
        </w:rPr>
        <w:t>;</w:t>
      </w:r>
    </w:p>
    <w:p w:rsidR="006E3025" w:rsidRDefault="00543A26" w:rsidP="00FE4A4B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б) </w:t>
      </w:r>
      <w:r w:rsidR="006E3025">
        <w:rPr>
          <w:rFonts w:ascii="Times New Roman" w:hAnsi="Times New Roman"/>
          <w:sz w:val="30"/>
          <w:szCs w:val="30"/>
        </w:rPr>
        <w:t>дополнить пунктами 8.1 – 8.</w:t>
      </w:r>
      <w:r w:rsidR="00E20AD7">
        <w:rPr>
          <w:rFonts w:ascii="Times New Roman" w:hAnsi="Times New Roman"/>
          <w:sz w:val="30"/>
          <w:szCs w:val="30"/>
        </w:rPr>
        <w:t>7</w:t>
      </w:r>
      <w:r w:rsidR="006E3025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6E3025" w:rsidRPr="006E3025" w:rsidRDefault="00A71AA4" w:rsidP="006E3025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A71AA4">
        <w:rPr>
          <w:rFonts w:ascii="Times New Roman" w:hAnsi="Times New Roman"/>
          <w:sz w:val="30"/>
          <w:szCs w:val="30"/>
        </w:rPr>
        <w:t>"</w:t>
      </w:r>
      <w:r w:rsidR="006E3025" w:rsidRPr="006E3025">
        <w:rPr>
          <w:rFonts w:ascii="Times New Roman" w:hAnsi="Times New Roman"/>
          <w:sz w:val="30"/>
          <w:szCs w:val="30"/>
        </w:rPr>
        <w:t xml:space="preserve">8.1) разработка и </w:t>
      </w:r>
      <w:r w:rsidR="006E3025" w:rsidRPr="00531BD7">
        <w:rPr>
          <w:rFonts w:ascii="Times New Roman" w:hAnsi="Times New Roman"/>
          <w:sz w:val="30"/>
          <w:szCs w:val="30"/>
        </w:rPr>
        <w:t>утверждение</w:t>
      </w:r>
      <w:r w:rsidR="006E3025" w:rsidRPr="006E3025">
        <w:rPr>
          <w:rFonts w:ascii="Times New Roman" w:hAnsi="Times New Roman"/>
          <w:sz w:val="30"/>
          <w:szCs w:val="30"/>
        </w:rPr>
        <w:t xml:space="preserve"> сметных нормативов в области градостроительной деятельности;</w:t>
      </w:r>
    </w:p>
    <w:p w:rsidR="006E0463" w:rsidRDefault="006E3025" w:rsidP="006E3025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6E3025">
        <w:rPr>
          <w:rFonts w:ascii="Times New Roman" w:hAnsi="Times New Roman"/>
          <w:sz w:val="30"/>
          <w:szCs w:val="30"/>
        </w:rPr>
        <w:t xml:space="preserve">8.2) </w:t>
      </w:r>
      <w:r w:rsidR="006E0463">
        <w:rPr>
          <w:rFonts w:ascii="Times New Roman" w:hAnsi="Times New Roman"/>
          <w:sz w:val="30"/>
          <w:szCs w:val="30"/>
        </w:rPr>
        <w:t xml:space="preserve">определение </w:t>
      </w:r>
      <w:r w:rsidR="00AB6DB1">
        <w:rPr>
          <w:rFonts w:ascii="Times New Roman" w:hAnsi="Times New Roman"/>
          <w:sz w:val="30"/>
          <w:szCs w:val="30"/>
        </w:rPr>
        <w:t>порядка разработки и утверждения сметных нормативов в области градостроительной деятельности</w:t>
      </w:r>
      <w:r w:rsidR="006E0463">
        <w:rPr>
          <w:rFonts w:ascii="Times New Roman" w:hAnsi="Times New Roman"/>
          <w:sz w:val="30"/>
          <w:szCs w:val="30"/>
        </w:rPr>
        <w:t xml:space="preserve">; </w:t>
      </w:r>
    </w:p>
    <w:p w:rsidR="00806E46" w:rsidRDefault="006E0463" w:rsidP="006E3025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6E3025">
        <w:rPr>
          <w:rFonts w:ascii="Times New Roman" w:hAnsi="Times New Roman"/>
          <w:sz w:val="30"/>
          <w:szCs w:val="30"/>
        </w:rPr>
        <w:t xml:space="preserve">8.3) </w:t>
      </w:r>
      <w:r w:rsidR="00806E46">
        <w:rPr>
          <w:rFonts w:ascii="Times New Roman" w:hAnsi="Times New Roman"/>
          <w:sz w:val="30"/>
          <w:szCs w:val="30"/>
        </w:rPr>
        <w:t>определение</w:t>
      </w:r>
      <w:r w:rsidR="009108C8">
        <w:rPr>
          <w:rFonts w:ascii="Times New Roman" w:hAnsi="Times New Roman"/>
          <w:sz w:val="30"/>
          <w:szCs w:val="30"/>
        </w:rPr>
        <w:t xml:space="preserve"> </w:t>
      </w:r>
      <w:r w:rsidR="00806E46">
        <w:rPr>
          <w:rFonts w:ascii="Times New Roman" w:hAnsi="Times New Roman"/>
          <w:sz w:val="30"/>
          <w:szCs w:val="30"/>
        </w:rPr>
        <w:t>требований к сметным нормам;</w:t>
      </w:r>
    </w:p>
    <w:p w:rsidR="006E3025" w:rsidRPr="006E3025" w:rsidRDefault="00806E46" w:rsidP="006E3025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6E3025">
        <w:rPr>
          <w:rFonts w:ascii="Times New Roman" w:hAnsi="Times New Roman"/>
          <w:sz w:val="30"/>
          <w:szCs w:val="30"/>
        </w:rPr>
        <w:t xml:space="preserve">8.4) </w:t>
      </w:r>
      <w:r w:rsidR="006E3025" w:rsidRPr="006E3025">
        <w:rPr>
          <w:rFonts w:ascii="Times New Roman" w:hAnsi="Times New Roman"/>
          <w:sz w:val="30"/>
          <w:szCs w:val="30"/>
        </w:rPr>
        <w:t>организация и проведение экспертизы сметных норм;</w:t>
      </w:r>
    </w:p>
    <w:p w:rsidR="006E3025" w:rsidRPr="006E3025" w:rsidRDefault="00806E46" w:rsidP="006E3025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6E3025">
        <w:rPr>
          <w:rFonts w:ascii="Times New Roman" w:hAnsi="Times New Roman"/>
          <w:sz w:val="30"/>
          <w:szCs w:val="30"/>
        </w:rPr>
        <w:t xml:space="preserve">8.5) </w:t>
      </w:r>
      <w:r w:rsidR="006E3025" w:rsidRPr="006E3025">
        <w:rPr>
          <w:rFonts w:ascii="Times New Roman" w:hAnsi="Times New Roman"/>
          <w:sz w:val="30"/>
          <w:szCs w:val="30"/>
        </w:rPr>
        <w:t>организация и проведение аттестации, переаттестации на право подготовки заключений экспертизы сметных норм;</w:t>
      </w:r>
    </w:p>
    <w:p w:rsidR="00537277" w:rsidRDefault="00806E46" w:rsidP="006E3025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806E46">
        <w:rPr>
          <w:rFonts w:ascii="Times New Roman" w:hAnsi="Times New Roman"/>
          <w:sz w:val="30"/>
          <w:szCs w:val="30"/>
        </w:rPr>
        <w:t>8.</w:t>
      </w:r>
      <w:r>
        <w:rPr>
          <w:rFonts w:ascii="Times New Roman" w:hAnsi="Times New Roman"/>
          <w:sz w:val="30"/>
          <w:szCs w:val="30"/>
        </w:rPr>
        <w:t>6</w:t>
      </w:r>
      <w:r w:rsidRPr="00806E46">
        <w:rPr>
          <w:rFonts w:ascii="Times New Roman" w:hAnsi="Times New Roman"/>
          <w:sz w:val="30"/>
          <w:szCs w:val="30"/>
        </w:rPr>
        <w:t xml:space="preserve">) </w:t>
      </w:r>
      <w:r w:rsidR="006E3025" w:rsidRPr="006E3025">
        <w:rPr>
          <w:rFonts w:ascii="Times New Roman" w:hAnsi="Times New Roman"/>
          <w:sz w:val="30"/>
          <w:szCs w:val="30"/>
        </w:rPr>
        <w:t xml:space="preserve">ведение </w:t>
      </w:r>
      <w:r w:rsidR="00531BD7">
        <w:rPr>
          <w:rFonts w:ascii="Times New Roman" w:hAnsi="Times New Roman"/>
          <w:sz w:val="30"/>
          <w:szCs w:val="30"/>
        </w:rPr>
        <w:t xml:space="preserve">Единого </w:t>
      </w:r>
      <w:r w:rsidR="006E3025" w:rsidRPr="006E3025">
        <w:rPr>
          <w:rFonts w:ascii="Times New Roman" w:hAnsi="Times New Roman"/>
          <w:sz w:val="30"/>
          <w:szCs w:val="30"/>
        </w:rPr>
        <w:t>государственного реестра сметных нормативов;</w:t>
      </w:r>
    </w:p>
    <w:p w:rsidR="006E3025" w:rsidRDefault="00537277" w:rsidP="006E3025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8.7) п</w:t>
      </w:r>
      <w:r w:rsidRPr="00537277">
        <w:rPr>
          <w:rFonts w:ascii="Times New Roman" w:hAnsi="Times New Roman"/>
          <w:sz w:val="30"/>
          <w:szCs w:val="30"/>
        </w:rPr>
        <w:t xml:space="preserve">орядок формирования и ведения </w:t>
      </w:r>
      <w:r>
        <w:rPr>
          <w:rFonts w:ascii="Times New Roman" w:hAnsi="Times New Roman"/>
          <w:sz w:val="30"/>
          <w:szCs w:val="30"/>
        </w:rPr>
        <w:t xml:space="preserve">Единого </w:t>
      </w:r>
      <w:r w:rsidRPr="00537277">
        <w:rPr>
          <w:rFonts w:ascii="Times New Roman" w:hAnsi="Times New Roman"/>
          <w:sz w:val="30"/>
          <w:szCs w:val="30"/>
        </w:rPr>
        <w:t>реестра</w:t>
      </w:r>
      <w:r>
        <w:rPr>
          <w:rFonts w:ascii="Times New Roman" w:hAnsi="Times New Roman"/>
          <w:sz w:val="30"/>
          <w:szCs w:val="30"/>
        </w:rPr>
        <w:t xml:space="preserve"> сметных нормативов</w:t>
      </w:r>
      <w:r w:rsidR="00A71AA4" w:rsidRPr="00A71AA4">
        <w:rPr>
          <w:rFonts w:ascii="Times New Roman" w:hAnsi="Times New Roman"/>
          <w:sz w:val="30"/>
          <w:szCs w:val="30"/>
        </w:rPr>
        <w:t>"</w:t>
      </w:r>
      <w:r w:rsidR="00A71AA4">
        <w:rPr>
          <w:rFonts w:ascii="Times New Roman" w:hAnsi="Times New Roman"/>
          <w:sz w:val="30"/>
          <w:szCs w:val="30"/>
        </w:rPr>
        <w:t>;</w:t>
      </w:r>
    </w:p>
    <w:p w:rsidR="00543A26" w:rsidRDefault="006E3025" w:rsidP="00FE4A4B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в) </w:t>
      </w:r>
      <w:r w:rsidR="00543A26">
        <w:rPr>
          <w:rFonts w:ascii="Times New Roman" w:hAnsi="Times New Roman"/>
          <w:sz w:val="30"/>
          <w:szCs w:val="30"/>
        </w:rPr>
        <w:t>пункт 8 считать пунктом 9 соответственно.</w:t>
      </w:r>
    </w:p>
    <w:p w:rsidR="006A63E6" w:rsidRDefault="00DF2456" w:rsidP="00FE4A4B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2) </w:t>
      </w:r>
      <w:r w:rsidR="00FE0DDE">
        <w:rPr>
          <w:rFonts w:ascii="Times New Roman" w:hAnsi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>стать</w:t>
      </w:r>
      <w:r w:rsidR="006A63E6">
        <w:rPr>
          <w:rFonts w:ascii="Times New Roman" w:hAnsi="Times New Roman"/>
          <w:sz w:val="30"/>
          <w:szCs w:val="30"/>
        </w:rPr>
        <w:t>е</w:t>
      </w:r>
      <w:r w:rsidR="00A71AA4">
        <w:rPr>
          <w:rFonts w:ascii="Times New Roman" w:hAnsi="Times New Roman"/>
          <w:sz w:val="30"/>
          <w:szCs w:val="30"/>
        </w:rPr>
        <w:t>6.1</w:t>
      </w:r>
      <w:r w:rsidR="006A63E6">
        <w:rPr>
          <w:rFonts w:ascii="Times New Roman" w:hAnsi="Times New Roman"/>
          <w:sz w:val="30"/>
          <w:szCs w:val="30"/>
        </w:rPr>
        <w:t>:</w:t>
      </w:r>
    </w:p>
    <w:p w:rsidR="00DF2456" w:rsidRDefault="006A63E6" w:rsidP="00FE4A4B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а)часть 1 </w:t>
      </w:r>
      <w:r w:rsidR="00A71AA4">
        <w:rPr>
          <w:rFonts w:ascii="Times New Roman" w:hAnsi="Times New Roman"/>
          <w:sz w:val="30"/>
          <w:szCs w:val="30"/>
        </w:rPr>
        <w:t>дополнить пунктом 1.2 следующего содержания:</w:t>
      </w:r>
    </w:p>
    <w:p w:rsidR="00EE0289" w:rsidRDefault="00EE0289" w:rsidP="00FE4A4B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A71AA4">
        <w:rPr>
          <w:rFonts w:ascii="Times New Roman" w:hAnsi="Times New Roman"/>
          <w:sz w:val="30"/>
          <w:szCs w:val="30"/>
        </w:rPr>
        <w:lastRenderedPageBreak/>
        <w:t>"</w:t>
      </w:r>
      <w:r w:rsidRPr="00EE0289">
        <w:rPr>
          <w:rFonts w:ascii="Times New Roman" w:hAnsi="Times New Roman"/>
          <w:sz w:val="30"/>
          <w:szCs w:val="30"/>
        </w:rPr>
        <w:t>1.2. Российская Федерация передает органам государственной власти субъектов Российской Федерации осуществление полномочий по</w:t>
      </w:r>
      <w:r w:rsidR="00D1652E">
        <w:rPr>
          <w:rFonts w:ascii="Times New Roman" w:hAnsi="Times New Roman"/>
          <w:sz w:val="30"/>
          <w:szCs w:val="30"/>
        </w:rPr>
        <w:t> разработке</w:t>
      </w:r>
      <w:r w:rsidRPr="00EE0289">
        <w:rPr>
          <w:rFonts w:ascii="Times New Roman" w:hAnsi="Times New Roman"/>
          <w:sz w:val="30"/>
          <w:szCs w:val="30"/>
        </w:rPr>
        <w:t xml:space="preserve"> сметных норм, необходимых для определения сметной стоимости строительных, монтажных или других работ, осуществляемых при строительстве, реконструкции, капитальном ремонте объектов капитального строительства регионального значения и объектов капитального строительства местного значения.</w:t>
      </w:r>
      <w:r w:rsidRPr="00A71AA4">
        <w:rPr>
          <w:rFonts w:ascii="Times New Roman" w:hAnsi="Times New Roman"/>
          <w:sz w:val="30"/>
          <w:szCs w:val="30"/>
        </w:rPr>
        <w:t>"</w:t>
      </w:r>
      <w:r w:rsidR="006A63E6">
        <w:rPr>
          <w:rFonts w:ascii="Times New Roman" w:hAnsi="Times New Roman"/>
          <w:sz w:val="30"/>
          <w:szCs w:val="30"/>
        </w:rPr>
        <w:t>;</w:t>
      </w:r>
    </w:p>
    <w:p w:rsidR="00A618AA" w:rsidRDefault="006A63E6" w:rsidP="006A63E6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б) </w:t>
      </w:r>
      <w:r w:rsidR="00FE0DDE">
        <w:rPr>
          <w:rFonts w:ascii="Times New Roman" w:hAnsi="Times New Roman"/>
          <w:sz w:val="30"/>
          <w:szCs w:val="30"/>
        </w:rPr>
        <w:t>дополнить пунктом 5.1 следующего содержания:</w:t>
      </w:r>
    </w:p>
    <w:p w:rsidR="006A63E6" w:rsidRDefault="00FE0DDE" w:rsidP="006A63E6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A71AA4">
        <w:rPr>
          <w:rFonts w:ascii="Times New Roman" w:hAnsi="Times New Roman"/>
          <w:sz w:val="30"/>
          <w:szCs w:val="30"/>
        </w:rPr>
        <w:t>"</w:t>
      </w:r>
      <w:r w:rsidRPr="00FE0DDE">
        <w:rPr>
          <w:rFonts w:ascii="Times New Roman" w:hAnsi="Times New Roman"/>
          <w:sz w:val="30"/>
          <w:szCs w:val="30"/>
        </w:rPr>
        <w:t xml:space="preserve">5.1. Осуществление указанных в части 1.2 настоящей статьи полномочий Российской Федерации </w:t>
      </w:r>
      <w:r w:rsidR="00A65E3E">
        <w:rPr>
          <w:rFonts w:ascii="Times New Roman" w:hAnsi="Times New Roman"/>
          <w:sz w:val="30"/>
          <w:szCs w:val="30"/>
        </w:rPr>
        <w:t>по решению Правительства Российской Федерации может быть передано</w:t>
      </w:r>
      <w:r w:rsidRPr="00FE0DDE">
        <w:rPr>
          <w:rFonts w:ascii="Times New Roman" w:hAnsi="Times New Roman"/>
          <w:sz w:val="30"/>
          <w:szCs w:val="30"/>
        </w:rPr>
        <w:t xml:space="preserve"> органам государственной власти субъектов Российской Федерации с субвенциями из федерального бюджета. Общий объем субвенций определя</w:t>
      </w:r>
      <w:r w:rsidR="00A65E3E">
        <w:rPr>
          <w:rFonts w:ascii="Times New Roman" w:hAnsi="Times New Roman"/>
          <w:sz w:val="30"/>
          <w:szCs w:val="30"/>
        </w:rPr>
        <w:t>е</w:t>
      </w:r>
      <w:r w:rsidRPr="00FE0DDE">
        <w:rPr>
          <w:rFonts w:ascii="Times New Roman" w:hAnsi="Times New Roman"/>
          <w:sz w:val="30"/>
          <w:szCs w:val="30"/>
        </w:rPr>
        <w:t>тся с учетом затрат на</w:t>
      </w:r>
      <w:r>
        <w:rPr>
          <w:rFonts w:ascii="Times New Roman" w:hAnsi="Times New Roman"/>
          <w:sz w:val="30"/>
          <w:szCs w:val="30"/>
        </w:rPr>
        <w:t> </w:t>
      </w:r>
      <w:r w:rsidR="00531BD7">
        <w:rPr>
          <w:rFonts w:ascii="Times New Roman" w:hAnsi="Times New Roman"/>
          <w:sz w:val="30"/>
          <w:szCs w:val="30"/>
        </w:rPr>
        <w:t>разработку сметных норм</w:t>
      </w:r>
      <w:r w:rsidRPr="00FE0DDE">
        <w:rPr>
          <w:rFonts w:ascii="Times New Roman" w:hAnsi="Times New Roman"/>
          <w:sz w:val="30"/>
          <w:szCs w:val="30"/>
        </w:rPr>
        <w:t xml:space="preserve"> в порядке и в соответствии с</w:t>
      </w:r>
      <w:r w:rsidR="00531BD7">
        <w:rPr>
          <w:rFonts w:ascii="Times New Roman" w:hAnsi="Times New Roman"/>
          <w:sz w:val="30"/>
          <w:szCs w:val="30"/>
        </w:rPr>
        <w:t> </w:t>
      </w:r>
      <w:r w:rsidRPr="00FE0DDE">
        <w:rPr>
          <w:rFonts w:ascii="Times New Roman" w:hAnsi="Times New Roman"/>
          <w:sz w:val="30"/>
          <w:szCs w:val="30"/>
        </w:rPr>
        <w:t>показателями (критериями) распределения общего объема таких субвенций, установленными Правительством Российской Федерации</w:t>
      </w:r>
      <w:r w:rsidR="00A65E3E">
        <w:rPr>
          <w:rFonts w:ascii="Times New Roman" w:hAnsi="Times New Roman"/>
          <w:sz w:val="30"/>
          <w:szCs w:val="30"/>
        </w:rPr>
        <w:t>, принятыми на основании такого решения</w:t>
      </w:r>
      <w:r>
        <w:rPr>
          <w:rFonts w:ascii="Times New Roman" w:hAnsi="Times New Roman"/>
          <w:sz w:val="30"/>
          <w:szCs w:val="30"/>
        </w:rPr>
        <w:t>.</w:t>
      </w:r>
      <w:r w:rsidR="006A63E6" w:rsidRPr="006A63E6">
        <w:rPr>
          <w:rFonts w:ascii="Times New Roman" w:hAnsi="Times New Roman"/>
          <w:sz w:val="30"/>
          <w:szCs w:val="30"/>
        </w:rPr>
        <w:t>"</w:t>
      </w:r>
      <w:r>
        <w:rPr>
          <w:rFonts w:ascii="Times New Roman" w:hAnsi="Times New Roman"/>
          <w:sz w:val="30"/>
          <w:szCs w:val="30"/>
        </w:rPr>
        <w:t>.</w:t>
      </w:r>
    </w:p>
    <w:p w:rsidR="00AF00FA" w:rsidRPr="00AF00FA" w:rsidRDefault="00683DD2" w:rsidP="00AF00FA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AF00FA">
        <w:rPr>
          <w:rFonts w:ascii="Times New Roman" w:hAnsi="Times New Roman"/>
          <w:sz w:val="30"/>
          <w:szCs w:val="30"/>
        </w:rPr>
        <w:t>3)</w:t>
      </w:r>
      <w:r w:rsidR="00AF00FA" w:rsidRPr="00AF00FA">
        <w:rPr>
          <w:rFonts w:ascii="Times New Roman" w:hAnsi="Times New Roman"/>
          <w:sz w:val="30"/>
          <w:szCs w:val="30"/>
        </w:rPr>
        <w:t xml:space="preserve"> часть 1 статьи 8.1 дополнить пунктом 4 следующего содержания:</w:t>
      </w:r>
    </w:p>
    <w:p w:rsidR="00AF00FA" w:rsidRDefault="00AF00FA" w:rsidP="00AF00FA">
      <w:pPr>
        <w:spacing w:line="480" w:lineRule="auto"/>
        <w:ind w:firstLine="709"/>
        <w:rPr>
          <w:sz w:val="30"/>
          <w:szCs w:val="30"/>
        </w:rPr>
      </w:pPr>
      <w:r w:rsidRPr="006A63E6">
        <w:rPr>
          <w:rFonts w:ascii="Times New Roman" w:hAnsi="Times New Roman"/>
          <w:sz w:val="30"/>
          <w:szCs w:val="30"/>
        </w:rPr>
        <w:t>"</w:t>
      </w:r>
      <w:r w:rsidRPr="00AF00FA">
        <w:rPr>
          <w:rFonts w:ascii="Times New Roman" w:hAnsi="Times New Roman"/>
          <w:sz w:val="30"/>
          <w:szCs w:val="30"/>
        </w:rPr>
        <w:t xml:space="preserve">4) </w:t>
      </w:r>
      <w:r w:rsidRPr="00AF00FA">
        <w:rPr>
          <w:sz w:val="30"/>
          <w:szCs w:val="30"/>
        </w:rPr>
        <w:t>соблюдением требований, установленных законодательством о</w:t>
      </w:r>
      <w:r>
        <w:rPr>
          <w:sz w:val="30"/>
          <w:szCs w:val="30"/>
        </w:rPr>
        <w:t> </w:t>
      </w:r>
      <w:r w:rsidRPr="00AF00FA">
        <w:rPr>
          <w:sz w:val="30"/>
          <w:szCs w:val="30"/>
        </w:rPr>
        <w:t>градостроительной деятельности для разработки сметных норм</w:t>
      </w:r>
      <w:r>
        <w:rPr>
          <w:sz w:val="30"/>
          <w:szCs w:val="30"/>
        </w:rPr>
        <w:t xml:space="preserve">, </w:t>
      </w:r>
      <w:r w:rsidRPr="00EE0289">
        <w:rPr>
          <w:rFonts w:ascii="Times New Roman" w:hAnsi="Times New Roman"/>
          <w:sz w:val="30"/>
          <w:szCs w:val="30"/>
        </w:rPr>
        <w:lastRenderedPageBreak/>
        <w:t>необходимых для определения сметной стоимости строительных, монтажных или других работ, осуществляемых при строительстве, реконструкции, капитальном ремонте объектов капитального строительства регионального значения и объектов капитального строительства местного значения.</w:t>
      </w:r>
      <w:r w:rsidRPr="00A71AA4">
        <w:rPr>
          <w:rFonts w:ascii="Times New Roman" w:hAnsi="Times New Roman"/>
          <w:sz w:val="30"/>
          <w:szCs w:val="30"/>
        </w:rPr>
        <w:t>"</w:t>
      </w:r>
      <w:r w:rsidRPr="00AF00FA">
        <w:rPr>
          <w:sz w:val="30"/>
          <w:szCs w:val="30"/>
        </w:rPr>
        <w:t>.</w:t>
      </w:r>
    </w:p>
    <w:p w:rsidR="00083629" w:rsidRDefault="00F523DD" w:rsidP="00083629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Pr="00AF00FA">
        <w:rPr>
          <w:rFonts w:ascii="Times New Roman" w:hAnsi="Times New Roman"/>
          <w:sz w:val="30"/>
          <w:szCs w:val="30"/>
        </w:rPr>
        <w:t>)</w:t>
      </w:r>
      <w:r w:rsidR="00083629">
        <w:rPr>
          <w:rFonts w:ascii="Times New Roman" w:hAnsi="Times New Roman"/>
          <w:sz w:val="30"/>
          <w:szCs w:val="30"/>
        </w:rPr>
        <w:t>статью 45 дополнить частью 8.2 следующего содержания:</w:t>
      </w:r>
    </w:p>
    <w:p w:rsidR="00083629" w:rsidRDefault="00083629" w:rsidP="00083629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A71AA4">
        <w:rPr>
          <w:rFonts w:ascii="Times New Roman" w:hAnsi="Times New Roman"/>
          <w:sz w:val="30"/>
          <w:szCs w:val="30"/>
        </w:rPr>
        <w:t>"</w:t>
      </w:r>
      <w:r w:rsidRPr="00083629">
        <w:rPr>
          <w:sz w:val="30"/>
          <w:szCs w:val="30"/>
        </w:rPr>
        <w:t>8.2. Смета на подготовку проектов планировки территории и</w:t>
      </w:r>
      <w:r w:rsidR="008A0B4C">
        <w:rPr>
          <w:sz w:val="30"/>
          <w:szCs w:val="30"/>
        </w:rPr>
        <w:t> </w:t>
      </w:r>
      <w:r w:rsidRPr="00083629">
        <w:rPr>
          <w:sz w:val="30"/>
          <w:szCs w:val="30"/>
        </w:rPr>
        <w:t>проектов межевания территории, предназначенных для размещения объектов федерального значения, объектов регионального значения, объектов местного значения</w:t>
      </w:r>
      <w:r w:rsidR="008A0B4C">
        <w:rPr>
          <w:sz w:val="30"/>
          <w:szCs w:val="30"/>
        </w:rPr>
        <w:t>,</w:t>
      </w:r>
      <w:r w:rsidRPr="00083629">
        <w:rPr>
          <w:sz w:val="30"/>
          <w:szCs w:val="30"/>
        </w:rPr>
        <w:t xml:space="preserve"> составляется с обязательным </w:t>
      </w:r>
      <w:r>
        <w:rPr>
          <w:sz w:val="30"/>
          <w:szCs w:val="30"/>
        </w:rPr>
        <w:t>применением</w:t>
      </w:r>
      <w:r w:rsidRPr="00083629">
        <w:rPr>
          <w:sz w:val="30"/>
          <w:szCs w:val="30"/>
        </w:rPr>
        <w:t xml:space="preserve"> сметных нормативов, </w:t>
      </w:r>
      <w:r w:rsidR="008A46D0">
        <w:rPr>
          <w:sz w:val="30"/>
          <w:szCs w:val="30"/>
        </w:rPr>
        <w:t>зарегистрированных</w:t>
      </w:r>
      <w:r w:rsidRPr="00083629">
        <w:rPr>
          <w:sz w:val="30"/>
          <w:szCs w:val="30"/>
        </w:rPr>
        <w:t xml:space="preserve"> в </w:t>
      </w:r>
      <w:r w:rsidR="00DD2FD4">
        <w:rPr>
          <w:sz w:val="30"/>
          <w:szCs w:val="30"/>
        </w:rPr>
        <w:t>Е</w:t>
      </w:r>
      <w:r w:rsidR="008A46D0">
        <w:rPr>
          <w:sz w:val="30"/>
          <w:szCs w:val="30"/>
        </w:rPr>
        <w:t xml:space="preserve">дином государственном </w:t>
      </w:r>
      <w:r w:rsidRPr="00083629">
        <w:rPr>
          <w:sz w:val="30"/>
          <w:szCs w:val="30"/>
        </w:rPr>
        <w:t>реестр</w:t>
      </w:r>
      <w:r w:rsidR="008A46D0">
        <w:rPr>
          <w:sz w:val="30"/>
          <w:szCs w:val="30"/>
        </w:rPr>
        <w:t>е</w:t>
      </w:r>
      <w:r w:rsidRPr="00083629">
        <w:rPr>
          <w:sz w:val="30"/>
          <w:szCs w:val="30"/>
        </w:rPr>
        <w:t xml:space="preserve"> сметных н</w:t>
      </w:r>
      <w:r w:rsidR="00345CE8">
        <w:rPr>
          <w:sz w:val="30"/>
          <w:szCs w:val="30"/>
        </w:rPr>
        <w:t xml:space="preserve">ормативов. В остальных случаях при составлении </w:t>
      </w:r>
      <w:r w:rsidR="00345CE8" w:rsidRPr="00083629">
        <w:rPr>
          <w:sz w:val="30"/>
          <w:szCs w:val="30"/>
        </w:rPr>
        <w:t>смет</w:t>
      </w:r>
      <w:r w:rsidR="00345CE8">
        <w:rPr>
          <w:sz w:val="30"/>
          <w:szCs w:val="30"/>
        </w:rPr>
        <w:t>ы</w:t>
      </w:r>
      <w:r w:rsidR="00345CE8" w:rsidRPr="00083629">
        <w:rPr>
          <w:sz w:val="30"/>
          <w:szCs w:val="30"/>
        </w:rPr>
        <w:t xml:space="preserve"> на подготовку проектов планировки территории и проектов межевания территории мо</w:t>
      </w:r>
      <w:r w:rsidR="00345CE8">
        <w:rPr>
          <w:sz w:val="30"/>
          <w:szCs w:val="30"/>
        </w:rPr>
        <w:t>гут</w:t>
      </w:r>
      <w:r w:rsidR="009108C8">
        <w:rPr>
          <w:sz w:val="30"/>
          <w:szCs w:val="30"/>
        </w:rPr>
        <w:t xml:space="preserve"> </w:t>
      </w:r>
      <w:r w:rsidR="00345CE8">
        <w:rPr>
          <w:sz w:val="30"/>
          <w:szCs w:val="30"/>
        </w:rPr>
        <w:t>применяться</w:t>
      </w:r>
      <w:r w:rsidR="00345CE8" w:rsidRPr="00083629">
        <w:rPr>
          <w:sz w:val="30"/>
          <w:szCs w:val="30"/>
        </w:rPr>
        <w:t xml:space="preserve"> сметны</w:t>
      </w:r>
      <w:r w:rsidR="00345CE8">
        <w:rPr>
          <w:sz w:val="30"/>
          <w:szCs w:val="30"/>
        </w:rPr>
        <w:t>е</w:t>
      </w:r>
      <w:r w:rsidR="00345CE8" w:rsidRPr="00083629">
        <w:rPr>
          <w:sz w:val="30"/>
          <w:szCs w:val="30"/>
        </w:rPr>
        <w:t xml:space="preserve"> норматив</w:t>
      </w:r>
      <w:r w:rsidR="00345CE8">
        <w:rPr>
          <w:sz w:val="30"/>
          <w:szCs w:val="30"/>
        </w:rPr>
        <w:t>ы</w:t>
      </w:r>
      <w:r w:rsidR="00345CE8" w:rsidRPr="00083629">
        <w:rPr>
          <w:sz w:val="30"/>
          <w:szCs w:val="30"/>
        </w:rPr>
        <w:t xml:space="preserve">, </w:t>
      </w:r>
      <w:r w:rsidR="008A46D0">
        <w:rPr>
          <w:sz w:val="30"/>
          <w:szCs w:val="30"/>
        </w:rPr>
        <w:t xml:space="preserve">зарегистрированные </w:t>
      </w:r>
      <w:r w:rsidR="00345CE8" w:rsidRPr="00083629">
        <w:rPr>
          <w:sz w:val="30"/>
          <w:szCs w:val="30"/>
        </w:rPr>
        <w:t xml:space="preserve">в </w:t>
      </w:r>
      <w:r w:rsidR="008A46D0">
        <w:rPr>
          <w:sz w:val="30"/>
          <w:szCs w:val="30"/>
        </w:rPr>
        <w:t xml:space="preserve">едином государственном </w:t>
      </w:r>
      <w:r w:rsidR="00345CE8" w:rsidRPr="00083629">
        <w:rPr>
          <w:sz w:val="30"/>
          <w:szCs w:val="30"/>
        </w:rPr>
        <w:t>реестр</w:t>
      </w:r>
      <w:r w:rsidR="008A46D0">
        <w:rPr>
          <w:sz w:val="30"/>
          <w:szCs w:val="30"/>
        </w:rPr>
        <w:t>е</w:t>
      </w:r>
      <w:r w:rsidR="00345CE8" w:rsidRPr="00083629">
        <w:rPr>
          <w:sz w:val="30"/>
          <w:szCs w:val="30"/>
        </w:rPr>
        <w:t xml:space="preserve"> сметных нормативов</w:t>
      </w:r>
      <w:r w:rsidR="00345CE8">
        <w:rPr>
          <w:sz w:val="30"/>
          <w:szCs w:val="30"/>
        </w:rPr>
        <w:t>,</w:t>
      </w:r>
      <w:r w:rsidR="009108C8">
        <w:rPr>
          <w:sz w:val="30"/>
          <w:szCs w:val="30"/>
        </w:rPr>
        <w:t xml:space="preserve"> </w:t>
      </w:r>
      <w:r w:rsidR="00345CE8" w:rsidRPr="00083629">
        <w:rPr>
          <w:sz w:val="30"/>
          <w:szCs w:val="30"/>
        </w:rPr>
        <w:t xml:space="preserve">если договором между </w:t>
      </w:r>
      <w:r w:rsidR="003B2B91">
        <w:rPr>
          <w:sz w:val="30"/>
          <w:szCs w:val="30"/>
        </w:rPr>
        <w:t>сторонами</w:t>
      </w:r>
      <w:r w:rsidR="00345CE8" w:rsidRPr="00083629">
        <w:rPr>
          <w:sz w:val="30"/>
          <w:szCs w:val="30"/>
        </w:rPr>
        <w:t xml:space="preserve"> не</w:t>
      </w:r>
      <w:r w:rsidR="008A46D0">
        <w:rPr>
          <w:sz w:val="30"/>
          <w:szCs w:val="30"/>
        </w:rPr>
        <w:t> </w:t>
      </w:r>
      <w:r w:rsidR="00345CE8" w:rsidRPr="00083629">
        <w:rPr>
          <w:sz w:val="30"/>
          <w:szCs w:val="30"/>
        </w:rPr>
        <w:t>предусмотрено иное.</w:t>
      </w:r>
      <w:r w:rsidRPr="00A71AA4">
        <w:rPr>
          <w:rFonts w:ascii="Times New Roman" w:hAnsi="Times New Roman"/>
          <w:sz w:val="30"/>
          <w:szCs w:val="30"/>
        </w:rPr>
        <w:t>"</w:t>
      </w:r>
      <w:r>
        <w:rPr>
          <w:rFonts w:ascii="Times New Roman" w:hAnsi="Times New Roman"/>
          <w:sz w:val="30"/>
          <w:szCs w:val="30"/>
        </w:rPr>
        <w:t>.</w:t>
      </w:r>
    </w:p>
    <w:p w:rsidR="00345CE8" w:rsidRPr="00345CE8" w:rsidRDefault="00083629" w:rsidP="00345CE8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345CE8">
        <w:rPr>
          <w:rFonts w:ascii="Times New Roman" w:hAnsi="Times New Roman"/>
          <w:sz w:val="30"/>
          <w:szCs w:val="30"/>
        </w:rPr>
        <w:t>5)</w:t>
      </w:r>
      <w:r w:rsidR="00345CE8" w:rsidRPr="00345CE8">
        <w:rPr>
          <w:rFonts w:ascii="Times New Roman" w:hAnsi="Times New Roman"/>
          <w:sz w:val="30"/>
          <w:szCs w:val="30"/>
        </w:rPr>
        <w:t xml:space="preserve"> статью 48 дополнить частью 13.1 следующего содержания:</w:t>
      </w:r>
    </w:p>
    <w:p w:rsidR="00067962" w:rsidRDefault="00345CE8" w:rsidP="00067962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067962">
        <w:rPr>
          <w:rFonts w:ascii="Times New Roman" w:hAnsi="Times New Roman"/>
          <w:sz w:val="30"/>
          <w:szCs w:val="30"/>
        </w:rPr>
        <w:t>"</w:t>
      </w:r>
      <w:r w:rsidRPr="00067962">
        <w:rPr>
          <w:sz w:val="30"/>
          <w:szCs w:val="30"/>
        </w:rPr>
        <w:t xml:space="preserve">13.1. Смета на строительство, реконструкцию, капитальный ремонт объектов капитального строительства федерального значения, объектов капитального строительства регионального значения, объектов </w:t>
      </w:r>
      <w:r w:rsidRPr="00067962">
        <w:rPr>
          <w:sz w:val="30"/>
          <w:szCs w:val="30"/>
        </w:rPr>
        <w:lastRenderedPageBreak/>
        <w:t xml:space="preserve">капитального строительства местного значения, составляется с обязательным применением сметных нормативов, </w:t>
      </w:r>
      <w:r w:rsidR="008A46D0" w:rsidRPr="00067962">
        <w:rPr>
          <w:sz w:val="30"/>
          <w:szCs w:val="30"/>
        </w:rPr>
        <w:t>зарегистрированных в </w:t>
      </w:r>
      <w:r w:rsidR="00DD2FD4">
        <w:rPr>
          <w:sz w:val="30"/>
          <w:szCs w:val="30"/>
        </w:rPr>
        <w:t>Е</w:t>
      </w:r>
      <w:r w:rsidR="008A46D0" w:rsidRPr="00067962">
        <w:rPr>
          <w:sz w:val="30"/>
          <w:szCs w:val="30"/>
        </w:rPr>
        <w:t xml:space="preserve">дином государственном </w:t>
      </w:r>
      <w:r w:rsidRPr="00067962">
        <w:rPr>
          <w:sz w:val="30"/>
          <w:szCs w:val="30"/>
        </w:rPr>
        <w:t>реестр</w:t>
      </w:r>
      <w:r w:rsidR="008A46D0" w:rsidRPr="00067962">
        <w:rPr>
          <w:sz w:val="30"/>
          <w:szCs w:val="30"/>
        </w:rPr>
        <w:t>е</w:t>
      </w:r>
      <w:r w:rsidRPr="00067962">
        <w:rPr>
          <w:sz w:val="30"/>
          <w:szCs w:val="30"/>
        </w:rPr>
        <w:t xml:space="preserve"> сметных нормативов. В остальных случаях при составлении сметы на строительство, реконструкцию, капитальный ремонт объектов капитального строительства могут применяться сметные нормативы, </w:t>
      </w:r>
      <w:r w:rsidR="008A46D0" w:rsidRPr="00067962">
        <w:rPr>
          <w:sz w:val="30"/>
          <w:szCs w:val="30"/>
        </w:rPr>
        <w:t>зарегистрированные</w:t>
      </w:r>
      <w:r w:rsidRPr="00067962">
        <w:rPr>
          <w:sz w:val="30"/>
          <w:szCs w:val="30"/>
        </w:rPr>
        <w:t xml:space="preserve"> в </w:t>
      </w:r>
      <w:r w:rsidR="00DD2FD4">
        <w:rPr>
          <w:sz w:val="30"/>
          <w:szCs w:val="30"/>
        </w:rPr>
        <w:t>Е</w:t>
      </w:r>
      <w:r w:rsidR="008A46D0" w:rsidRPr="00067962">
        <w:rPr>
          <w:sz w:val="30"/>
          <w:szCs w:val="30"/>
        </w:rPr>
        <w:t xml:space="preserve">дином государственном </w:t>
      </w:r>
      <w:r w:rsidRPr="00067962">
        <w:rPr>
          <w:sz w:val="30"/>
          <w:szCs w:val="30"/>
        </w:rPr>
        <w:t>реестр</w:t>
      </w:r>
      <w:r w:rsidR="008A46D0" w:rsidRPr="00067962">
        <w:rPr>
          <w:sz w:val="30"/>
          <w:szCs w:val="30"/>
        </w:rPr>
        <w:t>е</w:t>
      </w:r>
      <w:r w:rsidRPr="00067962">
        <w:rPr>
          <w:sz w:val="30"/>
          <w:szCs w:val="30"/>
        </w:rPr>
        <w:t xml:space="preserve"> сметных нормативов</w:t>
      </w:r>
      <w:r w:rsidR="00DD2FD4">
        <w:rPr>
          <w:sz w:val="30"/>
          <w:szCs w:val="30"/>
        </w:rPr>
        <w:t>,</w:t>
      </w:r>
      <w:r w:rsidRPr="00067962">
        <w:rPr>
          <w:sz w:val="30"/>
          <w:szCs w:val="30"/>
        </w:rPr>
        <w:t xml:space="preserve"> если договором между </w:t>
      </w:r>
      <w:r w:rsidR="003B2B91">
        <w:rPr>
          <w:sz w:val="30"/>
          <w:szCs w:val="30"/>
        </w:rPr>
        <w:t>сторонами</w:t>
      </w:r>
      <w:r w:rsidRPr="00067962">
        <w:rPr>
          <w:sz w:val="30"/>
          <w:szCs w:val="30"/>
        </w:rPr>
        <w:t xml:space="preserve"> не предусмотрено иное.</w:t>
      </w:r>
      <w:r w:rsidRPr="00067962">
        <w:rPr>
          <w:rFonts w:ascii="Times New Roman" w:hAnsi="Times New Roman"/>
          <w:sz w:val="30"/>
          <w:szCs w:val="30"/>
        </w:rPr>
        <w:t>".</w:t>
      </w:r>
    </w:p>
    <w:p w:rsidR="00180B26" w:rsidRDefault="00B05BE0" w:rsidP="00180B26">
      <w:pPr>
        <w:spacing w:line="480" w:lineRule="auto"/>
        <w:ind w:firstLine="709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6)</w:t>
      </w:r>
      <w:r w:rsidR="00180B26">
        <w:rPr>
          <w:sz w:val="30"/>
          <w:szCs w:val="30"/>
        </w:rPr>
        <w:t xml:space="preserve">главу 6 дополнить статьей </w:t>
      </w:r>
      <w:r w:rsidR="002C3962">
        <w:rPr>
          <w:sz w:val="30"/>
          <w:szCs w:val="30"/>
        </w:rPr>
        <w:t>50</w:t>
      </w:r>
      <w:r w:rsidR="00180B26">
        <w:rPr>
          <w:sz w:val="30"/>
          <w:szCs w:val="30"/>
        </w:rPr>
        <w:t>.</w:t>
      </w:r>
      <w:r w:rsidR="002C3962">
        <w:rPr>
          <w:sz w:val="30"/>
          <w:szCs w:val="30"/>
        </w:rPr>
        <w:t>1</w:t>
      </w:r>
      <w:r w:rsidR="00180B26">
        <w:rPr>
          <w:sz w:val="30"/>
          <w:szCs w:val="30"/>
        </w:rPr>
        <w:t xml:space="preserve"> следующего содержания:</w:t>
      </w:r>
    </w:p>
    <w:p w:rsidR="00180B26" w:rsidRDefault="00180B26" w:rsidP="00180B26">
      <w:pPr>
        <w:spacing w:line="240" w:lineRule="auto"/>
        <w:ind w:left="3119" w:hanging="2410"/>
        <w:rPr>
          <w:b/>
          <w:sz w:val="30"/>
          <w:szCs w:val="30"/>
        </w:rPr>
      </w:pPr>
      <w:r w:rsidRPr="00B05BE0">
        <w:rPr>
          <w:b/>
          <w:sz w:val="30"/>
          <w:szCs w:val="30"/>
        </w:rPr>
        <w:t xml:space="preserve">"Статья </w:t>
      </w:r>
      <w:r w:rsidR="002C3962">
        <w:rPr>
          <w:b/>
          <w:sz w:val="30"/>
          <w:szCs w:val="30"/>
        </w:rPr>
        <w:t>50</w:t>
      </w:r>
      <w:r w:rsidRPr="00B05BE0">
        <w:rPr>
          <w:b/>
          <w:sz w:val="30"/>
          <w:szCs w:val="30"/>
        </w:rPr>
        <w:t>.</w:t>
      </w:r>
      <w:r w:rsidR="002C3962">
        <w:rPr>
          <w:b/>
          <w:sz w:val="30"/>
          <w:szCs w:val="30"/>
        </w:rPr>
        <w:t>1</w:t>
      </w:r>
      <w:r w:rsidRPr="00B05BE0">
        <w:rPr>
          <w:b/>
          <w:sz w:val="30"/>
          <w:szCs w:val="30"/>
        </w:rPr>
        <w:t xml:space="preserve">. </w:t>
      </w:r>
      <w:r w:rsidR="002C3962">
        <w:rPr>
          <w:b/>
          <w:sz w:val="30"/>
          <w:szCs w:val="30"/>
        </w:rPr>
        <w:t xml:space="preserve">Сметное нормирование </w:t>
      </w:r>
    </w:p>
    <w:p w:rsidR="00180B26" w:rsidRPr="00B05BE0" w:rsidRDefault="00180B26" w:rsidP="00180B26">
      <w:pPr>
        <w:spacing w:line="240" w:lineRule="auto"/>
        <w:ind w:left="3119" w:hanging="2410"/>
        <w:rPr>
          <w:b/>
          <w:sz w:val="30"/>
          <w:szCs w:val="30"/>
        </w:rPr>
      </w:pPr>
    </w:p>
    <w:p w:rsidR="00E3422F" w:rsidRDefault="00180B26" w:rsidP="00E3422F">
      <w:pPr>
        <w:spacing w:line="480" w:lineRule="auto"/>
        <w:ind w:firstLine="709"/>
        <w:rPr>
          <w:sz w:val="30"/>
          <w:szCs w:val="30"/>
        </w:rPr>
      </w:pPr>
      <w:r w:rsidRPr="00E3422F">
        <w:rPr>
          <w:sz w:val="30"/>
          <w:szCs w:val="30"/>
        </w:rPr>
        <w:t xml:space="preserve">1. </w:t>
      </w:r>
      <w:r w:rsidR="001367C9" w:rsidRPr="00E3422F">
        <w:rPr>
          <w:sz w:val="30"/>
          <w:szCs w:val="30"/>
        </w:rPr>
        <w:t>Сметные нормы</w:t>
      </w:r>
      <w:r w:rsidR="009108C8">
        <w:rPr>
          <w:sz w:val="30"/>
          <w:szCs w:val="30"/>
        </w:rPr>
        <w:t xml:space="preserve"> </w:t>
      </w:r>
      <w:r w:rsidR="001367C9" w:rsidRPr="00E3422F">
        <w:rPr>
          <w:sz w:val="30"/>
          <w:szCs w:val="30"/>
        </w:rPr>
        <w:t xml:space="preserve">разрабатываются </w:t>
      </w:r>
      <w:r w:rsidR="00E3422F">
        <w:rPr>
          <w:sz w:val="30"/>
          <w:szCs w:val="30"/>
        </w:rPr>
        <w:t xml:space="preserve">участниками градостроительной деятельности </w:t>
      </w:r>
      <w:r w:rsidR="00D01562" w:rsidRPr="00E3422F">
        <w:rPr>
          <w:sz w:val="30"/>
          <w:szCs w:val="30"/>
        </w:rPr>
        <w:t>в</w:t>
      </w:r>
      <w:r w:rsidR="00E3422F">
        <w:rPr>
          <w:sz w:val="30"/>
          <w:szCs w:val="30"/>
        </w:rPr>
        <w:t> </w:t>
      </w:r>
      <w:r w:rsidR="00D01562" w:rsidRPr="00E3422F">
        <w:rPr>
          <w:sz w:val="30"/>
          <w:szCs w:val="30"/>
        </w:rPr>
        <w:t xml:space="preserve">соответствии с правилами, установленными уполномоченным Правительством Российской Федерации </w:t>
      </w:r>
      <w:r w:rsidR="00E3422F" w:rsidRPr="00E3422F">
        <w:rPr>
          <w:sz w:val="30"/>
          <w:szCs w:val="30"/>
        </w:rPr>
        <w:t>федеральным органом исполнительной власти, осуществляющим функции по выработке государственной политики и нормативно-правовому регулированию в</w:t>
      </w:r>
      <w:r w:rsidR="00E3422F">
        <w:rPr>
          <w:sz w:val="30"/>
          <w:szCs w:val="30"/>
        </w:rPr>
        <w:t> </w:t>
      </w:r>
      <w:r w:rsidR="00E3422F" w:rsidRPr="00E3422F">
        <w:rPr>
          <w:sz w:val="30"/>
          <w:szCs w:val="30"/>
        </w:rPr>
        <w:t>сфере строительства, архитектуры, градостроительства.</w:t>
      </w:r>
      <w:r w:rsidR="002620CB">
        <w:rPr>
          <w:sz w:val="30"/>
          <w:szCs w:val="30"/>
        </w:rPr>
        <w:t xml:space="preserve"> Требования к сметным нормам </w:t>
      </w:r>
      <w:r w:rsidR="00267105">
        <w:rPr>
          <w:sz w:val="30"/>
          <w:szCs w:val="30"/>
        </w:rPr>
        <w:t>устанавливаются Правительством Российской Федерации.</w:t>
      </w:r>
    </w:p>
    <w:p w:rsidR="002620CB" w:rsidRDefault="00E3422F" w:rsidP="002620CB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2. Сметные нормы</w:t>
      </w:r>
      <w:r w:rsidR="002620CB">
        <w:rPr>
          <w:sz w:val="30"/>
          <w:szCs w:val="30"/>
        </w:rPr>
        <w:t xml:space="preserve"> в соответствии с классификатором объединяются в сметные нормативы. Классификатор сметных нормативов утверждается </w:t>
      </w:r>
      <w:r w:rsidR="002620CB" w:rsidRPr="00E3422F">
        <w:rPr>
          <w:sz w:val="30"/>
          <w:szCs w:val="30"/>
        </w:rPr>
        <w:lastRenderedPageBreak/>
        <w:t>уполномоченным Правительством Российской Федерации федеральным органом исполнительной власти, осуществляющим функции по</w:t>
      </w:r>
      <w:r w:rsidR="00267105">
        <w:rPr>
          <w:sz w:val="30"/>
          <w:szCs w:val="30"/>
        </w:rPr>
        <w:t> </w:t>
      </w:r>
      <w:r w:rsidR="002620CB" w:rsidRPr="00E3422F">
        <w:rPr>
          <w:sz w:val="30"/>
          <w:szCs w:val="30"/>
        </w:rPr>
        <w:t>выработке государственной политики и нормативно-правовому регулированию в</w:t>
      </w:r>
      <w:r w:rsidR="002620CB">
        <w:rPr>
          <w:sz w:val="30"/>
          <w:szCs w:val="30"/>
        </w:rPr>
        <w:t> </w:t>
      </w:r>
      <w:r w:rsidR="002620CB" w:rsidRPr="00E3422F">
        <w:rPr>
          <w:sz w:val="30"/>
          <w:szCs w:val="30"/>
        </w:rPr>
        <w:t>сфере строительства, архитектуры, градостроительства.</w:t>
      </w:r>
    </w:p>
    <w:p w:rsidR="002620CB" w:rsidRDefault="002620CB" w:rsidP="00E3422F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3. Порядок разработки и утверждения сметных нормативов определяется</w:t>
      </w:r>
      <w:r w:rsidR="009108C8">
        <w:rPr>
          <w:sz w:val="30"/>
          <w:szCs w:val="30"/>
        </w:rPr>
        <w:t xml:space="preserve"> </w:t>
      </w:r>
      <w:r w:rsidR="00D94449" w:rsidRPr="00D94449">
        <w:rPr>
          <w:sz w:val="30"/>
          <w:szCs w:val="30"/>
        </w:rPr>
        <w:t>установленных уполномоченным Правительством Российской Федерации федеральным органом исполнительной власти, осуществляющим функции по выработке государственной политики и</w:t>
      </w:r>
      <w:r w:rsidR="00D94449">
        <w:rPr>
          <w:sz w:val="30"/>
          <w:szCs w:val="30"/>
        </w:rPr>
        <w:t> </w:t>
      </w:r>
      <w:r w:rsidR="00D94449" w:rsidRPr="00D94449">
        <w:rPr>
          <w:sz w:val="30"/>
          <w:szCs w:val="30"/>
        </w:rPr>
        <w:t>нормативно-правовому регулированию в сфере строительства, архитектуры, градостроительства.</w:t>
      </w:r>
    </w:p>
    <w:p w:rsidR="008B2D7A" w:rsidRDefault="002620CB" w:rsidP="008B2D7A">
      <w:pPr>
        <w:spacing w:line="480" w:lineRule="auto"/>
        <w:ind w:firstLine="709"/>
        <w:rPr>
          <w:sz w:val="30"/>
          <w:szCs w:val="30"/>
        </w:rPr>
      </w:pPr>
      <w:r w:rsidRPr="00FE1A06">
        <w:rPr>
          <w:sz w:val="30"/>
          <w:szCs w:val="30"/>
        </w:rPr>
        <w:t>4.</w:t>
      </w:r>
      <w:r>
        <w:rPr>
          <w:sz w:val="30"/>
          <w:szCs w:val="30"/>
        </w:rPr>
        <w:t xml:space="preserve"> Сметные норм</w:t>
      </w:r>
      <w:r w:rsidR="008B2D7A">
        <w:rPr>
          <w:sz w:val="30"/>
          <w:szCs w:val="30"/>
        </w:rPr>
        <w:t>ы в составе сметных нормативов</w:t>
      </w:r>
      <w:r w:rsidR="009108C8">
        <w:rPr>
          <w:sz w:val="30"/>
          <w:szCs w:val="30"/>
        </w:rPr>
        <w:t xml:space="preserve"> </w:t>
      </w:r>
      <w:r w:rsidR="00E3422F">
        <w:rPr>
          <w:sz w:val="30"/>
          <w:szCs w:val="30"/>
        </w:rPr>
        <w:t xml:space="preserve">до </w:t>
      </w:r>
      <w:r>
        <w:rPr>
          <w:sz w:val="30"/>
          <w:szCs w:val="30"/>
        </w:rPr>
        <w:t>включения их</w:t>
      </w:r>
      <w:r w:rsidR="00F01A6A">
        <w:rPr>
          <w:sz w:val="30"/>
          <w:szCs w:val="30"/>
        </w:rPr>
        <w:t> </w:t>
      </w:r>
      <w:r>
        <w:rPr>
          <w:sz w:val="30"/>
          <w:szCs w:val="30"/>
        </w:rPr>
        <w:t>в</w:t>
      </w:r>
      <w:r w:rsidR="008B2D7A">
        <w:rPr>
          <w:sz w:val="30"/>
          <w:szCs w:val="30"/>
        </w:rPr>
        <w:t> </w:t>
      </w:r>
      <w:r>
        <w:rPr>
          <w:sz w:val="30"/>
          <w:szCs w:val="30"/>
        </w:rPr>
        <w:t xml:space="preserve">Единый реестр сметных нормативов </w:t>
      </w:r>
      <w:r w:rsidR="00E3422F">
        <w:rPr>
          <w:sz w:val="30"/>
          <w:szCs w:val="30"/>
        </w:rPr>
        <w:t>подлежат экспертизе</w:t>
      </w:r>
      <w:r>
        <w:rPr>
          <w:sz w:val="30"/>
          <w:szCs w:val="30"/>
        </w:rPr>
        <w:t>.</w:t>
      </w:r>
      <w:r w:rsidR="009108C8">
        <w:rPr>
          <w:sz w:val="30"/>
          <w:szCs w:val="30"/>
        </w:rPr>
        <w:t xml:space="preserve"> </w:t>
      </w:r>
      <w:r w:rsidR="008B2D7A" w:rsidRPr="008B2D7A">
        <w:rPr>
          <w:sz w:val="30"/>
          <w:szCs w:val="30"/>
        </w:rPr>
        <w:t xml:space="preserve">Результатом экспертизы </w:t>
      </w:r>
      <w:r w:rsidR="008B2D7A">
        <w:rPr>
          <w:sz w:val="30"/>
          <w:szCs w:val="30"/>
        </w:rPr>
        <w:t>сметных норм</w:t>
      </w:r>
      <w:r w:rsidR="008B2D7A" w:rsidRPr="008B2D7A">
        <w:rPr>
          <w:sz w:val="30"/>
          <w:szCs w:val="30"/>
        </w:rPr>
        <w:t xml:space="preserve"> является заключение о</w:t>
      </w:r>
      <w:r w:rsidR="00F01A6A">
        <w:rPr>
          <w:sz w:val="30"/>
          <w:szCs w:val="30"/>
        </w:rPr>
        <w:t> </w:t>
      </w:r>
      <w:r w:rsidR="008B2D7A" w:rsidRPr="008B2D7A">
        <w:rPr>
          <w:sz w:val="30"/>
          <w:szCs w:val="30"/>
        </w:rPr>
        <w:t xml:space="preserve">соответствии (положительное заключение) или несоответствии (отрицательное заключение) </w:t>
      </w:r>
      <w:r w:rsidR="008B2D7A">
        <w:rPr>
          <w:sz w:val="30"/>
          <w:szCs w:val="30"/>
        </w:rPr>
        <w:t>сметных норм, включенных в состав сметных нормативов</w:t>
      </w:r>
      <w:r w:rsidR="008B2D7A" w:rsidRPr="008B2D7A">
        <w:rPr>
          <w:sz w:val="30"/>
          <w:szCs w:val="30"/>
        </w:rPr>
        <w:t xml:space="preserve"> требованиям </w:t>
      </w:r>
      <w:r w:rsidR="008B2D7A">
        <w:rPr>
          <w:sz w:val="30"/>
          <w:szCs w:val="30"/>
        </w:rPr>
        <w:t xml:space="preserve">стандартов и методов нормирования, установленных </w:t>
      </w:r>
      <w:r w:rsidR="008B2D7A" w:rsidRPr="00E3422F">
        <w:rPr>
          <w:sz w:val="30"/>
          <w:szCs w:val="30"/>
        </w:rPr>
        <w:t>уполномоченным Правительством Российской Федерации федеральным органом исполнительной власти, осуществляющим функции по</w:t>
      </w:r>
      <w:r w:rsidR="008B2D7A">
        <w:rPr>
          <w:sz w:val="30"/>
          <w:szCs w:val="30"/>
        </w:rPr>
        <w:t> </w:t>
      </w:r>
      <w:r w:rsidR="008B2D7A" w:rsidRPr="00E3422F">
        <w:rPr>
          <w:sz w:val="30"/>
          <w:szCs w:val="30"/>
        </w:rPr>
        <w:t>выработке государственной политики и нормативно-</w:t>
      </w:r>
      <w:r w:rsidR="008B2D7A" w:rsidRPr="00E3422F">
        <w:rPr>
          <w:sz w:val="30"/>
          <w:szCs w:val="30"/>
        </w:rPr>
        <w:lastRenderedPageBreak/>
        <w:t>правовому регулированию в</w:t>
      </w:r>
      <w:r w:rsidR="008B2D7A">
        <w:rPr>
          <w:sz w:val="30"/>
          <w:szCs w:val="30"/>
        </w:rPr>
        <w:t> </w:t>
      </w:r>
      <w:r w:rsidR="008B2D7A" w:rsidRPr="00E3422F">
        <w:rPr>
          <w:sz w:val="30"/>
          <w:szCs w:val="30"/>
        </w:rPr>
        <w:t>сфере строительства, архитектуры, градостроительства.</w:t>
      </w:r>
    </w:p>
    <w:p w:rsidR="008B2D7A" w:rsidRDefault="008B2D7A" w:rsidP="008B2D7A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FD00C9">
        <w:rPr>
          <w:sz w:val="30"/>
          <w:szCs w:val="30"/>
        </w:rPr>
        <w:t>О</w:t>
      </w:r>
      <w:r w:rsidR="00FD00C9" w:rsidRPr="006E3025">
        <w:rPr>
          <w:rFonts w:ascii="Times New Roman" w:hAnsi="Times New Roman"/>
          <w:sz w:val="30"/>
          <w:szCs w:val="30"/>
        </w:rPr>
        <w:t>рганизация и проведение экспертизы сметных норм</w:t>
      </w:r>
      <w:r w:rsidR="00FD00C9">
        <w:rPr>
          <w:rFonts w:ascii="Times New Roman" w:hAnsi="Times New Roman"/>
          <w:sz w:val="30"/>
          <w:szCs w:val="30"/>
        </w:rPr>
        <w:t>,</w:t>
      </w:r>
      <w:r w:rsidR="00FD00C9">
        <w:rPr>
          <w:sz w:val="30"/>
          <w:szCs w:val="30"/>
        </w:rPr>
        <w:t xml:space="preserve"> включаемых в сметные нормативы,</w:t>
      </w:r>
      <w:r w:rsidR="009108C8">
        <w:rPr>
          <w:sz w:val="30"/>
          <w:szCs w:val="30"/>
        </w:rPr>
        <w:t xml:space="preserve"> </w:t>
      </w:r>
      <w:r w:rsidR="00FD00C9">
        <w:rPr>
          <w:sz w:val="30"/>
          <w:szCs w:val="30"/>
        </w:rPr>
        <w:t xml:space="preserve">определяется Правительством Российской Федерации. </w:t>
      </w:r>
    </w:p>
    <w:p w:rsidR="008B2D7A" w:rsidRPr="00FD00C9" w:rsidRDefault="008B2D7A" w:rsidP="008B2D7A">
      <w:pPr>
        <w:spacing w:line="480" w:lineRule="auto"/>
        <w:ind w:firstLine="709"/>
        <w:rPr>
          <w:sz w:val="30"/>
          <w:szCs w:val="30"/>
        </w:rPr>
      </w:pPr>
      <w:r w:rsidRPr="00FE1A06">
        <w:rPr>
          <w:sz w:val="30"/>
          <w:szCs w:val="30"/>
        </w:rPr>
        <w:t>6.</w:t>
      </w:r>
      <w:r w:rsidRPr="00FD00C9">
        <w:rPr>
          <w:sz w:val="30"/>
          <w:szCs w:val="30"/>
        </w:rP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строительства, архитектуры, градостроительства, проводит аттестацию физических лиц на право подготовки заключений экспертизы</w:t>
      </w:r>
      <w:r>
        <w:rPr>
          <w:sz w:val="30"/>
          <w:szCs w:val="30"/>
        </w:rPr>
        <w:t xml:space="preserve"> сметных норм. Порядок аттестации и требования к таким лицам, устанавливается </w:t>
      </w:r>
      <w:r w:rsidR="00D94449" w:rsidRPr="00D94449">
        <w:rPr>
          <w:sz w:val="30"/>
          <w:szCs w:val="30"/>
        </w:rPr>
        <w:t xml:space="preserve">уполномоченным Правительством Российской Федерации федеральным органом исполнительной власти, осуществляющим функции по выработке государственной политики и нормативно-правовому регулированию </w:t>
      </w:r>
      <w:r w:rsidR="00D94449" w:rsidRPr="00D94449">
        <w:t>в</w:t>
      </w:r>
      <w:r w:rsidR="00D94449">
        <w:t> </w:t>
      </w:r>
      <w:r w:rsidR="00D94449" w:rsidRPr="00D94449">
        <w:t>сфере</w:t>
      </w:r>
      <w:r w:rsidR="00D94449" w:rsidRPr="00D94449">
        <w:rPr>
          <w:sz w:val="30"/>
          <w:szCs w:val="30"/>
        </w:rPr>
        <w:t xml:space="preserve"> строительства, архитектуры, градостроительства.</w:t>
      </w:r>
    </w:p>
    <w:p w:rsidR="00B05BE0" w:rsidRDefault="00FD00C9" w:rsidP="00B05BE0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7</w:t>
      </w:r>
      <w:r w:rsidR="00B05BE0">
        <w:rPr>
          <w:sz w:val="30"/>
          <w:szCs w:val="30"/>
        </w:rPr>
        <w:t>) главу 7 дополнить статьей 57.2 следующего содержания:</w:t>
      </w:r>
    </w:p>
    <w:p w:rsidR="00067962" w:rsidRDefault="00B05BE0" w:rsidP="00FC1E3C">
      <w:pPr>
        <w:spacing w:line="240" w:lineRule="auto"/>
        <w:ind w:left="2552" w:hanging="1843"/>
        <w:jc w:val="left"/>
        <w:rPr>
          <w:b/>
          <w:sz w:val="30"/>
          <w:szCs w:val="30"/>
        </w:rPr>
      </w:pPr>
      <w:r w:rsidRPr="00B05BE0">
        <w:rPr>
          <w:b/>
          <w:sz w:val="30"/>
          <w:szCs w:val="30"/>
        </w:rPr>
        <w:t>"</w:t>
      </w:r>
      <w:r w:rsidR="00067962" w:rsidRPr="00B05BE0">
        <w:rPr>
          <w:b/>
          <w:sz w:val="30"/>
          <w:szCs w:val="30"/>
        </w:rPr>
        <w:t>Статья 57.2. Единый государственный реестр сметных нормативов</w:t>
      </w:r>
    </w:p>
    <w:p w:rsidR="00CC3F6E" w:rsidRPr="00B05BE0" w:rsidRDefault="00CC3F6E" w:rsidP="00CC3F6E">
      <w:pPr>
        <w:spacing w:line="240" w:lineRule="auto"/>
        <w:ind w:left="3119" w:hanging="2410"/>
        <w:rPr>
          <w:b/>
          <w:sz w:val="30"/>
          <w:szCs w:val="30"/>
        </w:rPr>
      </w:pPr>
    </w:p>
    <w:p w:rsidR="00067962" w:rsidRPr="00067962" w:rsidRDefault="00067962" w:rsidP="00B05BE0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 w:rsidRPr="00067962">
        <w:rPr>
          <w:sz w:val="30"/>
          <w:szCs w:val="30"/>
        </w:rPr>
        <w:t xml:space="preserve">1. В Российской Федерации </w:t>
      </w:r>
      <w:r w:rsidR="002F68EE">
        <w:rPr>
          <w:sz w:val="30"/>
          <w:szCs w:val="30"/>
        </w:rPr>
        <w:t xml:space="preserve">при осуществлении градостроительной деятельности </w:t>
      </w:r>
      <w:r w:rsidRPr="00067962">
        <w:rPr>
          <w:sz w:val="30"/>
          <w:szCs w:val="30"/>
        </w:rPr>
        <w:t xml:space="preserve">ведется </w:t>
      </w:r>
      <w:r w:rsidR="000D695F">
        <w:rPr>
          <w:sz w:val="30"/>
          <w:szCs w:val="30"/>
        </w:rPr>
        <w:t>Е</w:t>
      </w:r>
      <w:r w:rsidRPr="00067962">
        <w:rPr>
          <w:sz w:val="30"/>
          <w:szCs w:val="30"/>
        </w:rPr>
        <w:t>диный государственный реестр сметных нормативов</w:t>
      </w:r>
      <w:r w:rsidR="00900BF4">
        <w:rPr>
          <w:sz w:val="30"/>
          <w:szCs w:val="30"/>
        </w:rPr>
        <w:t xml:space="preserve"> (далее - </w:t>
      </w:r>
      <w:r w:rsidR="00DF4982">
        <w:rPr>
          <w:sz w:val="30"/>
          <w:szCs w:val="30"/>
        </w:rPr>
        <w:t>р</w:t>
      </w:r>
      <w:r w:rsidR="00900BF4">
        <w:rPr>
          <w:sz w:val="30"/>
          <w:szCs w:val="30"/>
        </w:rPr>
        <w:t>еестр)</w:t>
      </w:r>
      <w:r w:rsidRPr="00067962">
        <w:rPr>
          <w:sz w:val="30"/>
          <w:szCs w:val="30"/>
        </w:rPr>
        <w:t>.</w:t>
      </w:r>
    </w:p>
    <w:p w:rsidR="00067962" w:rsidRPr="00067962" w:rsidRDefault="00067962" w:rsidP="00B05BE0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 w:rsidRPr="00067962">
        <w:rPr>
          <w:sz w:val="30"/>
          <w:szCs w:val="30"/>
        </w:rPr>
        <w:lastRenderedPageBreak/>
        <w:t>2. Реестр представляет собой государственную информационную систему, подключаемую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r w:rsidR="00900BF4">
        <w:rPr>
          <w:sz w:val="30"/>
          <w:szCs w:val="30"/>
        </w:rPr>
        <w:t> </w:t>
      </w:r>
      <w:r w:rsidRPr="00067962">
        <w:rPr>
          <w:sz w:val="30"/>
          <w:szCs w:val="30"/>
        </w:rPr>
        <w:t>муниципальных услуг в электронной форме, и включающую в себя банк данных сметных нормативов, единство и сопоставимость которых обеспечиваются за счет общих принципов формирования реестра, методов и формы ведения реестра.</w:t>
      </w:r>
    </w:p>
    <w:p w:rsidR="00067962" w:rsidRPr="00067962" w:rsidRDefault="00067962" w:rsidP="00B05BE0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 w:rsidRPr="00067962">
        <w:rPr>
          <w:sz w:val="30"/>
          <w:szCs w:val="30"/>
        </w:rPr>
        <w:t>3. Сведения, содержащиеся в реестре, являются основными источниками информации необходимыми для определения проектно-сметным методом стоимости строительства, реконструкции, капитального ремонта объектов капитального строительства</w:t>
      </w:r>
      <w:r w:rsidR="00900BF4">
        <w:rPr>
          <w:sz w:val="30"/>
          <w:szCs w:val="30"/>
        </w:rPr>
        <w:t xml:space="preserve"> федерального</w:t>
      </w:r>
      <w:r w:rsidR="00A12306">
        <w:rPr>
          <w:sz w:val="30"/>
          <w:szCs w:val="30"/>
        </w:rPr>
        <w:t>,</w:t>
      </w:r>
      <w:r w:rsidR="00900BF4">
        <w:rPr>
          <w:sz w:val="30"/>
          <w:szCs w:val="30"/>
        </w:rPr>
        <w:t xml:space="preserve"> регионального </w:t>
      </w:r>
      <w:r w:rsidR="00A12306">
        <w:rPr>
          <w:sz w:val="30"/>
          <w:szCs w:val="30"/>
        </w:rPr>
        <w:t>и</w:t>
      </w:r>
      <w:r w:rsidR="00900BF4">
        <w:rPr>
          <w:sz w:val="30"/>
          <w:szCs w:val="30"/>
        </w:rPr>
        <w:t xml:space="preserve"> местного значения</w:t>
      </w:r>
      <w:r w:rsidRPr="00067962">
        <w:rPr>
          <w:sz w:val="30"/>
          <w:szCs w:val="30"/>
        </w:rPr>
        <w:t>, сметной стоимости проектов планировки территории</w:t>
      </w:r>
      <w:r w:rsidR="00A12306">
        <w:rPr>
          <w:sz w:val="30"/>
          <w:szCs w:val="30"/>
        </w:rPr>
        <w:t xml:space="preserve"> и </w:t>
      </w:r>
      <w:r w:rsidRPr="00067962">
        <w:rPr>
          <w:sz w:val="30"/>
          <w:szCs w:val="30"/>
        </w:rPr>
        <w:t>проектов межевания территории, а также источниками информации для иных информационных систем или банков данных, использующих (учитывающих) данную информацию.</w:t>
      </w:r>
    </w:p>
    <w:p w:rsidR="00067962" w:rsidRPr="00067962" w:rsidRDefault="00067962" w:rsidP="00B05BE0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 w:rsidRPr="00067962">
        <w:rPr>
          <w:sz w:val="30"/>
          <w:szCs w:val="30"/>
        </w:rPr>
        <w:t xml:space="preserve">4. Положение о </w:t>
      </w:r>
      <w:r w:rsidR="00DF4982">
        <w:rPr>
          <w:sz w:val="30"/>
          <w:szCs w:val="30"/>
        </w:rPr>
        <w:t>Е</w:t>
      </w:r>
      <w:r w:rsidRPr="00067962">
        <w:rPr>
          <w:sz w:val="30"/>
          <w:szCs w:val="30"/>
        </w:rPr>
        <w:t xml:space="preserve">дином государственном реестре сметных нормативов утверждается уполномоченным Правительством Российской Федерации федеральным органом исполнительной власти, осуществляющим функции по выработке государственной политики </w:t>
      </w:r>
      <w:r w:rsidRPr="00067962">
        <w:rPr>
          <w:sz w:val="30"/>
          <w:szCs w:val="30"/>
        </w:rPr>
        <w:lastRenderedPageBreak/>
        <w:t>и</w:t>
      </w:r>
      <w:r w:rsidR="00A12306">
        <w:rPr>
          <w:sz w:val="30"/>
          <w:szCs w:val="30"/>
        </w:rPr>
        <w:t> </w:t>
      </w:r>
      <w:r w:rsidRPr="00067962">
        <w:rPr>
          <w:sz w:val="30"/>
          <w:szCs w:val="30"/>
        </w:rPr>
        <w:t>нормативно-правовому регулированию в сфере строительства, архитектуры, градостроительства.</w:t>
      </w:r>
    </w:p>
    <w:p w:rsidR="00067962" w:rsidRPr="00067962" w:rsidRDefault="00067962" w:rsidP="00B05BE0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 w:rsidRPr="00067962">
        <w:rPr>
          <w:sz w:val="30"/>
          <w:szCs w:val="30"/>
        </w:rPr>
        <w:t>5. Реестр формируется посредством включения в него сметных нормативов</w:t>
      </w:r>
      <w:r w:rsidR="00A12306">
        <w:rPr>
          <w:sz w:val="30"/>
          <w:szCs w:val="30"/>
        </w:rPr>
        <w:t xml:space="preserve">, </w:t>
      </w:r>
      <w:r w:rsidR="00A12306" w:rsidRPr="00A12306">
        <w:rPr>
          <w:sz w:val="30"/>
          <w:szCs w:val="30"/>
        </w:rPr>
        <w:t xml:space="preserve">данных об индексах изменения </w:t>
      </w:r>
      <w:bookmarkStart w:id="0" w:name="_GoBack"/>
      <w:r w:rsidR="00A12306" w:rsidRPr="00A12306">
        <w:rPr>
          <w:sz w:val="30"/>
          <w:szCs w:val="30"/>
        </w:rPr>
        <w:t xml:space="preserve">стоимости строительства </w:t>
      </w:r>
      <w:bookmarkEnd w:id="0"/>
      <w:r w:rsidRPr="00067962">
        <w:rPr>
          <w:sz w:val="30"/>
          <w:szCs w:val="30"/>
        </w:rPr>
        <w:t>в</w:t>
      </w:r>
      <w:r w:rsidR="00A12306">
        <w:rPr>
          <w:sz w:val="30"/>
          <w:szCs w:val="30"/>
        </w:rPr>
        <w:t> </w:t>
      </w:r>
      <w:r w:rsidRPr="00067962">
        <w:rPr>
          <w:sz w:val="30"/>
          <w:szCs w:val="30"/>
        </w:rPr>
        <w:t>отношении которых уполномоченным Правительством Российской Федерации федеральным органом исполнительной власти, осуществляющим функции по выработке государственной политики и</w:t>
      </w:r>
      <w:r w:rsidR="00DF4982">
        <w:rPr>
          <w:sz w:val="30"/>
          <w:szCs w:val="30"/>
        </w:rPr>
        <w:t> </w:t>
      </w:r>
      <w:r w:rsidRPr="00067962">
        <w:rPr>
          <w:sz w:val="30"/>
          <w:szCs w:val="30"/>
        </w:rPr>
        <w:t>нормативно-правовому регулированию в сфере строительства, архитектуры, градостроительства было принято решение о включении их</w:t>
      </w:r>
      <w:r w:rsidR="00DF4982">
        <w:rPr>
          <w:sz w:val="30"/>
          <w:szCs w:val="30"/>
        </w:rPr>
        <w:t> </w:t>
      </w:r>
      <w:r w:rsidRPr="00067962">
        <w:rPr>
          <w:sz w:val="30"/>
          <w:szCs w:val="30"/>
        </w:rPr>
        <w:t>в реестр, а также посредством исключения из реестра сметных нормативов, в отношении которых было принято решение об исключении их из реестра.</w:t>
      </w:r>
    </w:p>
    <w:p w:rsidR="00DF4982" w:rsidRDefault="00067962" w:rsidP="00B05BE0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 w:rsidRPr="00A12306">
        <w:rPr>
          <w:sz w:val="30"/>
          <w:szCs w:val="30"/>
        </w:rPr>
        <w:t xml:space="preserve">6. Ведение </w:t>
      </w:r>
      <w:r w:rsidR="00DF4982" w:rsidRPr="00A12306">
        <w:rPr>
          <w:sz w:val="30"/>
          <w:szCs w:val="30"/>
        </w:rPr>
        <w:t>р</w:t>
      </w:r>
      <w:r w:rsidRPr="00A12306">
        <w:rPr>
          <w:sz w:val="30"/>
          <w:szCs w:val="30"/>
        </w:rPr>
        <w:t xml:space="preserve">еестра включает в себя регистрацию </w:t>
      </w:r>
      <w:r w:rsidR="005D7319" w:rsidRPr="00A12306">
        <w:rPr>
          <w:sz w:val="30"/>
          <w:szCs w:val="30"/>
        </w:rPr>
        <w:t xml:space="preserve">в реестре </w:t>
      </w:r>
      <w:r w:rsidRPr="00A12306">
        <w:rPr>
          <w:sz w:val="30"/>
          <w:szCs w:val="30"/>
        </w:rPr>
        <w:t>сметных нормативов</w:t>
      </w:r>
      <w:r w:rsidR="00FF4AF4">
        <w:rPr>
          <w:sz w:val="30"/>
          <w:szCs w:val="30"/>
        </w:rPr>
        <w:t xml:space="preserve"> и</w:t>
      </w:r>
      <w:r w:rsidR="009108C8">
        <w:rPr>
          <w:sz w:val="30"/>
          <w:szCs w:val="30"/>
        </w:rPr>
        <w:t xml:space="preserve"> </w:t>
      </w:r>
      <w:r w:rsidR="00FF4AF4" w:rsidRPr="00A12306">
        <w:rPr>
          <w:sz w:val="30"/>
          <w:szCs w:val="30"/>
        </w:rPr>
        <w:t>данных об индексах изменения стоимости строительства</w:t>
      </w:r>
      <w:r w:rsidR="00DF4982" w:rsidRPr="00A12306">
        <w:rPr>
          <w:sz w:val="30"/>
          <w:szCs w:val="30"/>
        </w:rPr>
        <w:t xml:space="preserve">, </w:t>
      </w:r>
      <w:r w:rsidRPr="00A12306">
        <w:rPr>
          <w:sz w:val="30"/>
          <w:szCs w:val="30"/>
        </w:rPr>
        <w:t xml:space="preserve">документационное обеспечение реестра, мониторинг </w:t>
      </w:r>
      <w:r w:rsidR="00DF4982" w:rsidRPr="00A12306">
        <w:rPr>
          <w:sz w:val="30"/>
          <w:szCs w:val="30"/>
        </w:rPr>
        <w:t>сведений</w:t>
      </w:r>
      <w:r w:rsidR="009108C8">
        <w:rPr>
          <w:sz w:val="30"/>
          <w:szCs w:val="30"/>
        </w:rPr>
        <w:t xml:space="preserve"> </w:t>
      </w:r>
      <w:r w:rsidR="00DF4982" w:rsidRPr="00A12306">
        <w:rPr>
          <w:sz w:val="30"/>
          <w:szCs w:val="30"/>
        </w:rPr>
        <w:t>о</w:t>
      </w:r>
      <w:r w:rsidR="005D7319">
        <w:rPr>
          <w:sz w:val="30"/>
          <w:szCs w:val="30"/>
        </w:rPr>
        <w:t> </w:t>
      </w:r>
      <w:r w:rsidR="00DF4982" w:rsidRPr="00A12306">
        <w:rPr>
          <w:sz w:val="30"/>
          <w:szCs w:val="30"/>
        </w:rPr>
        <w:t xml:space="preserve">номенклатуре </w:t>
      </w:r>
      <w:r w:rsidR="00747CE6" w:rsidRPr="00A12306">
        <w:rPr>
          <w:sz w:val="30"/>
          <w:szCs w:val="30"/>
        </w:rPr>
        <w:t xml:space="preserve">и стоимости </w:t>
      </w:r>
      <w:r w:rsidR="00DF4982" w:rsidRPr="00A12306">
        <w:rPr>
          <w:sz w:val="30"/>
          <w:szCs w:val="30"/>
        </w:rPr>
        <w:t>строительных ресурсов</w:t>
      </w:r>
      <w:r w:rsidR="00747CE6">
        <w:rPr>
          <w:sz w:val="30"/>
          <w:szCs w:val="30"/>
        </w:rPr>
        <w:t>, необходимых для определения стоимости строительства, реконструкции, капитального ремонта проектно-сметным методом</w:t>
      </w:r>
      <w:r w:rsidR="00CC3F6E" w:rsidRPr="00A12306">
        <w:rPr>
          <w:sz w:val="30"/>
          <w:szCs w:val="30"/>
        </w:rPr>
        <w:t>.</w:t>
      </w:r>
    </w:p>
    <w:p w:rsidR="00CC3F6E" w:rsidRPr="00A12306" w:rsidRDefault="00067962" w:rsidP="00B05BE0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 w:rsidRPr="00A12306">
        <w:rPr>
          <w:sz w:val="30"/>
          <w:szCs w:val="30"/>
        </w:rPr>
        <w:t xml:space="preserve">7. Порядок формирования и ведения реестра определяется Положением о </w:t>
      </w:r>
      <w:r w:rsidR="00CC3F6E" w:rsidRPr="00A12306">
        <w:rPr>
          <w:sz w:val="30"/>
          <w:szCs w:val="30"/>
        </w:rPr>
        <w:t>Е</w:t>
      </w:r>
      <w:r w:rsidRPr="00A12306">
        <w:rPr>
          <w:sz w:val="30"/>
          <w:szCs w:val="30"/>
        </w:rPr>
        <w:t>дином государственном реестре сметных нормативов</w:t>
      </w:r>
      <w:r w:rsidR="00CC3F6E" w:rsidRPr="00A12306">
        <w:rPr>
          <w:sz w:val="30"/>
          <w:szCs w:val="30"/>
        </w:rPr>
        <w:t>.</w:t>
      </w:r>
    </w:p>
    <w:p w:rsidR="00067962" w:rsidRPr="00A12306" w:rsidRDefault="00067962" w:rsidP="00B05BE0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 w:rsidRPr="00A12306">
        <w:rPr>
          <w:sz w:val="30"/>
          <w:szCs w:val="30"/>
        </w:rPr>
        <w:lastRenderedPageBreak/>
        <w:t xml:space="preserve">8. Регистрация сметных нормативов в реестре представляет собой присвоение сметным нормативам </w:t>
      </w:r>
      <w:r w:rsidR="00FF4AF4">
        <w:rPr>
          <w:sz w:val="30"/>
          <w:szCs w:val="30"/>
        </w:rPr>
        <w:t xml:space="preserve">и </w:t>
      </w:r>
      <w:r w:rsidR="00FF4AF4" w:rsidRPr="00A12306">
        <w:rPr>
          <w:sz w:val="30"/>
          <w:szCs w:val="30"/>
        </w:rPr>
        <w:t>данны</w:t>
      </w:r>
      <w:r w:rsidR="00FF4AF4">
        <w:rPr>
          <w:sz w:val="30"/>
          <w:szCs w:val="30"/>
        </w:rPr>
        <w:t>м</w:t>
      </w:r>
      <w:r w:rsidR="00FF4AF4" w:rsidRPr="00A12306">
        <w:rPr>
          <w:sz w:val="30"/>
          <w:szCs w:val="30"/>
        </w:rPr>
        <w:t xml:space="preserve"> об индексах изменения стоимости строительства </w:t>
      </w:r>
      <w:r w:rsidRPr="00A12306">
        <w:rPr>
          <w:sz w:val="30"/>
          <w:szCs w:val="30"/>
        </w:rPr>
        <w:t>регистрационного номера в реестре и</w:t>
      </w:r>
      <w:r w:rsidR="00CC3F6E" w:rsidRPr="00A12306">
        <w:rPr>
          <w:sz w:val="30"/>
          <w:szCs w:val="30"/>
        </w:rPr>
        <w:t> </w:t>
      </w:r>
      <w:r w:rsidRPr="00A12306">
        <w:rPr>
          <w:sz w:val="30"/>
          <w:szCs w:val="30"/>
        </w:rPr>
        <w:t>осуществляется актом уполномоченного Правительством Российской Федерации федеральн</w:t>
      </w:r>
      <w:r w:rsidR="00A12306">
        <w:rPr>
          <w:sz w:val="30"/>
          <w:szCs w:val="30"/>
        </w:rPr>
        <w:t>ого</w:t>
      </w:r>
      <w:r w:rsidRPr="00A12306">
        <w:rPr>
          <w:sz w:val="30"/>
          <w:szCs w:val="30"/>
        </w:rPr>
        <w:t xml:space="preserve"> орган</w:t>
      </w:r>
      <w:r w:rsidR="00A12306">
        <w:rPr>
          <w:sz w:val="30"/>
          <w:szCs w:val="30"/>
        </w:rPr>
        <w:t>а</w:t>
      </w:r>
      <w:r w:rsidRPr="00A12306">
        <w:rPr>
          <w:sz w:val="30"/>
          <w:szCs w:val="30"/>
        </w:rPr>
        <w:t xml:space="preserve"> исполнительной власти, осуществляющ</w:t>
      </w:r>
      <w:r w:rsidR="00A12306">
        <w:rPr>
          <w:sz w:val="30"/>
          <w:szCs w:val="30"/>
        </w:rPr>
        <w:t>его</w:t>
      </w:r>
      <w:r w:rsidRPr="00A12306">
        <w:rPr>
          <w:sz w:val="30"/>
          <w:szCs w:val="30"/>
        </w:rPr>
        <w:t xml:space="preserve"> функции по выработке государственной политики и</w:t>
      </w:r>
      <w:r w:rsidR="00A12306">
        <w:rPr>
          <w:sz w:val="30"/>
          <w:szCs w:val="30"/>
        </w:rPr>
        <w:t> </w:t>
      </w:r>
      <w:r w:rsidRPr="00A12306">
        <w:rPr>
          <w:sz w:val="30"/>
          <w:szCs w:val="30"/>
        </w:rPr>
        <w:t>нормативно-правовому регулированию в сфере строительства, архитектуры, градостроительства.</w:t>
      </w:r>
    </w:p>
    <w:p w:rsidR="00067962" w:rsidRPr="00A12306" w:rsidRDefault="00067962" w:rsidP="00B05BE0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 w:rsidRPr="00A12306">
        <w:rPr>
          <w:sz w:val="30"/>
          <w:szCs w:val="30"/>
        </w:rPr>
        <w:t>9. Сведения, указанные в част</w:t>
      </w:r>
      <w:r w:rsidR="00A12306">
        <w:rPr>
          <w:sz w:val="30"/>
          <w:szCs w:val="30"/>
        </w:rPr>
        <w:t>и</w:t>
      </w:r>
      <w:r w:rsidRPr="00A12306">
        <w:rPr>
          <w:sz w:val="30"/>
          <w:szCs w:val="30"/>
        </w:rPr>
        <w:t xml:space="preserve"> 5 настоящей статьи</w:t>
      </w:r>
      <w:r w:rsidR="00CC3F6E" w:rsidRPr="00A12306">
        <w:rPr>
          <w:sz w:val="30"/>
          <w:szCs w:val="30"/>
        </w:rPr>
        <w:t>,</w:t>
      </w:r>
      <w:r w:rsidRPr="00A12306">
        <w:rPr>
          <w:sz w:val="30"/>
          <w:szCs w:val="30"/>
        </w:rPr>
        <w:t xml:space="preserve"> вносятся в</w:t>
      </w:r>
      <w:r w:rsidR="00CC3F6E" w:rsidRPr="00A12306">
        <w:rPr>
          <w:sz w:val="30"/>
          <w:szCs w:val="30"/>
        </w:rPr>
        <w:t> </w:t>
      </w:r>
      <w:r w:rsidRPr="00A12306">
        <w:rPr>
          <w:sz w:val="30"/>
          <w:szCs w:val="30"/>
        </w:rPr>
        <w:t xml:space="preserve">реестр после регистрации сметных нормативов </w:t>
      </w:r>
      <w:r w:rsidR="00FF4AF4">
        <w:rPr>
          <w:sz w:val="30"/>
          <w:szCs w:val="30"/>
        </w:rPr>
        <w:t xml:space="preserve">и </w:t>
      </w:r>
      <w:r w:rsidR="00FF4AF4" w:rsidRPr="00A12306">
        <w:rPr>
          <w:sz w:val="30"/>
          <w:szCs w:val="30"/>
        </w:rPr>
        <w:t xml:space="preserve">данных об индексах изменения стоимости строительства </w:t>
      </w:r>
      <w:r w:rsidRPr="00A12306">
        <w:rPr>
          <w:sz w:val="30"/>
          <w:szCs w:val="30"/>
        </w:rPr>
        <w:t>в реестре.</w:t>
      </w:r>
    </w:p>
    <w:p w:rsidR="00E929A3" w:rsidRDefault="00067962" w:rsidP="00E929A3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 w:rsidRPr="00A12306">
        <w:rPr>
          <w:sz w:val="30"/>
          <w:szCs w:val="30"/>
        </w:rPr>
        <w:t xml:space="preserve">10. Мониторинг </w:t>
      </w:r>
      <w:r w:rsidR="00FF4AF4" w:rsidRPr="00A12306">
        <w:rPr>
          <w:sz w:val="30"/>
          <w:szCs w:val="30"/>
        </w:rPr>
        <w:t>сведений о</w:t>
      </w:r>
      <w:r w:rsidR="009108C8">
        <w:rPr>
          <w:sz w:val="30"/>
          <w:szCs w:val="30"/>
        </w:rPr>
        <w:t xml:space="preserve"> </w:t>
      </w:r>
      <w:r w:rsidR="00FF4AF4" w:rsidRPr="00A12306">
        <w:rPr>
          <w:sz w:val="30"/>
          <w:szCs w:val="30"/>
        </w:rPr>
        <w:t xml:space="preserve">номенклатуре </w:t>
      </w:r>
      <w:r w:rsidR="00747CE6">
        <w:rPr>
          <w:sz w:val="30"/>
          <w:szCs w:val="30"/>
        </w:rPr>
        <w:t xml:space="preserve">и </w:t>
      </w:r>
      <w:r w:rsidR="00747CE6" w:rsidRPr="00A12306">
        <w:rPr>
          <w:sz w:val="30"/>
          <w:szCs w:val="30"/>
        </w:rPr>
        <w:t xml:space="preserve">стоимости </w:t>
      </w:r>
      <w:r w:rsidR="00E20AD7" w:rsidRPr="00A12306">
        <w:rPr>
          <w:sz w:val="30"/>
          <w:szCs w:val="30"/>
        </w:rPr>
        <w:t>включенных в</w:t>
      </w:r>
      <w:r w:rsidR="00E20AD7">
        <w:rPr>
          <w:sz w:val="30"/>
          <w:szCs w:val="30"/>
        </w:rPr>
        <w:t> </w:t>
      </w:r>
      <w:r w:rsidR="00E20AD7" w:rsidRPr="00A12306">
        <w:rPr>
          <w:sz w:val="30"/>
          <w:szCs w:val="30"/>
        </w:rPr>
        <w:t xml:space="preserve">реестр </w:t>
      </w:r>
      <w:r w:rsidR="00747CE6" w:rsidRPr="00A12306">
        <w:rPr>
          <w:sz w:val="30"/>
          <w:szCs w:val="30"/>
        </w:rPr>
        <w:t>строительных ресурсов</w:t>
      </w:r>
      <w:r w:rsidR="00747CE6">
        <w:rPr>
          <w:sz w:val="30"/>
          <w:szCs w:val="30"/>
        </w:rPr>
        <w:t xml:space="preserve">, необходимых для определения </w:t>
      </w:r>
      <w:r w:rsidR="007D39DE">
        <w:rPr>
          <w:sz w:val="30"/>
          <w:szCs w:val="30"/>
        </w:rPr>
        <w:t xml:space="preserve">проектно-сметным методом </w:t>
      </w:r>
      <w:r w:rsidR="00747CE6">
        <w:rPr>
          <w:sz w:val="30"/>
          <w:szCs w:val="30"/>
        </w:rPr>
        <w:t>стоимости строительства, реконструкции, капитального ремонта</w:t>
      </w:r>
      <w:r w:rsidRPr="00A12306">
        <w:rPr>
          <w:sz w:val="30"/>
          <w:szCs w:val="30"/>
        </w:rPr>
        <w:t>, осуществляется оператором Единого государственного реестра сметных нормативов</w:t>
      </w:r>
      <w:r w:rsidR="00FF4AF4">
        <w:rPr>
          <w:sz w:val="30"/>
          <w:szCs w:val="30"/>
        </w:rPr>
        <w:t xml:space="preserve">. </w:t>
      </w:r>
    </w:p>
    <w:p w:rsidR="00E929A3" w:rsidRPr="00A12306" w:rsidRDefault="005D7319" w:rsidP="00E929A3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Номенклатура </w:t>
      </w:r>
      <w:r w:rsidR="00747CE6">
        <w:rPr>
          <w:sz w:val="30"/>
          <w:szCs w:val="30"/>
        </w:rPr>
        <w:t xml:space="preserve">и стоимость </w:t>
      </w:r>
      <w:r>
        <w:rPr>
          <w:sz w:val="30"/>
          <w:szCs w:val="30"/>
        </w:rPr>
        <w:t>строительных ресурсов</w:t>
      </w:r>
      <w:r w:rsidR="00747CE6">
        <w:rPr>
          <w:sz w:val="30"/>
          <w:szCs w:val="30"/>
        </w:rPr>
        <w:t>, необходимые для целей мониторинга</w:t>
      </w:r>
      <w:r w:rsidR="00FC1E3C">
        <w:rPr>
          <w:sz w:val="30"/>
          <w:szCs w:val="30"/>
        </w:rPr>
        <w:t>,</w:t>
      </w:r>
      <w:r w:rsidR="009108C8">
        <w:rPr>
          <w:sz w:val="30"/>
          <w:szCs w:val="30"/>
        </w:rPr>
        <w:t xml:space="preserve"> </w:t>
      </w:r>
      <w:r w:rsidR="00E929A3">
        <w:rPr>
          <w:sz w:val="30"/>
          <w:szCs w:val="30"/>
        </w:rPr>
        <w:t>и</w:t>
      </w:r>
      <w:r w:rsidR="00FF4AF4">
        <w:rPr>
          <w:sz w:val="30"/>
          <w:szCs w:val="30"/>
        </w:rPr>
        <w:t>сточник</w:t>
      </w:r>
      <w:r>
        <w:rPr>
          <w:sz w:val="30"/>
          <w:szCs w:val="30"/>
        </w:rPr>
        <w:t>и</w:t>
      </w:r>
      <w:r w:rsidR="009108C8">
        <w:rPr>
          <w:sz w:val="30"/>
          <w:szCs w:val="30"/>
        </w:rPr>
        <w:t xml:space="preserve"> </w:t>
      </w:r>
      <w:r w:rsidR="00676ACF">
        <w:rPr>
          <w:sz w:val="30"/>
          <w:szCs w:val="30"/>
        </w:rPr>
        <w:t>информации</w:t>
      </w:r>
      <w:r>
        <w:rPr>
          <w:sz w:val="30"/>
          <w:szCs w:val="30"/>
        </w:rPr>
        <w:t xml:space="preserve"> о таких ресурсах</w:t>
      </w:r>
      <w:r w:rsidR="00747CE6">
        <w:rPr>
          <w:sz w:val="30"/>
          <w:szCs w:val="30"/>
        </w:rPr>
        <w:t xml:space="preserve">, </w:t>
      </w:r>
      <w:r w:rsidR="00E929A3">
        <w:rPr>
          <w:sz w:val="30"/>
          <w:szCs w:val="30"/>
        </w:rPr>
        <w:t xml:space="preserve">а также требования к </w:t>
      </w:r>
      <w:r w:rsidR="00747CE6">
        <w:rPr>
          <w:sz w:val="30"/>
          <w:szCs w:val="30"/>
        </w:rPr>
        <w:t>таким источникам</w:t>
      </w:r>
      <w:r w:rsidR="00E929A3">
        <w:rPr>
          <w:sz w:val="30"/>
          <w:szCs w:val="30"/>
        </w:rPr>
        <w:t xml:space="preserve"> определяется уполномоченным Правительством Российской Федерации </w:t>
      </w:r>
      <w:r w:rsidR="00E929A3" w:rsidRPr="00A12306">
        <w:rPr>
          <w:sz w:val="30"/>
          <w:szCs w:val="30"/>
        </w:rPr>
        <w:t>федеральн</w:t>
      </w:r>
      <w:r w:rsidR="00E929A3">
        <w:rPr>
          <w:sz w:val="30"/>
          <w:szCs w:val="30"/>
        </w:rPr>
        <w:t>ым</w:t>
      </w:r>
      <w:r w:rsidR="00E929A3" w:rsidRPr="00A12306">
        <w:rPr>
          <w:sz w:val="30"/>
          <w:szCs w:val="30"/>
        </w:rPr>
        <w:t xml:space="preserve"> орган</w:t>
      </w:r>
      <w:r w:rsidR="00E929A3">
        <w:rPr>
          <w:sz w:val="30"/>
          <w:szCs w:val="30"/>
        </w:rPr>
        <w:t>ом</w:t>
      </w:r>
      <w:r w:rsidR="009108C8">
        <w:rPr>
          <w:sz w:val="30"/>
          <w:szCs w:val="30"/>
        </w:rPr>
        <w:t xml:space="preserve"> </w:t>
      </w:r>
      <w:r w:rsidR="00E929A3" w:rsidRPr="00A12306">
        <w:rPr>
          <w:sz w:val="30"/>
          <w:szCs w:val="30"/>
        </w:rPr>
        <w:lastRenderedPageBreak/>
        <w:t>исполнительной власти, осуществляющ</w:t>
      </w:r>
      <w:r w:rsidR="00E929A3">
        <w:rPr>
          <w:sz w:val="30"/>
          <w:szCs w:val="30"/>
        </w:rPr>
        <w:t>им</w:t>
      </w:r>
      <w:r w:rsidR="00E929A3" w:rsidRPr="00A12306">
        <w:rPr>
          <w:sz w:val="30"/>
          <w:szCs w:val="30"/>
        </w:rPr>
        <w:t xml:space="preserve"> функции по</w:t>
      </w:r>
      <w:r w:rsidR="00E929A3">
        <w:rPr>
          <w:sz w:val="30"/>
          <w:szCs w:val="30"/>
        </w:rPr>
        <w:t> </w:t>
      </w:r>
      <w:r w:rsidR="00E929A3" w:rsidRPr="00A12306">
        <w:rPr>
          <w:sz w:val="30"/>
          <w:szCs w:val="30"/>
        </w:rPr>
        <w:t>выработке государственной политики и</w:t>
      </w:r>
      <w:r w:rsidR="00E929A3">
        <w:rPr>
          <w:sz w:val="30"/>
          <w:szCs w:val="30"/>
        </w:rPr>
        <w:t> </w:t>
      </w:r>
      <w:r w:rsidR="00E929A3" w:rsidRPr="00A12306">
        <w:rPr>
          <w:sz w:val="30"/>
          <w:szCs w:val="30"/>
        </w:rPr>
        <w:t xml:space="preserve">нормативно-правовому регулированию </w:t>
      </w:r>
      <w:r w:rsidR="00E929A3" w:rsidRPr="00FC1E3C">
        <w:t>в</w:t>
      </w:r>
      <w:r w:rsidR="00FC1E3C">
        <w:t> </w:t>
      </w:r>
      <w:r w:rsidR="00E929A3" w:rsidRPr="00FC1E3C">
        <w:t>сфере</w:t>
      </w:r>
      <w:r w:rsidR="00E929A3" w:rsidRPr="00A12306">
        <w:rPr>
          <w:sz w:val="30"/>
          <w:szCs w:val="30"/>
        </w:rPr>
        <w:t xml:space="preserve"> строительства, архитектуры, градостроительства.</w:t>
      </w:r>
    </w:p>
    <w:p w:rsidR="00067962" w:rsidRDefault="00067962" w:rsidP="00B05BE0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 w:rsidRPr="00A12306">
        <w:rPr>
          <w:sz w:val="30"/>
          <w:szCs w:val="30"/>
        </w:rPr>
        <w:t>11. Документационное обеспечение реестра осуществляется оператором Единого государственного реестра сметных нормативов и</w:t>
      </w:r>
      <w:r w:rsidR="00627E23">
        <w:rPr>
          <w:sz w:val="30"/>
          <w:szCs w:val="30"/>
        </w:rPr>
        <w:t> </w:t>
      </w:r>
      <w:r w:rsidRPr="00A12306">
        <w:rPr>
          <w:sz w:val="30"/>
          <w:szCs w:val="30"/>
        </w:rPr>
        <w:t xml:space="preserve">включает в себя подготовку </w:t>
      </w:r>
      <w:r w:rsidR="00E20AD7">
        <w:rPr>
          <w:sz w:val="30"/>
          <w:szCs w:val="30"/>
        </w:rPr>
        <w:t xml:space="preserve">разработанных участниками градостроительной деятельности </w:t>
      </w:r>
      <w:r w:rsidR="00CB136B" w:rsidRPr="00A12306">
        <w:rPr>
          <w:sz w:val="30"/>
          <w:szCs w:val="30"/>
        </w:rPr>
        <w:t>сметных норм</w:t>
      </w:r>
      <w:r w:rsidR="00CB136B">
        <w:rPr>
          <w:sz w:val="30"/>
          <w:szCs w:val="30"/>
        </w:rPr>
        <w:t>ативов</w:t>
      </w:r>
      <w:r w:rsidR="00E20AD7">
        <w:rPr>
          <w:sz w:val="30"/>
          <w:szCs w:val="30"/>
        </w:rPr>
        <w:t>, получивших положительное заключение экспертизы,</w:t>
      </w:r>
      <w:r w:rsidR="00CB136B" w:rsidRPr="00A12306">
        <w:rPr>
          <w:sz w:val="30"/>
          <w:szCs w:val="30"/>
        </w:rPr>
        <w:t xml:space="preserve"> для включения в</w:t>
      </w:r>
      <w:r w:rsidR="00CB136B">
        <w:rPr>
          <w:sz w:val="30"/>
          <w:szCs w:val="30"/>
        </w:rPr>
        <w:t> </w:t>
      </w:r>
      <w:r w:rsidR="00CB136B" w:rsidRPr="00A12306">
        <w:rPr>
          <w:sz w:val="30"/>
          <w:szCs w:val="30"/>
        </w:rPr>
        <w:t xml:space="preserve">реестр </w:t>
      </w:r>
      <w:r w:rsidR="00CB136B" w:rsidRPr="008D7F5C">
        <w:t>и</w:t>
      </w:r>
      <w:r w:rsidR="008D7F5C">
        <w:t> </w:t>
      </w:r>
      <w:r w:rsidR="00CB136B" w:rsidRPr="008D7F5C">
        <w:t>хранение</w:t>
      </w:r>
      <w:r w:rsidR="009108C8">
        <w:t xml:space="preserve"> </w:t>
      </w:r>
      <w:r w:rsidR="00CB136B">
        <w:rPr>
          <w:sz w:val="30"/>
          <w:szCs w:val="30"/>
        </w:rPr>
        <w:t xml:space="preserve">документации, </w:t>
      </w:r>
      <w:r w:rsidR="00CB136B" w:rsidRPr="00A12306">
        <w:rPr>
          <w:sz w:val="30"/>
          <w:szCs w:val="30"/>
        </w:rPr>
        <w:t xml:space="preserve">предусмотренной </w:t>
      </w:r>
      <w:r w:rsidR="00CB136B">
        <w:rPr>
          <w:sz w:val="30"/>
          <w:szCs w:val="30"/>
        </w:rPr>
        <w:t xml:space="preserve">в части 5 </w:t>
      </w:r>
      <w:r w:rsidR="00CB136B" w:rsidRPr="00A12306">
        <w:rPr>
          <w:sz w:val="30"/>
          <w:szCs w:val="30"/>
        </w:rPr>
        <w:t>настоящ</w:t>
      </w:r>
      <w:r w:rsidR="00CB136B">
        <w:rPr>
          <w:sz w:val="30"/>
          <w:szCs w:val="30"/>
        </w:rPr>
        <w:t xml:space="preserve">ей статьи, </w:t>
      </w:r>
      <w:r w:rsidR="00CB136B" w:rsidRPr="00A12306">
        <w:rPr>
          <w:sz w:val="30"/>
          <w:szCs w:val="30"/>
        </w:rPr>
        <w:t>в</w:t>
      </w:r>
      <w:r w:rsidR="00CB136B">
        <w:rPr>
          <w:sz w:val="30"/>
          <w:szCs w:val="30"/>
        </w:rPr>
        <w:t> </w:t>
      </w:r>
      <w:r w:rsidR="00CB136B" w:rsidRPr="00A12306">
        <w:rPr>
          <w:sz w:val="30"/>
          <w:szCs w:val="30"/>
        </w:rPr>
        <w:t>виде учетных дел</w:t>
      </w:r>
      <w:r w:rsidR="00627E23">
        <w:rPr>
          <w:sz w:val="30"/>
          <w:szCs w:val="30"/>
        </w:rPr>
        <w:t>.</w:t>
      </w:r>
    </w:p>
    <w:p w:rsidR="00067962" w:rsidRDefault="00B81884" w:rsidP="00B05BE0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Pr="00B81884">
        <w:rPr>
          <w:sz w:val="30"/>
          <w:szCs w:val="30"/>
        </w:rPr>
        <w:t>атериал</w:t>
      </w:r>
      <w:r w:rsidR="008D7F5C">
        <w:rPr>
          <w:sz w:val="30"/>
          <w:szCs w:val="30"/>
        </w:rPr>
        <w:t>ы учетных дел</w:t>
      </w:r>
      <w:r w:rsidRPr="00B81884">
        <w:rPr>
          <w:sz w:val="30"/>
          <w:szCs w:val="30"/>
        </w:rPr>
        <w:t xml:space="preserve">, содержащие </w:t>
      </w:r>
      <w:r w:rsidR="008D7F5C">
        <w:rPr>
          <w:sz w:val="30"/>
          <w:szCs w:val="30"/>
        </w:rPr>
        <w:t>документы</w:t>
      </w:r>
      <w:r>
        <w:rPr>
          <w:sz w:val="30"/>
          <w:szCs w:val="30"/>
        </w:rPr>
        <w:t xml:space="preserve">, </w:t>
      </w:r>
      <w:r w:rsidRPr="00A12306">
        <w:rPr>
          <w:sz w:val="30"/>
          <w:szCs w:val="30"/>
        </w:rPr>
        <w:t>предусмотренн</w:t>
      </w:r>
      <w:r w:rsidR="008D7F5C">
        <w:rPr>
          <w:sz w:val="30"/>
          <w:szCs w:val="30"/>
        </w:rPr>
        <w:t>ые</w:t>
      </w:r>
      <w:r w:rsidR="009108C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части 5 </w:t>
      </w:r>
      <w:r w:rsidRPr="00A12306">
        <w:rPr>
          <w:sz w:val="30"/>
          <w:szCs w:val="30"/>
        </w:rPr>
        <w:t>настоящ</w:t>
      </w:r>
      <w:r>
        <w:rPr>
          <w:sz w:val="30"/>
          <w:szCs w:val="30"/>
        </w:rPr>
        <w:t>ей статьи, являются собственностью Российской Федерации</w:t>
      </w:r>
      <w:r w:rsidRPr="00B81884">
        <w:rPr>
          <w:sz w:val="30"/>
          <w:szCs w:val="30"/>
        </w:rPr>
        <w:t>.</w:t>
      </w:r>
      <w:r w:rsidR="009108C8">
        <w:rPr>
          <w:sz w:val="30"/>
          <w:szCs w:val="30"/>
        </w:rPr>
        <w:t xml:space="preserve"> </w:t>
      </w:r>
      <w:r w:rsidR="00067962" w:rsidRPr="00A12306">
        <w:rPr>
          <w:sz w:val="30"/>
          <w:szCs w:val="30"/>
        </w:rPr>
        <w:t xml:space="preserve">На основе </w:t>
      </w:r>
      <w:r w:rsidR="00074982">
        <w:rPr>
          <w:sz w:val="30"/>
          <w:szCs w:val="30"/>
        </w:rPr>
        <w:t xml:space="preserve">материалов </w:t>
      </w:r>
      <w:r w:rsidR="00067962" w:rsidRPr="00A12306">
        <w:rPr>
          <w:sz w:val="30"/>
          <w:szCs w:val="30"/>
        </w:rPr>
        <w:t>указанных учетных дел формируются информационные ресурсы реестра, обеспечивающие его автоматизированное ведение.</w:t>
      </w:r>
    </w:p>
    <w:p w:rsidR="00067962" w:rsidRPr="00A12306" w:rsidRDefault="00067962" w:rsidP="00B05BE0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 w:rsidRPr="00A12306">
        <w:rPr>
          <w:sz w:val="30"/>
          <w:szCs w:val="30"/>
        </w:rPr>
        <w:t>12. Содержащиеся в реестре сведения о сметных нормативах и</w:t>
      </w:r>
      <w:r w:rsidR="00014E00">
        <w:rPr>
          <w:sz w:val="30"/>
          <w:szCs w:val="30"/>
        </w:rPr>
        <w:t> </w:t>
      </w:r>
      <w:r w:rsidRPr="00A12306">
        <w:rPr>
          <w:sz w:val="30"/>
          <w:szCs w:val="30"/>
        </w:rPr>
        <w:t>индексах изменения сметной стоимости подлежат размещению на</w:t>
      </w:r>
      <w:r w:rsidR="003F43DA">
        <w:rPr>
          <w:sz w:val="30"/>
          <w:szCs w:val="30"/>
        </w:rPr>
        <w:t> </w:t>
      </w:r>
      <w:r w:rsidRPr="00A12306">
        <w:rPr>
          <w:sz w:val="30"/>
          <w:szCs w:val="30"/>
        </w:rPr>
        <w:t>официальном сайте федерального органа исполнительной власти, осуществляющего функции по</w:t>
      </w:r>
      <w:r w:rsidR="00CC3F6E" w:rsidRPr="00A12306">
        <w:rPr>
          <w:sz w:val="30"/>
          <w:szCs w:val="30"/>
        </w:rPr>
        <w:t> </w:t>
      </w:r>
      <w:r w:rsidRPr="00A12306">
        <w:rPr>
          <w:sz w:val="30"/>
          <w:szCs w:val="30"/>
        </w:rPr>
        <w:t>выработке государственной политики и</w:t>
      </w:r>
      <w:r w:rsidR="00014E00">
        <w:rPr>
          <w:sz w:val="30"/>
          <w:szCs w:val="30"/>
        </w:rPr>
        <w:t> </w:t>
      </w:r>
      <w:r w:rsidRPr="00A12306">
        <w:rPr>
          <w:sz w:val="30"/>
          <w:szCs w:val="30"/>
        </w:rPr>
        <w:t xml:space="preserve">нормативно-правовому регулированию в сфере строительства, </w:t>
      </w:r>
      <w:r w:rsidRPr="00A12306">
        <w:rPr>
          <w:sz w:val="30"/>
          <w:szCs w:val="30"/>
        </w:rPr>
        <w:lastRenderedPageBreak/>
        <w:t>архитектуры, градостроительства в</w:t>
      </w:r>
      <w:r w:rsidR="00CC3F6E" w:rsidRPr="00A12306">
        <w:rPr>
          <w:sz w:val="30"/>
          <w:szCs w:val="30"/>
        </w:rPr>
        <w:t> </w:t>
      </w:r>
      <w:r w:rsidRPr="00A12306">
        <w:rPr>
          <w:sz w:val="30"/>
          <w:szCs w:val="30"/>
        </w:rPr>
        <w:t>информационно-телекоммуникационной сети "Интернет" и официальному опубликованию.</w:t>
      </w:r>
    </w:p>
    <w:p w:rsidR="00014E00" w:rsidRDefault="00067962" w:rsidP="00B05BE0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 w:rsidRPr="00A12306">
        <w:rPr>
          <w:sz w:val="30"/>
          <w:szCs w:val="30"/>
        </w:rPr>
        <w:t>13. Физические и юридические лица вправе получ</w:t>
      </w:r>
      <w:r w:rsidR="003F43DA">
        <w:rPr>
          <w:sz w:val="30"/>
          <w:szCs w:val="30"/>
        </w:rPr>
        <w:t>и</w:t>
      </w:r>
      <w:r w:rsidRPr="00A12306">
        <w:rPr>
          <w:sz w:val="30"/>
          <w:szCs w:val="30"/>
        </w:rPr>
        <w:t>ть выписк</w:t>
      </w:r>
      <w:r w:rsidR="00014E00">
        <w:rPr>
          <w:sz w:val="30"/>
          <w:szCs w:val="30"/>
        </w:rPr>
        <w:t>у</w:t>
      </w:r>
      <w:r w:rsidRPr="00A12306">
        <w:rPr>
          <w:sz w:val="30"/>
          <w:szCs w:val="30"/>
        </w:rPr>
        <w:t xml:space="preserve"> из</w:t>
      </w:r>
      <w:r w:rsidR="00014E00">
        <w:rPr>
          <w:sz w:val="30"/>
          <w:szCs w:val="30"/>
        </w:rPr>
        <w:t> </w:t>
      </w:r>
      <w:r w:rsidRPr="00A12306">
        <w:rPr>
          <w:sz w:val="30"/>
          <w:szCs w:val="30"/>
        </w:rPr>
        <w:t xml:space="preserve">реестра, </w:t>
      </w:r>
      <w:r w:rsidR="00014E00">
        <w:rPr>
          <w:sz w:val="30"/>
          <w:szCs w:val="30"/>
        </w:rPr>
        <w:t xml:space="preserve">содержащую сведения о сметных нормативах и </w:t>
      </w:r>
      <w:r w:rsidR="00014E00" w:rsidRPr="00A12306">
        <w:rPr>
          <w:sz w:val="30"/>
          <w:szCs w:val="30"/>
        </w:rPr>
        <w:t>данных об</w:t>
      </w:r>
      <w:r w:rsidR="00014E00">
        <w:rPr>
          <w:sz w:val="30"/>
          <w:szCs w:val="30"/>
        </w:rPr>
        <w:t> </w:t>
      </w:r>
      <w:r w:rsidR="00014E00" w:rsidRPr="00A12306">
        <w:rPr>
          <w:sz w:val="30"/>
          <w:szCs w:val="30"/>
        </w:rPr>
        <w:t>индексах изменения стоимости строительства</w:t>
      </w:r>
      <w:r w:rsidR="00014E00">
        <w:rPr>
          <w:sz w:val="30"/>
          <w:szCs w:val="30"/>
        </w:rPr>
        <w:t>.</w:t>
      </w:r>
    </w:p>
    <w:p w:rsidR="00067962" w:rsidRPr="00A12306" w:rsidRDefault="003F43DA" w:rsidP="00B05BE0">
      <w:pPr>
        <w:pStyle w:val="ConsPlusNormal"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14. </w:t>
      </w:r>
      <w:r w:rsidR="00067962" w:rsidRPr="00A12306">
        <w:rPr>
          <w:sz w:val="30"/>
          <w:szCs w:val="30"/>
        </w:rPr>
        <w:t>Перечень информационных услуг, предоставляемых бесплатно или за плату, не возмещающую в полном объеме расходов на оказание соответствующих информационных услуг, определяется Положением о</w:t>
      </w:r>
      <w:r w:rsidR="00014E00">
        <w:rPr>
          <w:sz w:val="30"/>
          <w:szCs w:val="30"/>
        </w:rPr>
        <w:t> </w:t>
      </w:r>
      <w:r w:rsidR="00067962" w:rsidRPr="00A12306">
        <w:rPr>
          <w:sz w:val="30"/>
          <w:szCs w:val="30"/>
        </w:rPr>
        <w:t>едином государственном реестре сметных нормативов.</w:t>
      </w:r>
      <w:r w:rsidR="000D24D3" w:rsidRPr="000D24D3">
        <w:rPr>
          <w:sz w:val="30"/>
          <w:szCs w:val="30"/>
        </w:rPr>
        <w:t>"</w:t>
      </w:r>
      <w:r w:rsidR="000D24D3">
        <w:rPr>
          <w:sz w:val="30"/>
          <w:szCs w:val="30"/>
        </w:rPr>
        <w:t>.</w:t>
      </w:r>
    </w:p>
    <w:p w:rsidR="007E1035" w:rsidRPr="001C32B0" w:rsidRDefault="007E1035" w:rsidP="007E1035">
      <w:pPr>
        <w:spacing w:line="240" w:lineRule="atLeast"/>
        <w:ind w:firstLine="709"/>
        <w:rPr>
          <w:rFonts w:ascii="Times New Roman" w:hAnsi="Times New Roman"/>
          <w:sz w:val="30"/>
          <w:szCs w:val="30"/>
        </w:rPr>
      </w:pPr>
    </w:p>
    <w:p w:rsidR="007E1035" w:rsidRPr="001C32B0" w:rsidRDefault="007E1035" w:rsidP="007E1035">
      <w:pPr>
        <w:spacing w:line="480" w:lineRule="auto"/>
        <w:ind w:firstLine="709"/>
        <w:rPr>
          <w:rFonts w:ascii="Times New Roman" w:hAnsi="Times New Roman"/>
          <w:b/>
          <w:sz w:val="30"/>
          <w:szCs w:val="30"/>
        </w:rPr>
      </w:pPr>
      <w:r w:rsidRPr="001C32B0">
        <w:rPr>
          <w:rFonts w:ascii="Times New Roman" w:hAnsi="Times New Roman"/>
          <w:b/>
          <w:sz w:val="30"/>
          <w:szCs w:val="30"/>
        </w:rPr>
        <w:t>Статья 2</w:t>
      </w:r>
    </w:p>
    <w:p w:rsidR="007E1035" w:rsidRDefault="007E1035" w:rsidP="007E1035">
      <w:pPr>
        <w:spacing w:line="480" w:lineRule="auto"/>
        <w:ind w:firstLine="709"/>
        <w:rPr>
          <w:rFonts w:ascii="Times New Roman" w:hAnsi="Times New Roman"/>
          <w:bCs/>
          <w:sz w:val="30"/>
          <w:szCs w:val="30"/>
        </w:rPr>
      </w:pPr>
      <w:r w:rsidRPr="001C32B0">
        <w:rPr>
          <w:rFonts w:ascii="Times New Roman" w:hAnsi="Times New Roman"/>
          <w:sz w:val="30"/>
          <w:szCs w:val="30"/>
        </w:rPr>
        <w:t>Федеральн</w:t>
      </w:r>
      <w:r w:rsidR="00A0144C">
        <w:rPr>
          <w:rFonts w:ascii="Times New Roman" w:hAnsi="Times New Roman"/>
          <w:sz w:val="30"/>
          <w:szCs w:val="30"/>
        </w:rPr>
        <w:t>ый</w:t>
      </w:r>
      <w:r w:rsidRPr="001C32B0">
        <w:rPr>
          <w:rFonts w:ascii="Times New Roman" w:hAnsi="Times New Roman"/>
          <w:sz w:val="30"/>
          <w:szCs w:val="30"/>
        </w:rPr>
        <w:t xml:space="preserve"> закон от 29 декабря 2004 года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>191-ФЗ "О введении в действие Градостроительного кодекса Российской Федерации" (Собрание законодательства Российской Федерации, 2005,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1,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17; 2006,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bCs/>
          <w:sz w:val="30"/>
          <w:szCs w:val="30"/>
        </w:rPr>
        <w:t xml:space="preserve">1, </w:t>
      </w:r>
      <w:r>
        <w:rPr>
          <w:rFonts w:ascii="Times New Roman" w:hAnsi="Times New Roman"/>
          <w:bCs/>
          <w:sz w:val="30"/>
          <w:szCs w:val="30"/>
        </w:rPr>
        <w:t>ст. </w:t>
      </w:r>
      <w:r w:rsidRPr="001C32B0">
        <w:rPr>
          <w:rFonts w:ascii="Times New Roman" w:hAnsi="Times New Roman"/>
          <w:bCs/>
          <w:sz w:val="30"/>
          <w:szCs w:val="30"/>
        </w:rPr>
        <w:t xml:space="preserve">17; </w:t>
      </w:r>
      <w:r>
        <w:rPr>
          <w:rFonts w:ascii="Times New Roman" w:hAnsi="Times New Roman"/>
          <w:bCs/>
          <w:sz w:val="30"/>
          <w:szCs w:val="30"/>
        </w:rPr>
        <w:t>№ </w:t>
      </w:r>
      <w:r w:rsidRPr="001C32B0">
        <w:rPr>
          <w:rFonts w:ascii="Times New Roman" w:hAnsi="Times New Roman"/>
          <w:bCs/>
          <w:sz w:val="30"/>
          <w:szCs w:val="30"/>
        </w:rPr>
        <w:t xml:space="preserve">52, </w:t>
      </w:r>
      <w:r>
        <w:rPr>
          <w:rFonts w:ascii="Times New Roman" w:hAnsi="Times New Roman"/>
          <w:bCs/>
          <w:sz w:val="30"/>
          <w:szCs w:val="30"/>
        </w:rPr>
        <w:t>ст. </w:t>
      </w:r>
      <w:r w:rsidRPr="001C32B0">
        <w:rPr>
          <w:rFonts w:ascii="Times New Roman" w:hAnsi="Times New Roman"/>
          <w:bCs/>
          <w:sz w:val="30"/>
          <w:szCs w:val="30"/>
        </w:rPr>
        <w:t xml:space="preserve">5498; 2009, </w:t>
      </w:r>
      <w:r>
        <w:rPr>
          <w:rFonts w:ascii="Times New Roman" w:hAnsi="Times New Roman"/>
          <w:bCs/>
          <w:sz w:val="30"/>
          <w:szCs w:val="30"/>
        </w:rPr>
        <w:t>№ </w:t>
      </w:r>
      <w:r w:rsidRPr="001C32B0">
        <w:rPr>
          <w:rFonts w:ascii="Times New Roman" w:hAnsi="Times New Roman"/>
          <w:bCs/>
          <w:sz w:val="30"/>
          <w:szCs w:val="30"/>
        </w:rPr>
        <w:t xml:space="preserve">52, </w:t>
      </w:r>
      <w:r>
        <w:rPr>
          <w:rFonts w:ascii="Times New Roman" w:hAnsi="Times New Roman"/>
          <w:bCs/>
          <w:sz w:val="30"/>
          <w:szCs w:val="30"/>
        </w:rPr>
        <w:t>ст. </w:t>
      </w:r>
      <w:r w:rsidRPr="001C32B0">
        <w:rPr>
          <w:rFonts w:ascii="Times New Roman" w:hAnsi="Times New Roman"/>
          <w:bCs/>
          <w:sz w:val="30"/>
          <w:szCs w:val="30"/>
        </w:rPr>
        <w:t xml:space="preserve">6419, 6427; 2011, </w:t>
      </w:r>
      <w:r>
        <w:rPr>
          <w:rFonts w:ascii="Times New Roman" w:hAnsi="Times New Roman"/>
          <w:bCs/>
          <w:sz w:val="30"/>
          <w:szCs w:val="30"/>
        </w:rPr>
        <w:t>№ </w:t>
      </w:r>
      <w:r w:rsidRPr="001C32B0">
        <w:rPr>
          <w:rFonts w:ascii="Times New Roman" w:hAnsi="Times New Roman"/>
          <w:bCs/>
          <w:sz w:val="30"/>
          <w:szCs w:val="30"/>
        </w:rPr>
        <w:t xml:space="preserve">13, </w:t>
      </w:r>
      <w:r>
        <w:rPr>
          <w:rFonts w:ascii="Times New Roman" w:hAnsi="Times New Roman"/>
          <w:bCs/>
          <w:sz w:val="30"/>
          <w:szCs w:val="30"/>
        </w:rPr>
        <w:t>ст. </w:t>
      </w:r>
      <w:r w:rsidRPr="001C32B0">
        <w:rPr>
          <w:rFonts w:ascii="Times New Roman" w:hAnsi="Times New Roman"/>
          <w:bCs/>
          <w:sz w:val="30"/>
          <w:szCs w:val="30"/>
        </w:rPr>
        <w:t xml:space="preserve">1688; </w:t>
      </w:r>
      <w:r>
        <w:rPr>
          <w:rFonts w:ascii="Times New Roman" w:hAnsi="Times New Roman"/>
          <w:bCs/>
          <w:sz w:val="30"/>
          <w:szCs w:val="30"/>
        </w:rPr>
        <w:t>№ </w:t>
      </w:r>
      <w:r w:rsidRPr="001C32B0">
        <w:rPr>
          <w:rFonts w:ascii="Times New Roman" w:hAnsi="Times New Roman"/>
          <w:bCs/>
          <w:sz w:val="30"/>
          <w:szCs w:val="30"/>
        </w:rPr>
        <w:t xml:space="preserve">30, 4594; 2012, </w:t>
      </w:r>
      <w:r>
        <w:rPr>
          <w:rFonts w:ascii="Times New Roman" w:hAnsi="Times New Roman"/>
          <w:bCs/>
          <w:sz w:val="30"/>
          <w:szCs w:val="30"/>
        </w:rPr>
        <w:t>№ </w:t>
      </w:r>
      <w:r w:rsidRPr="001C32B0">
        <w:rPr>
          <w:rFonts w:ascii="Times New Roman" w:hAnsi="Times New Roman"/>
          <w:bCs/>
          <w:sz w:val="30"/>
          <w:szCs w:val="30"/>
        </w:rPr>
        <w:t xml:space="preserve">27, </w:t>
      </w:r>
      <w:r>
        <w:rPr>
          <w:rFonts w:ascii="Times New Roman" w:hAnsi="Times New Roman"/>
          <w:bCs/>
          <w:sz w:val="30"/>
          <w:szCs w:val="30"/>
        </w:rPr>
        <w:t>ст. </w:t>
      </w:r>
      <w:r w:rsidRPr="001C32B0">
        <w:rPr>
          <w:rFonts w:ascii="Times New Roman" w:hAnsi="Times New Roman"/>
          <w:bCs/>
          <w:sz w:val="30"/>
          <w:szCs w:val="30"/>
        </w:rPr>
        <w:t xml:space="preserve">3587; </w:t>
      </w:r>
      <w:r>
        <w:rPr>
          <w:rFonts w:ascii="Times New Roman" w:hAnsi="Times New Roman"/>
          <w:sz w:val="30"/>
          <w:szCs w:val="30"/>
        </w:rPr>
        <w:t>№ </w:t>
      </w:r>
      <w:r w:rsidRPr="001C32B0">
        <w:rPr>
          <w:rFonts w:ascii="Times New Roman" w:hAnsi="Times New Roman"/>
          <w:sz w:val="30"/>
          <w:szCs w:val="30"/>
        </w:rPr>
        <w:t xml:space="preserve">53, </w:t>
      </w:r>
      <w:r>
        <w:rPr>
          <w:rFonts w:ascii="Times New Roman" w:hAnsi="Times New Roman"/>
          <w:sz w:val="30"/>
          <w:szCs w:val="30"/>
        </w:rPr>
        <w:t>ст. </w:t>
      </w:r>
      <w:r w:rsidRPr="001C32B0">
        <w:rPr>
          <w:rFonts w:ascii="Times New Roman" w:hAnsi="Times New Roman"/>
          <w:sz w:val="30"/>
          <w:szCs w:val="30"/>
        </w:rPr>
        <w:t xml:space="preserve">7614, </w:t>
      </w:r>
      <w:r w:rsidRPr="001C32B0">
        <w:rPr>
          <w:rFonts w:ascii="Times New Roman" w:hAnsi="Times New Roman"/>
          <w:bCs/>
          <w:sz w:val="30"/>
          <w:szCs w:val="30"/>
        </w:rPr>
        <w:t>7615</w:t>
      </w:r>
      <w:r w:rsidRPr="001C32B0">
        <w:rPr>
          <w:rFonts w:ascii="Times New Roman" w:hAnsi="Times New Roman"/>
          <w:sz w:val="30"/>
          <w:szCs w:val="30"/>
        </w:rPr>
        <w:t xml:space="preserve">; 2013, </w:t>
      </w:r>
      <w:r>
        <w:rPr>
          <w:rFonts w:ascii="Times New Roman" w:hAnsi="Times New Roman"/>
          <w:bCs/>
          <w:sz w:val="30"/>
          <w:szCs w:val="30"/>
        </w:rPr>
        <w:t>№ </w:t>
      </w:r>
      <w:r w:rsidRPr="001C32B0">
        <w:rPr>
          <w:rFonts w:ascii="Times New Roman" w:hAnsi="Times New Roman"/>
          <w:bCs/>
          <w:sz w:val="30"/>
          <w:szCs w:val="30"/>
        </w:rPr>
        <w:t xml:space="preserve">52, </w:t>
      </w:r>
      <w:r>
        <w:rPr>
          <w:rFonts w:ascii="Times New Roman" w:hAnsi="Times New Roman"/>
          <w:bCs/>
          <w:sz w:val="30"/>
          <w:szCs w:val="30"/>
        </w:rPr>
        <w:t>ст. </w:t>
      </w:r>
      <w:r w:rsidRPr="001C32B0">
        <w:rPr>
          <w:rFonts w:ascii="Times New Roman" w:hAnsi="Times New Roman"/>
          <w:bCs/>
          <w:sz w:val="30"/>
          <w:szCs w:val="30"/>
        </w:rPr>
        <w:t>6976</w:t>
      </w:r>
      <w:r w:rsidR="003937B9">
        <w:rPr>
          <w:rFonts w:ascii="Times New Roman" w:hAnsi="Times New Roman"/>
          <w:bCs/>
          <w:sz w:val="30"/>
          <w:szCs w:val="30"/>
        </w:rPr>
        <w:t>; 2014, № 26, ст. 3377</w:t>
      </w:r>
      <w:r w:rsidRPr="001C32B0">
        <w:rPr>
          <w:rFonts w:ascii="Times New Roman" w:hAnsi="Times New Roman"/>
          <w:bCs/>
          <w:sz w:val="30"/>
          <w:szCs w:val="30"/>
        </w:rPr>
        <w:t xml:space="preserve">) </w:t>
      </w:r>
      <w:r w:rsidR="00A0144C">
        <w:rPr>
          <w:rFonts w:ascii="Times New Roman" w:hAnsi="Times New Roman"/>
          <w:bCs/>
          <w:sz w:val="30"/>
          <w:szCs w:val="30"/>
        </w:rPr>
        <w:t xml:space="preserve">дополнить статьей 17.4 </w:t>
      </w:r>
      <w:r w:rsidRPr="001C32B0">
        <w:rPr>
          <w:rFonts w:ascii="Times New Roman" w:hAnsi="Times New Roman"/>
          <w:bCs/>
          <w:sz w:val="30"/>
          <w:szCs w:val="30"/>
        </w:rPr>
        <w:t>следующ</w:t>
      </w:r>
      <w:r w:rsidR="00A0144C">
        <w:rPr>
          <w:rFonts w:ascii="Times New Roman" w:hAnsi="Times New Roman"/>
          <w:bCs/>
          <w:sz w:val="30"/>
          <w:szCs w:val="30"/>
        </w:rPr>
        <w:t>его содержания</w:t>
      </w:r>
      <w:r w:rsidRPr="001C32B0">
        <w:rPr>
          <w:rFonts w:ascii="Times New Roman" w:hAnsi="Times New Roman"/>
          <w:bCs/>
          <w:sz w:val="30"/>
          <w:szCs w:val="30"/>
        </w:rPr>
        <w:t>:</w:t>
      </w:r>
    </w:p>
    <w:p w:rsidR="00A0144C" w:rsidRPr="00A0144C" w:rsidRDefault="00A0144C" w:rsidP="00A0144C">
      <w:pPr>
        <w:spacing w:line="480" w:lineRule="auto"/>
        <w:ind w:firstLine="709"/>
        <w:rPr>
          <w:rFonts w:ascii="Times New Roman" w:hAnsi="Times New Roman"/>
          <w:b/>
          <w:bCs/>
          <w:sz w:val="30"/>
          <w:szCs w:val="30"/>
        </w:rPr>
      </w:pPr>
      <w:r w:rsidRPr="00A0144C">
        <w:rPr>
          <w:rFonts w:ascii="Times New Roman" w:hAnsi="Times New Roman"/>
          <w:b/>
          <w:bCs/>
          <w:sz w:val="30"/>
          <w:szCs w:val="30"/>
        </w:rPr>
        <w:t>"Статья 17.4</w:t>
      </w:r>
    </w:p>
    <w:p w:rsidR="00D83A19" w:rsidRDefault="00D83A19" w:rsidP="001F4BF9">
      <w:pPr>
        <w:spacing w:line="480" w:lineRule="auto"/>
        <w:ind w:firstLine="709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lastRenderedPageBreak/>
        <w:t xml:space="preserve">1. </w:t>
      </w:r>
      <w:r w:rsidR="00D53CB8">
        <w:rPr>
          <w:rFonts w:ascii="Times New Roman" w:hAnsi="Times New Roman"/>
          <w:bCs/>
          <w:sz w:val="30"/>
          <w:szCs w:val="30"/>
        </w:rPr>
        <w:t>Положения ч</w:t>
      </w:r>
      <w:r w:rsidR="00D53CB8" w:rsidRPr="00D53CB8">
        <w:rPr>
          <w:rFonts w:ascii="Times New Roman" w:hAnsi="Times New Roman"/>
          <w:bCs/>
          <w:sz w:val="30"/>
          <w:szCs w:val="30"/>
        </w:rPr>
        <w:t xml:space="preserve">асти 4 и </w:t>
      </w:r>
      <w:r w:rsidR="00D53CB8">
        <w:rPr>
          <w:rFonts w:ascii="Times New Roman" w:hAnsi="Times New Roman"/>
          <w:bCs/>
          <w:sz w:val="30"/>
          <w:szCs w:val="30"/>
        </w:rPr>
        <w:t xml:space="preserve">части </w:t>
      </w:r>
      <w:r w:rsidR="00D53CB8" w:rsidRPr="00D53CB8">
        <w:rPr>
          <w:rFonts w:ascii="Times New Roman" w:hAnsi="Times New Roman"/>
          <w:bCs/>
          <w:sz w:val="30"/>
          <w:szCs w:val="30"/>
        </w:rPr>
        <w:t>6 статьи 50.1</w:t>
      </w:r>
      <w:r w:rsidR="00D53CB8">
        <w:rPr>
          <w:rFonts w:ascii="Times New Roman" w:hAnsi="Times New Roman"/>
          <w:bCs/>
          <w:sz w:val="30"/>
          <w:szCs w:val="30"/>
        </w:rPr>
        <w:t xml:space="preserve"> Градостроительного кодекса Российской Федерации, предусматривающие проведение экспертизы сметных норм и проведение аттестации физических лиц на право подготовки заключений экспертизы сметных норм </w:t>
      </w:r>
      <w:r w:rsidR="001F4BF9" w:rsidRPr="001F4BF9">
        <w:rPr>
          <w:rFonts w:ascii="Times New Roman" w:hAnsi="Times New Roman"/>
          <w:bCs/>
          <w:sz w:val="30"/>
          <w:szCs w:val="30"/>
        </w:rPr>
        <w:t>не</w:t>
      </w:r>
      <w:r w:rsidR="00D53CB8">
        <w:rPr>
          <w:rFonts w:ascii="Times New Roman" w:hAnsi="Times New Roman"/>
          <w:bCs/>
          <w:sz w:val="30"/>
          <w:szCs w:val="30"/>
        </w:rPr>
        <w:t> </w:t>
      </w:r>
      <w:r w:rsidR="001F4BF9" w:rsidRPr="001F4BF9">
        <w:rPr>
          <w:rFonts w:ascii="Times New Roman" w:hAnsi="Times New Roman"/>
          <w:bCs/>
          <w:sz w:val="30"/>
          <w:szCs w:val="30"/>
        </w:rPr>
        <w:t xml:space="preserve">применяются до </w:t>
      </w:r>
      <w:r w:rsidR="00D53CB8">
        <w:rPr>
          <w:rFonts w:ascii="Times New Roman" w:hAnsi="Times New Roman"/>
          <w:bCs/>
          <w:sz w:val="30"/>
          <w:szCs w:val="30"/>
        </w:rPr>
        <w:t xml:space="preserve">31декабря </w:t>
      </w:r>
      <w:r w:rsidR="001F4BF9" w:rsidRPr="001F4BF9">
        <w:rPr>
          <w:rFonts w:ascii="Times New Roman" w:hAnsi="Times New Roman"/>
          <w:bCs/>
          <w:sz w:val="30"/>
          <w:szCs w:val="30"/>
        </w:rPr>
        <w:t>2016 года.</w:t>
      </w:r>
    </w:p>
    <w:p w:rsidR="00D83A19" w:rsidRDefault="00D83A19" w:rsidP="001F4BF9">
      <w:pPr>
        <w:spacing w:line="480" w:lineRule="auto"/>
        <w:ind w:firstLine="709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2. Положения части 2 статьи 57.2 Градостроительного кодекса Российской Федерации не применяются до 31 декабря 2017 года.</w:t>
      </w:r>
    </w:p>
    <w:p w:rsidR="008427AD" w:rsidRPr="001C32B0" w:rsidRDefault="008427AD" w:rsidP="006662F6">
      <w:pPr>
        <w:spacing w:before="240" w:after="240" w:line="456" w:lineRule="auto"/>
        <w:ind w:firstLine="709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Статья </w:t>
      </w:r>
      <w:r w:rsidR="00FD00C9">
        <w:rPr>
          <w:rFonts w:ascii="Times New Roman" w:hAnsi="Times New Roman"/>
          <w:b/>
          <w:sz w:val="30"/>
          <w:szCs w:val="30"/>
        </w:rPr>
        <w:t>3</w:t>
      </w:r>
    </w:p>
    <w:p w:rsidR="004379A3" w:rsidRDefault="007E1035" w:rsidP="00285A0A">
      <w:pPr>
        <w:numPr>
          <w:ilvl w:val="0"/>
          <w:numId w:val="5"/>
        </w:numPr>
        <w:spacing w:line="456" w:lineRule="auto"/>
        <w:ind w:left="0" w:firstLine="709"/>
        <w:rPr>
          <w:rFonts w:ascii="Times New Roman" w:hAnsi="Times New Roman"/>
          <w:sz w:val="30"/>
          <w:szCs w:val="30"/>
        </w:rPr>
      </w:pPr>
      <w:r w:rsidRPr="004379A3">
        <w:rPr>
          <w:rFonts w:ascii="Times New Roman" w:hAnsi="Times New Roman"/>
          <w:sz w:val="30"/>
          <w:szCs w:val="30"/>
        </w:rPr>
        <w:t>Настоящий Федеральный закон вступает в силу</w:t>
      </w:r>
      <w:r w:rsidR="00A0144C" w:rsidRPr="004379A3">
        <w:rPr>
          <w:rFonts w:ascii="Times New Roman" w:hAnsi="Times New Roman"/>
          <w:sz w:val="30"/>
          <w:szCs w:val="30"/>
        </w:rPr>
        <w:br/>
        <w:t>с 1 июля 2016 года</w:t>
      </w:r>
      <w:r w:rsidR="004379A3" w:rsidRPr="004379A3">
        <w:rPr>
          <w:rFonts w:ascii="Times New Roman" w:hAnsi="Times New Roman"/>
          <w:sz w:val="30"/>
          <w:szCs w:val="30"/>
        </w:rPr>
        <w:t xml:space="preserve"> за исключением</w:t>
      </w:r>
      <w:r w:rsidR="004379A3">
        <w:rPr>
          <w:rFonts w:ascii="Times New Roman" w:hAnsi="Times New Roman"/>
          <w:sz w:val="30"/>
          <w:szCs w:val="30"/>
        </w:rPr>
        <w:t xml:space="preserve"> пунктов 2</w:t>
      </w:r>
      <w:r w:rsidR="00D83A19">
        <w:rPr>
          <w:rFonts w:ascii="Times New Roman" w:hAnsi="Times New Roman"/>
          <w:sz w:val="30"/>
          <w:szCs w:val="30"/>
        </w:rPr>
        <w:t xml:space="preserve"> и 3</w:t>
      </w:r>
      <w:r w:rsidR="004379A3">
        <w:rPr>
          <w:rFonts w:ascii="Times New Roman" w:hAnsi="Times New Roman"/>
          <w:sz w:val="30"/>
          <w:szCs w:val="30"/>
        </w:rPr>
        <w:t xml:space="preserve"> статьи 1, которые вступают в силу в сроки, установленные </w:t>
      </w:r>
      <w:r w:rsidR="006E2617">
        <w:rPr>
          <w:rFonts w:ascii="Times New Roman" w:hAnsi="Times New Roman"/>
          <w:sz w:val="30"/>
          <w:szCs w:val="30"/>
        </w:rPr>
        <w:t xml:space="preserve">частью 2 </w:t>
      </w:r>
      <w:r w:rsidR="004379A3">
        <w:rPr>
          <w:rFonts w:ascii="Times New Roman" w:hAnsi="Times New Roman"/>
          <w:sz w:val="30"/>
          <w:szCs w:val="30"/>
        </w:rPr>
        <w:t>настоящей стать</w:t>
      </w:r>
      <w:r w:rsidR="006E2617">
        <w:rPr>
          <w:rFonts w:ascii="Times New Roman" w:hAnsi="Times New Roman"/>
          <w:sz w:val="30"/>
          <w:szCs w:val="30"/>
        </w:rPr>
        <w:t>и</w:t>
      </w:r>
      <w:r w:rsidR="004379A3">
        <w:rPr>
          <w:rFonts w:ascii="Times New Roman" w:hAnsi="Times New Roman"/>
          <w:sz w:val="30"/>
          <w:szCs w:val="30"/>
        </w:rPr>
        <w:t xml:space="preserve">. </w:t>
      </w:r>
    </w:p>
    <w:p w:rsidR="004379A3" w:rsidRPr="004379A3" w:rsidRDefault="004379A3" w:rsidP="00285A0A">
      <w:pPr>
        <w:numPr>
          <w:ilvl w:val="0"/>
          <w:numId w:val="5"/>
        </w:numPr>
        <w:spacing w:line="456" w:lineRule="auto"/>
        <w:ind w:left="0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0D24D3" w:rsidRPr="004379A3">
        <w:rPr>
          <w:rFonts w:ascii="Times New Roman" w:hAnsi="Times New Roman"/>
          <w:sz w:val="30"/>
          <w:szCs w:val="30"/>
        </w:rPr>
        <w:t>ункт</w:t>
      </w:r>
      <w:r w:rsidR="00D53CB8">
        <w:rPr>
          <w:rFonts w:ascii="Times New Roman" w:hAnsi="Times New Roman"/>
          <w:sz w:val="30"/>
          <w:szCs w:val="30"/>
        </w:rPr>
        <w:t>ы</w:t>
      </w:r>
      <w:r w:rsidR="000D24D3" w:rsidRPr="004379A3">
        <w:rPr>
          <w:rFonts w:ascii="Times New Roman" w:hAnsi="Times New Roman"/>
          <w:sz w:val="30"/>
          <w:szCs w:val="30"/>
        </w:rPr>
        <w:t xml:space="preserve"> 2 </w:t>
      </w:r>
      <w:r w:rsidR="00D53CB8">
        <w:rPr>
          <w:rFonts w:ascii="Times New Roman" w:hAnsi="Times New Roman"/>
          <w:sz w:val="30"/>
          <w:szCs w:val="30"/>
        </w:rPr>
        <w:t xml:space="preserve">и 3 </w:t>
      </w:r>
      <w:r w:rsidR="000D24D3" w:rsidRPr="004379A3">
        <w:rPr>
          <w:rFonts w:ascii="Times New Roman" w:hAnsi="Times New Roman"/>
          <w:sz w:val="30"/>
          <w:szCs w:val="30"/>
        </w:rPr>
        <w:t xml:space="preserve">статьи 1 </w:t>
      </w:r>
      <w:r>
        <w:rPr>
          <w:rFonts w:ascii="Times New Roman" w:hAnsi="Times New Roman"/>
          <w:sz w:val="30"/>
          <w:szCs w:val="30"/>
        </w:rPr>
        <w:t xml:space="preserve">настоящего Федерального закона </w:t>
      </w:r>
      <w:r w:rsidR="00215548" w:rsidRPr="004379A3">
        <w:rPr>
          <w:rFonts w:ascii="Times New Roman" w:hAnsi="Times New Roman"/>
          <w:sz w:val="30"/>
          <w:szCs w:val="30"/>
        </w:rPr>
        <w:t>в</w:t>
      </w:r>
      <w:r w:rsidR="00D53CB8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части, касающейся</w:t>
      </w:r>
      <w:r w:rsidR="00215548" w:rsidRPr="004379A3">
        <w:rPr>
          <w:rFonts w:ascii="Times New Roman" w:hAnsi="Times New Roman"/>
          <w:sz w:val="30"/>
          <w:szCs w:val="30"/>
        </w:rPr>
        <w:t xml:space="preserve"> вопросов передачи субъектам Российской Федерации полномочий</w:t>
      </w:r>
      <w:r w:rsidRPr="004379A3">
        <w:rPr>
          <w:rFonts w:ascii="Times New Roman" w:hAnsi="Times New Roman"/>
          <w:sz w:val="30"/>
          <w:szCs w:val="30"/>
        </w:rPr>
        <w:t xml:space="preserve"> Российской Федерации по разработке сметных норм, необходимых для определения сметной стоимости строительных, монтажных или других работ, осуществляемых при строительстве, реконструкции, капитальном ремонте объектов капитального строительства регионального значения и объектов капитального строительства местного значения</w:t>
      </w:r>
      <w:r>
        <w:rPr>
          <w:rFonts w:ascii="Times New Roman" w:hAnsi="Times New Roman"/>
          <w:sz w:val="30"/>
          <w:szCs w:val="30"/>
        </w:rPr>
        <w:t xml:space="preserve">, и </w:t>
      </w:r>
      <w:r w:rsidR="00D53CB8">
        <w:rPr>
          <w:rFonts w:ascii="Times New Roman" w:hAnsi="Times New Roman"/>
          <w:sz w:val="30"/>
          <w:szCs w:val="30"/>
        </w:rPr>
        <w:t xml:space="preserve">вопросов </w:t>
      </w:r>
      <w:r>
        <w:rPr>
          <w:rFonts w:ascii="Times New Roman" w:hAnsi="Times New Roman"/>
          <w:sz w:val="30"/>
          <w:szCs w:val="30"/>
        </w:rPr>
        <w:t>контроля за соблюдением законодательства о градостроительной деятельности при осуществлении</w:t>
      </w:r>
      <w:r w:rsidR="009108C8">
        <w:rPr>
          <w:rFonts w:ascii="Times New Roman" w:hAnsi="Times New Roman"/>
          <w:sz w:val="30"/>
          <w:szCs w:val="30"/>
        </w:rPr>
        <w:t xml:space="preserve"> </w:t>
      </w:r>
      <w:r w:rsidR="00D53CB8">
        <w:rPr>
          <w:rFonts w:ascii="Times New Roman" w:hAnsi="Times New Roman"/>
          <w:sz w:val="30"/>
          <w:szCs w:val="30"/>
        </w:rPr>
        <w:lastRenderedPageBreak/>
        <w:t>субъектами Российской Федерации переданных</w:t>
      </w:r>
      <w:r>
        <w:rPr>
          <w:rFonts w:ascii="Times New Roman" w:hAnsi="Times New Roman"/>
          <w:sz w:val="30"/>
          <w:szCs w:val="30"/>
        </w:rPr>
        <w:t xml:space="preserve"> полномочий</w:t>
      </w:r>
      <w:r w:rsidR="009108C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вступа</w:t>
      </w:r>
      <w:r w:rsidR="00D53CB8">
        <w:rPr>
          <w:rFonts w:ascii="Times New Roman" w:hAnsi="Times New Roman"/>
          <w:sz w:val="30"/>
          <w:szCs w:val="30"/>
        </w:rPr>
        <w:t>ю</w:t>
      </w:r>
      <w:r>
        <w:rPr>
          <w:rFonts w:ascii="Times New Roman" w:hAnsi="Times New Roman"/>
          <w:sz w:val="30"/>
          <w:szCs w:val="30"/>
        </w:rPr>
        <w:t>т в</w:t>
      </w:r>
      <w:r w:rsidR="00D53CB8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с</w:t>
      </w:r>
      <w:r w:rsidRPr="004379A3">
        <w:rPr>
          <w:rFonts w:ascii="Times New Roman" w:hAnsi="Times New Roman"/>
          <w:sz w:val="30"/>
          <w:szCs w:val="30"/>
        </w:rPr>
        <w:t xml:space="preserve">илу с </w:t>
      </w:r>
      <w:r>
        <w:rPr>
          <w:rFonts w:ascii="Times New Roman" w:hAnsi="Times New Roman"/>
          <w:sz w:val="30"/>
          <w:szCs w:val="30"/>
        </w:rPr>
        <w:t>1 января 2017 года</w:t>
      </w:r>
      <w:r w:rsidRPr="004379A3">
        <w:rPr>
          <w:rFonts w:ascii="Times New Roman" w:hAnsi="Times New Roman"/>
          <w:sz w:val="30"/>
          <w:szCs w:val="30"/>
        </w:rPr>
        <w:t>.</w:t>
      </w:r>
    </w:p>
    <w:p w:rsidR="007E1035" w:rsidRPr="001C32B0" w:rsidRDefault="007E1035" w:rsidP="007E1035">
      <w:pPr>
        <w:spacing w:line="480" w:lineRule="auto"/>
        <w:rPr>
          <w:rFonts w:ascii="Times New Roman" w:hAnsi="Times New Roman"/>
          <w:sz w:val="30"/>
          <w:szCs w:val="30"/>
        </w:rPr>
      </w:pPr>
    </w:p>
    <w:p w:rsidR="007E1035" w:rsidRPr="001C32B0" w:rsidRDefault="007E1035" w:rsidP="007E1035">
      <w:pPr>
        <w:tabs>
          <w:tab w:val="center" w:pos="1474"/>
        </w:tabs>
        <w:spacing w:line="240" w:lineRule="atLeast"/>
        <w:rPr>
          <w:rFonts w:ascii="Times New Roman" w:hAnsi="Times New Roman"/>
          <w:sz w:val="30"/>
          <w:szCs w:val="30"/>
        </w:rPr>
      </w:pPr>
      <w:r w:rsidRPr="001C32B0">
        <w:rPr>
          <w:rFonts w:ascii="Times New Roman" w:hAnsi="Times New Roman"/>
          <w:sz w:val="30"/>
          <w:szCs w:val="30"/>
        </w:rPr>
        <w:tab/>
        <w:t>Президент</w:t>
      </w:r>
    </w:p>
    <w:p w:rsidR="007E1035" w:rsidRPr="00097F1C" w:rsidRDefault="007E1035" w:rsidP="007E1035">
      <w:pPr>
        <w:tabs>
          <w:tab w:val="center" w:pos="1474"/>
          <w:tab w:val="left" w:pos="8364"/>
        </w:tabs>
        <w:spacing w:line="240" w:lineRule="atLeast"/>
        <w:rPr>
          <w:rFonts w:ascii="Times New Roman" w:hAnsi="Times New Roman"/>
          <w:sz w:val="30"/>
          <w:szCs w:val="30"/>
        </w:rPr>
      </w:pPr>
      <w:r w:rsidRPr="001C32B0">
        <w:rPr>
          <w:rFonts w:ascii="Times New Roman" w:hAnsi="Times New Roman"/>
          <w:sz w:val="30"/>
          <w:szCs w:val="30"/>
        </w:rPr>
        <w:tab/>
        <w:t>Российской Федерации</w:t>
      </w:r>
    </w:p>
    <w:sectPr w:rsidR="007E1035" w:rsidRPr="00097F1C" w:rsidSect="0060773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737" w:bottom="1418" w:left="1588" w:header="709" w:footer="709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FD1" w:rsidRDefault="004C6FD1">
      <w:r>
        <w:separator/>
      </w:r>
    </w:p>
  </w:endnote>
  <w:endnote w:type="continuationSeparator" w:id="1">
    <w:p w:rsidR="004C6FD1" w:rsidRDefault="004C6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7A" w:rsidRPr="00581859" w:rsidRDefault="008B1A6A" w:rsidP="00097F1C">
    <w:pPr>
      <w:pStyle w:val="a4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napToGrid w:val="0"/>
        <w:color w:val="000000"/>
        <w:sz w:val="30"/>
        <w:szCs w:val="0"/>
        <w:u w:color="000000"/>
      </w:rPr>
    </w:pPr>
    <w:fldSimple w:instr=" FILENAME  \* MERGEFORMAT ">
      <w:r w:rsidR="000D24D3">
        <w:rPr>
          <w:rFonts w:ascii="Times New Roman" w:hAnsi="Times New Roman"/>
          <w:noProof/>
          <w:snapToGrid w:val="0"/>
          <w:color w:val="000000"/>
          <w:sz w:val="16"/>
          <w:szCs w:val="0"/>
          <w:u w:color="000000"/>
        </w:rPr>
        <w:t>Законопроект (первая редакция) 20-11-2015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7A" w:rsidRPr="00097F1C" w:rsidRDefault="008B1A6A" w:rsidP="00097F1C">
    <w:pPr>
      <w:pStyle w:val="a4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napToGrid w:val="0"/>
        <w:color w:val="000000"/>
        <w:sz w:val="16"/>
        <w:szCs w:val="0"/>
        <w:u w:color="000000"/>
      </w:rPr>
    </w:pPr>
    <w:fldSimple w:instr=" FILENAME  \* MERGEFORMAT ">
      <w:r w:rsidR="000D24D3">
        <w:rPr>
          <w:rFonts w:ascii="Times New Roman" w:hAnsi="Times New Roman"/>
          <w:noProof/>
          <w:snapToGrid w:val="0"/>
          <w:color w:val="000000"/>
          <w:sz w:val="16"/>
          <w:szCs w:val="0"/>
          <w:u w:color="000000"/>
        </w:rPr>
        <w:t>Законопроект (первая редакция) 20-11-2015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FD1" w:rsidRDefault="004C6FD1">
      <w:r>
        <w:separator/>
      </w:r>
    </w:p>
  </w:footnote>
  <w:footnote w:type="continuationSeparator" w:id="1">
    <w:p w:rsidR="004C6FD1" w:rsidRDefault="004C6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7A" w:rsidRPr="00581859" w:rsidRDefault="008B1A6A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napToGrid w:val="0"/>
        <w:color w:val="000000"/>
        <w:sz w:val="30"/>
        <w:szCs w:val="30"/>
        <w:u w:color="000000"/>
      </w:rPr>
    </w:pPr>
    <w:r w:rsidRPr="00581859">
      <w:rPr>
        <w:rStyle w:val="a5"/>
        <w:snapToGrid w:val="0"/>
        <w:color w:val="000000"/>
        <w:sz w:val="30"/>
        <w:szCs w:val="30"/>
        <w:u w:color="000000"/>
      </w:rPr>
      <w:fldChar w:fldCharType="begin"/>
    </w:r>
    <w:r w:rsidR="0072687A" w:rsidRPr="00581859">
      <w:rPr>
        <w:rStyle w:val="a5"/>
        <w:snapToGrid w:val="0"/>
        <w:color w:val="000000"/>
        <w:sz w:val="30"/>
        <w:szCs w:val="30"/>
        <w:u w:color="000000"/>
      </w:rPr>
      <w:instrText xml:space="preserve"> PAGE </w:instrText>
    </w:r>
    <w:r w:rsidRPr="00581859">
      <w:rPr>
        <w:rStyle w:val="a5"/>
        <w:snapToGrid w:val="0"/>
        <w:color w:val="000000"/>
        <w:sz w:val="30"/>
        <w:szCs w:val="30"/>
        <w:u w:color="000000"/>
      </w:rPr>
      <w:fldChar w:fldCharType="separate"/>
    </w:r>
    <w:r w:rsidR="009108C8">
      <w:rPr>
        <w:rStyle w:val="a5"/>
        <w:noProof/>
        <w:snapToGrid w:val="0"/>
        <w:color w:val="000000"/>
        <w:sz w:val="30"/>
        <w:szCs w:val="30"/>
        <w:u w:color="000000"/>
      </w:rPr>
      <w:t>2</w:t>
    </w:r>
    <w:r w:rsidRPr="00581859">
      <w:rPr>
        <w:rStyle w:val="a5"/>
        <w:snapToGrid w:val="0"/>
        <w:color w:val="000000"/>
        <w:sz w:val="30"/>
        <w:szCs w:val="30"/>
        <w:u w:color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7A" w:rsidRPr="00097F1C" w:rsidRDefault="0072687A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napToGrid w:val="0"/>
        <w:color w:val="000000"/>
        <w:sz w:val="30"/>
        <w:szCs w:val="30"/>
        <w:u w:color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4920"/>
    <w:multiLevelType w:val="hybridMultilevel"/>
    <w:tmpl w:val="172EADC2"/>
    <w:lvl w:ilvl="0" w:tplc="256608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7B0F53"/>
    <w:multiLevelType w:val="hybridMultilevel"/>
    <w:tmpl w:val="5554EE8E"/>
    <w:lvl w:ilvl="0" w:tplc="BA70FD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3F4A65"/>
    <w:multiLevelType w:val="hybridMultilevel"/>
    <w:tmpl w:val="377A8A54"/>
    <w:lvl w:ilvl="0" w:tplc="C83C49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D959D4"/>
    <w:multiLevelType w:val="hybridMultilevel"/>
    <w:tmpl w:val="80DABDF2"/>
    <w:lvl w:ilvl="0" w:tplc="4FB09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3C7CD9"/>
    <w:multiLevelType w:val="hybridMultilevel"/>
    <w:tmpl w:val="7C040B78"/>
    <w:lvl w:ilvl="0" w:tplc="13A27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437"/>
    <w:rsid w:val="00000419"/>
    <w:rsid w:val="00002461"/>
    <w:rsid w:val="000050B8"/>
    <w:rsid w:val="00014E00"/>
    <w:rsid w:val="000201A6"/>
    <w:rsid w:val="00022570"/>
    <w:rsid w:val="00023845"/>
    <w:rsid w:val="00024961"/>
    <w:rsid w:val="00026A30"/>
    <w:rsid w:val="000419B4"/>
    <w:rsid w:val="000464DE"/>
    <w:rsid w:val="00047F74"/>
    <w:rsid w:val="00057B6B"/>
    <w:rsid w:val="00061215"/>
    <w:rsid w:val="000640BF"/>
    <w:rsid w:val="00067962"/>
    <w:rsid w:val="00073E0D"/>
    <w:rsid w:val="00074982"/>
    <w:rsid w:val="0007536D"/>
    <w:rsid w:val="00075E4A"/>
    <w:rsid w:val="00080AAB"/>
    <w:rsid w:val="00081DDA"/>
    <w:rsid w:val="00082B4C"/>
    <w:rsid w:val="00083629"/>
    <w:rsid w:val="00087562"/>
    <w:rsid w:val="00092A88"/>
    <w:rsid w:val="00093225"/>
    <w:rsid w:val="00097F1C"/>
    <w:rsid w:val="000A0275"/>
    <w:rsid w:val="000A5CB4"/>
    <w:rsid w:val="000D1E5C"/>
    <w:rsid w:val="000D24D3"/>
    <w:rsid w:val="000D695F"/>
    <w:rsid w:val="000D6E7D"/>
    <w:rsid w:val="000D7FAE"/>
    <w:rsid w:val="000F1BC4"/>
    <w:rsid w:val="000F3CE0"/>
    <w:rsid w:val="000F6929"/>
    <w:rsid w:val="000F702F"/>
    <w:rsid w:val="000F7652"/>
    <w:rsid w:val="00100E3A"/>
    <w:rsid w:val="001010FC"/>
    <w:rsid w:val="001066F9"/>
    <w:rsid w:val="001110A2"/>
    <w:rsid w:val="001206F7"/>
    <w:rsid w:val="00134DA3"/>
    <w:rsid w:val="001367C9"/>
    <w:rsid w:val="001442DF"/>
    <w:rsid w:val="00152368"/>
    <w:rsid w:val="00156766"/>
    <w:rsid w:val="00163BD1"/>
    <w:rsid w:val="001640F1"/>
    <w:rsid w:val="0016769F"/>
    <w:rsid w:val="001755DB"/>
    <w:rsid w:val="00177A43"/>
    <w:rsid w:val="00177FB6"/>
    <w:rsid w:val="00180B26"/>
    <w:rsid w:val="00191816"/>
    <w:rsid w:val="0019341E"/>
    <w:rsid w:val="0019726D"/>
    <w:rsid w:val="001B5DAE"/>
    <w:rsid w:val="001B71DE"/>
    <w:rsid w:val="001C086A"/>
    <w:rsid w:val="001C32B0"/>
    <w:rsid w:val="001C4267"/>
    <w:rsid w:val="001C5FFB"/>
    <w:rsid w:val="001D4BCC"/>
    <w:rsid w:val="001D5F8F"/>
    <w:rsid w:val="001D7290"/>
    <w:rsid w:val="001E2D6A"/>
    <w:rsid w:val="001F43F8"/>
    <w:rsid w:val="001F4BF9"/>
    <w:rsid w:val="00201763"/>
    <w:rsid w:val="00202F5F"/>
    <w:rsid w:val="00205241"/>
    <w:rsid w:val="002100D2"/>
    <w:rsid w:val="00211B36"/>
    <w:rsid w:val="00215548"/>
    <w:rsid w:val="00223CBC"/>
    <w:rsid w:val="00224196"/>
    <w:rsid w:val="00224CC7"/>
    <w:rsid w:val="00231EB2"/>
    <w:rsid w:val="00236EE4"/>
    <w:rsid w:val="00243EB4"/>
    <w:rsid w:val="00252CB6"/>
    <w:rsid w:val="00253D13"/>
    <w:rsid w:val="002566AB"/>
    <w:rsid w:val="002620CB"/>
    <w:rsid w:val="0026645C"/>
    <w:rsid w:val="00267105"/>
    <w:rsid w:val="0027358A"/>
    <w:rsid w:val="00280FF7"/>
    <w:rsid w:val="00283A90"/>
    <w:rsid w:val="00285A0A"/>
    <w:rsid w:val="002A024C"/>
    <w:rsid w:val="002A1191"/>
    <w:rsid w:val="002A1EDF"/>
    <w:rsid w:val="002A232C"/>
    <w:rsid w:val="002A7462"/>
    <w:rsid w:val="002B40E1"/>
    <w:rsid w:val="002B7C9C"/>
    <w:rsid w:val="002C3962"/>
    <w:rsid w:val="002C5AC5"/>
    <w:rsid w:val="002C5F86"/>
    <w:rsid w:val="002D7827"/>
    <w:rsid w:val="002E30EC"/>
    <w:rsid w:val="002E33DE"/>
    <w:rsid w:val="002E4EEF"/>
    <w:rsid w:val="002E6D13"/>
    <w:rsid w:val="002F1C06"/>
    <w:rsid w:val="002F68EE"/>
    <w:rsid w:val="00303420"/>
    <w:rsid w:val="00324B5E"/>
    <w:rsid w:val="0033017C"/>
    <w:rsid w:val="003307B6"/>
    <w:rsid w:val="003333AD"/>
    <w:rsid w:val="00334927"/>
    <w:rsid w:val="003360F1"/>
    <w:rsid w:val="00336B4E"/>
    <w:rsid w:val="00341AB3"/>
    <w:rsid w:val="0034298F"/>
    <w:rsid w:val="00345CE8"/>
    <w:rsid w:val="00363D26"/>
    <w:rsid w:val="00365C7D"/>
    <w:rsid w:val="003866B2"/>
    <w:rsid w:val="003924BB"/>
    <w:rsid w:val="00392CD6"/>
    <w:rsid w:val="003937B9"/>
    <w:rsid w:val="00395242"/>
    <w:rsid w:val="003955EF"/>
    <w:rsid w:val="00395FD7"/>
    <w:rsid w:val="003A07A9"/>
    <w:rsid w:val="003B2553"/>
    <w:rsid w:val="003B2B91"/>
    <w:rsid w:val="003B41DF"/>
    <w:rsid w:val="003C3C2F"/>
    <w:rsid w:val="003C47A7"/>
    <w:rsid w:val="003D4A99"/>
    <w:rsid w:val="003D628D"/>
    <w:rsid w:val="003E7F46"/>
    <w:rsid w:val="003F07CE"/>
    <w:rsid w:val="003F0B9F"/>
    <w:rsid w:val="003F2EB5"/>
    <w:rsid w:val="003F43DA"/>
    <w:rsid w:val="00406867"/>
    <w:rsid w:val="0041306D"/>
    <w:rsid w:val="00415266"/>
    <w:rsid w:val="004219E7"/>
    <w:rsid w:val="00430BFA"/>
    <w:rsid w:val="0043107F"/>
    <w:rsid w:val="00434A11"/>
    <w:rsid w:val="00435718"/>
    <w:rsid w:val="004379A3"/>
    <w:rsid w:val="00462DA4"/>
    <w:rsid w:val="0047178D"/>
    <w:rsid w:val="0047215A"/>
    <w:rsid w:val="00473990"/>
    <w:rsid w:val="0049599A"/>
    <w:rsid w:val="004A01E9"/>
    <w:rsid w:val="004A24CF"/>
    <w:rsid w:val="004A2CB4"/>
    <w:rsid w:val="004A7423"/>
    <w:rsid w:val="004A77EA"/>
    <w:rsid w:val="004B0955"/>
    <w:rsid w:val="004B6F0B"/>
    <w:rsid w:val="004B7502"/>
    <w:rsid w:val="004B76C7"/>
    <w:rsid w:val="004B7D47"/>
    <w:rsid w:val="004B7F1D"/>
    <w:rsid w:val="004C02E2"/>
    <w:rsid w:val="004C20B2"/>
    <w:rsid w:val="004C4649"/>
    <w:rsid w:val="004C4D8F"/>
    <w:rsid w:val="004C6E8F"/>
    <w:rsid w:val="004C6FD1"/>
    <w:rsid w:val="004D148D"/>
    <w:rsid w:val="004D21B7"/>
    <w:rsid w:val="004D29B4"/>
    <w:rsid w:val="004D4411"/>
    <w:rsid w:val="004E019B"/>
    <w:rsid w:val="004E1775"/>
    <w:rsid w:val="004E38DF"/>
    <w:rsid w:val="004E3A99"/>
    <w:rsid w:val="004E44B8"/>
    <w:rsid w:val="00500285"/>
    <w:rsid w:val="00513179"/>
    <w:rsid w:val="00513564"/>
    <w:rsid w:val="00520C87"/>
    <w:rsid w:val="005238D1"/>
    <w:rsid w:val="0053002F"/>
    <w:rsid w:val="00531BD7"/>
    <w:rsid w:val="00537277"/>
    <w:rsid w:val="00543A26"/>
    <w:rsid w:val="00543E6A"/>
    <w:rsid w:val="005449E9"/>
    <w:rsid w:val="00551B6E"/>
    <w:rsid w:val="00553AD9"/>
    <w:rsid w:val="00555294"/>
    <w:rsid w:val="00556DDA"/>
    <w:rsid w:val="00562058"/>
    <w:rsid w:val="005635CC"/>
    <w:rsid w:val="005669E1"/>
    <w:rsid w:val="00572175"/>
    <w:rsid w:val="0057709C"/>
    <w:rsid w:val="00581859"/>
    <w:rsid w:val="00583476"/>
    <w:rsid w:val="00590264"/>
    <w:rsid w:val="005A5B06"/>
    <w:rsid w:val="005A5F74"/>
    <w:rsid w:val="005B0AA5"/>
    <w:rsid w:val="005B0F8A"/>
    <w:rsid w:val="005B162B"/>
    <w:rsid w:val="005C0D9E"/>
    <w:rsid w:val="005C4BBE"/>
    <w:rsid w:val="005D1FBF"/>
    <w:rsid w:val="005D3DD0"/>
    <w:rsid w:val="005D7319"/>
    <w:rsid w:val="005D754A"/>
    <w:rsid w:val="005E108D"/>
    <w:rsid w:val="005E5EDA"/>
    <w:rsid w:val="005F02C5"/>
    <w:rsid w:val="005F35D1"/>
    <w:rsid w:val="005F4FAF"/>
    <w:rsid w:val="00602864"/>
    <w:rsid w:val="00604378"/>
    <w:rsid w:val="00607734"/>
    <w:rsid w:val="0061181D"/>
    <w:rsid w:val="00620A47"/>
    <w:rsid w:val="00627E23"/>
    <w:rsid w:val="00641365"/>
    <w:rsid w:val="00645462"/>
    <w:rsid w:val="00646C2D"/>
    <w:rsid w:val="00651ACD"/>
    <w:rsid w:val="006662F6"/>
    <w:rsid w:val="00673D19"/>
    <w:rsid w:val="006768E9"/>
    <w:rsid w:val="00676ACF"/>
    <w:rsid w:val="006771EB"/>
    <w:rsid w:val="006815B9"/>
    <w:rsid w:val="00681E49"/>
    <w:rsid w:val="00683DD2"/>
    <w:rsid w:val="00693F91"/>
    <w:rsid w:val="006955AA"/>
    <w:rsid w:val="00697423"/>
    <w:rsid w:val="006A23B6"/>
    <w:rsid w:val="006A63E6"/>
    <w:rsid w:val="006B5AC7"/>
    <w:rsid w:val="006D23D4"/>
    <w:rsid w:val="006D4E31"/>
    <w:rsid w:val="006E0463"/>
    <w:rsid w:val="006E2617"/>
    <w:rsid w:val="006E3025"/>
    <w:rsid w:val="006E6BFD"/>
    <w:rsid w:val="006E75AC"/>
    <w:rsid w:val="006F1BD3"/>
    <w:rsid w:val="006F715D"/>
    <w:rsid w:val="00704C2E"/>
    <w:rsid w:val="0070593C"/>
    <w:rsid w:val="007153F5"/>
    <w:rsid w:val="0072687A"/>
    <w:rsid w:val="00726E79"/>
    <w:rsid w:val="00730589"/>
    <w:rsid w:val="007314E9"/>
    <w:rsid w:val="00734273"/>
    <w:rsid w:val="0073555D"/>
    <w:rsid w:val="00741BE6"/>
    <w:rsid w:val="00747878"/>
    <w:rsid w:val="00747CE6"/>
    <w:rsid w:val="00766116"/>
    <w:rsid w:val="00770B47"/>
    <w:rsid w:val="00772336"/>
    <w:rsid w:val="00775E03"/>
    <w:rsid w:val="00775E62"/>
    <w:rsid w:val="00776437"/>
    <w:rsid w:val="00780F70"/>
    <w:rsid w:val="00784624"/>
    <w:rsid w:val="00787541"/>
    <w:rsid w:val="007906EE"/>
    <w:rsid w:val="007B032A"/>
    <w:rsid w:val="007B03A3"/>
    <w:rsid w:val="007B1CDB"/>
    <w:rsid w:val="007B241F"/>
    <w:rsid w:val="007C4310"/>
    <w:rsid w:val="007D2D52"/>
    <w:rsid w:val="007D39DE"/>
    <w:rsid w:val="007E1035"/>
    <w:rsid w:val="007E1080"/>
    <w:rsid w:val="007E3CEF"/>
    <w:rsid w:val="007E6A97"/>
    <w:rsid w:val="007F3DBA"/>
    <w:rsid w:val="007F49E3"/>
    <w:rsid w:val="007F6E54"/>
    <w:rsid w:val="0080048A"/>
    <w:rsid w:val="008008B5"/>
    <w:rsid w:val="00806E46"/>
    <w:rsid w:val="0081219C"/>
    <w:rsid w:val="00817A8F"/>
    <w:rsid w:val="00836AEB"/>
    <w:rsid w:val="008427AD"/>
    <w:rsid w:val="00844671"/>
    <w:rsid w:val="00845043"/>
    <w:rsid w:val="008478CC"/>
    <w:rsid w:val="008544A8"/>
    <w:rsid w:val="00855366"/>
    <w:rsid w:val="00855616"/>
    <w:rsid w:val="008620A8"/>
    <w:rsid w:val="008768A4"/>
    <w:rsid w:val="008820E2"/>
    <w:rsid w:val="00882C6A"/>
    <w:rsid w:val="008836D4"/>
    <w:rsid w:val="008900BB"/>
    <w:rsid w:val="008912FF"/>
    <w:rsid w:val="00896854"/>
    <w:rsid w:val="008A0B4C"/>
    <w:rsid w:val="008A46D0"/>
    <w:rsid w:val="008A543C"/>
    <w:rsid w:val="008B0A61"/>
    <w:rsid w:val="008B1A6A"/>
    <w:rsid w:val="008B2D7A"/>
    <w:rsid w:val="008B6765"/>
    <w:rsid w:val="008B7B9A"/>
    <w:rsid w:val="008C417D"/>
    <w:rsid w:val="008D7F5C"/>
    <w:rsid w:val="008E783D"/>
    <w:rsid w:val="008F2706"/>
    <w:rsid w:val="008F27CA"/>
    <w:rsid w:val="008F43F0"/>
    <w:rsid w:val="008F793D"/>
    <w:rsid w:val="008F7AFC"/>
    <w:rsid w:val="00900BF4"/>
    <w:rsid w:val="009108C8"/>
    <w:rsid w:val="00920525"/>
    <w:rsid w:val="009226F9"/>
    <w:rsid w:val="00924807"/>
    <w:rsid w:val="009248E2"/>
    <w:rsid w:val="00934405"/>
    <w:rsid w:val="00941FE6"/>
    <w:rsid w:val="009422E8"/>
    <w:rsid w:val="00946286"/>
    <w:rsid w:val="0094629E"/>
    <w:rsid w:val="0095237B"/>
    <w:rsid w:val="0095261F"/>
    <w:rsid w:val="0095607D"/>
    <w:rsid w:val="00956DEB"/>
    <w:rsid w:val="0096377D"/>
    <w:rsid w:val="00965C45"/>
    <w:rsid w:val="009676D9"/>
    <w:rsid w:val="00971A4C"/>
    <w:rsid w:val="0097403E"/>
    <w:rsid w:val="0097437D"/>
    <w:rsid w:val="00976A11"/>
    <w:rsid w:val="009818C6"/>
    <w:rsid w:val="00982E84"/>
    <w:rsid w:val="009908F1"/>
    <w:rsid w:val="00991CE0"/>
    <w:rsid w:val="00993153"/>
    <w:rsid w:val="00995B77"/>
    <w:rsid w:val="00997AB1"/>
    <w:rsid w:val="009A32FF"/>
    <w:rsid w:val="009A3E63"/>
    <w:rsid w:val="009A46E6"/>
    <w:rsid w:val="009A5399"/>
    <w:rsid w:val="009A6BBF"/>
    <w:rsid w:val="009B0122"/>
    <w:rsid w:val="009B3401"/>
    <w:rsid w:val="009B3E97"/>
    <w:rsid w:val="009C2CDF"/>
    <w:rsid w:val="009C603D"/>
    <w:rsid w:val="009D1BA2"/>
    <w:rsid w:val="009D6BEA"/>
    <w:rsid w:val="009D734D"/>
    <w:rsid w:val="009D7F13"/>
    <w:rsid w:val="009E0265"/>
    <w:rsid w:val="009E19B7"/>
    <w:rsid w:val="009E2096"/>
    <w:rsid w:val="009E2E8F"/>
    <w:rsid w:val="009F14A9"/>
    <w:rsid w:val="009F1DE4"/>
    <w:rsid w:val="00A004E5"/>
    <w:rsid w:val="00A0144C"/>
    <w:rsid w:val="00A10165"/>
    <w:rsid w:val="00A1208E"/>
    <w:rsid w:val="00A12306"/>
    <w:rsid w:val="00A12FC3"/>
    <w:rsid w:val="00A16425"/>
    <w:rsid w:val="00A16A58"/>
    <w:rsid w:val="00A36821"/>
    <w:rsid w:val="00A372C3"/>
    <w:rsid w:val="00A417DF"/>
    <w:rsid w:val="00A52991"/>
    <w:rsid w:val="00A53890"/>
    <w:rsid w:val="00A54012"/>
    <w:rsid w:val="00A5504E"/>
    <w:rsid w:val="00A618AA"/>
    <w:rsid w:val="00A61BE8"/>
    <w:rsid w:val="00A65E3E"/>
    <w:rsid w:val="00A71027"/>
    <w:rsid w:val="00A71AA4"/>
    <w:rsid w:val="00A772C3"/>
    <w:rsid w:val="00A80081"/>
    <w:rsid w:val="00A80111"/>
    <w:rsid w:val="00A8316C"/>
    <w:rsid w:val="00A8612A"/>
    <w:rsid w:val="00A92554"/>
    <w:rsid w:val="00A93C66"/>
    <w:rsid w:val="00A96127"/>
    <w:rsid w:val="00AA1A9B"/>
    <w:rsid w:val="00AA2C9E"/>
    <w:rsid w:val="00AA70BE"/>
    <w:rsid w:val="00AB3FD4"/>
    <w:rsid w:val="00AB6DB1"/>
    <w:rsid w:val="00AB782F"/>
    <w:rsid w:val="00AD22F5"/>
    <w:rsid w:val="00AD2FD4"/>
    <w:rsid w:val="00AD37E2"/>
    <w:rsid w:val="00AF00FA"/>
    <w:rsid w:val="00B02DE6"/>
    <w:rsid w:val="00B05BE0"/>
    <w:rsid w:val="00B13213"/>
    <w:rsid w:val="00B1362E"/>
    <w:rsid w:val="00B142AC"/>
    <w:rsid w:val="00B15BA7"/>
    <w:rsid w:val="00B17201"/>
    <w:rsid w:val="00B22B25"/>
    <w:rsid w:val="00B372B6"/>
    <w:rsid w:val="00B43984"/>
    <w:rsid w:val="00B43C81"/>
    <w:rsid w:val="00B47988"/>
    <w:rsid w:val="00B61D28"/>
    <w:rsid w:val="00B62A25"/>
    <w:rsid w:val="00B653F3"/>
    <w:rsid w:val="00B65FE1"/>
    <w:rsid w:val="00B77244"/>
    <w:rsid w:val="00B81884"/>
    <w:rsid w:val="00BA298F"/>
    <w:rsid w:val="00BA5037"/>
    <w:rsid w:val="00BB153E"/>
    <w:rsid w:val="00BC2384"/>
    <w:rsid w:val="00BC5B7E"/>
    <w:rsid w:val="00BC67ED"/>
    <w:rsid w:val="00BC6A59"/>
    <w:rsid w:val="00BD5D42"/>
    <w:rsid w:val="00BE1BBF"/>
    <w:rsid w:val="00BE41CB"/>
    <w:rsid w:val="00BF4FA0"/>
    <w:rsid w:val="00BF69AB"/>
    <w:rsid w:val="00C111CA"/>
    <w:rsid w:val="00C276E3"/>
    <w:rsid w:val="00C44E14"/>
    <w:rsid w:val="00C53D7E"/>
    <w:rsid w:val="00C5679F"/>
    <w:rsid w:val="00C6132F"/>
    <w:rsid w:val="00C63BE0"/>
    <w:rsid w:val="00C67C88"/>
    <w:rsid w:val="00C7259D"/>
    <w:rsid w:val="00C82073"/>
    <w:rsid w:val="00C8313A"/>
    <w:rsid w:val="00C861C8"/>
    <w:rsid w:val="00CA0BD9"/>
    <w:rsid w:val="00CA11FA"/>
    <w:rsid w:val="00CA6838"/>
    <w:rsid w:val="00CA6BE5"/>
    <w:rsid w:val="00CB09AC"/>
    <w:rsid w:val="00CB136B"/>
    <w:rsid w:val="00CB13ED"/>
    <w:rsid w:val="00CB4E5D"/>
    <w:rsid w:val="00CB6174"/>
    <w:rsid w:val="00CC3F6E"/>
    <w:rsid w:val="00CC41CE"/>
    <w:rsid w:val="00CC5FDE"/>
    <w:rsid w:val="00CC6EB5"/>
    <w:rsid w:val="00CD0D5D"/>
    <w:rsid w:val="00CD2196"/>
    <w:rsid w:val="00CD7790"/>
    <w:rsid w:val="00CE49D2"/>
    <w:rsid w:val="00CE5EA5"/>
    <w:rsid w:val="00CF2002"/>
    <w:rsid w:val="00CF2AFA"/>
    <w:rsid w:val="00CF7D77"/>
    <w:rsid w:val="00D01562"/>
    <w:rsid w:val="00D0324E"/>
    <w:rsid w:val="00D05DFF"/>
    <w:rsid w:val="00D0655C"/>
    <w:rsid w:val="00D12604"/>
    <w:rsid w:val="00D141C0"/>
    <w:rsid w:val="00D1652E"/>
    <w:rsid w:val="00D31C29"/>
    <w:rsid w:val="00D334AC"/>
    <w:rsid w:val="00D33FE5"/>
    <w:rsid w:val="00D36E15"/>
    <w:rsid w:val="00D46B75"/>
    <w:rsid w:val="00D47199"/>
    <w:rsid w:val="00D53CB8"/>
    <w:rsid w:val="00D56B3C"/>
    <w:rsid w:val="00D61488"/>
    <w:rsid w:val="00D62CDB"/>
    <w:rsid w:val="00D62EB3"/>
    <w:rsid w:val="00D663E9"/>
    <w:rsid w:val="00D7139A"/>
    <w:rsid w:val="00D83A19"/>
    <w:rsid w:val="00D94449"/>
    <w:rsid w:val="00D94F24"/>
    <w:rsid w:val="00DA2F67"/>
    <w:rsid w:val="00DA3A0D"/>
    <w:rsid w:val="00DA6784"/>
    <w:rsid w:val="00DA6A96"/>
    <w:rsid w:val="00DA6C4C"/>
    <w:rsid w:val="00DA77F3"/>
    <w:rsid w:val="00DC20C6"/>
    <w:rsid w:val="00DD2FD4"/>
    <w:rsid w:val="00DD50C5"/>
    <w:rsid w:val="00DD55F7"/>
    <w:rsid w:val="00DE0836"/>
    <w:rsid w:val="00DF2456"/>
    <w:rsid w:val="00DF4982"/>
    <w:rsid w:val="00DF4EA2"/>
    <w:rsid w:val="00DF7F01"/>
    <w:rsid w:val="00E075A2"/>
    <w:rsid w:val="00E109B4"/>
    <w:rsid w:val="00E20AD7"/>
    <w:rsid w:val="00E22345"/>
    <w:rsid w:val="00E2340D"/>
    <w:rsid w:val="00E270B0"/>
    <w:rsid w:val="00E30FD0"/>
    <w:rsid w:val="00E3286B"/>
    <w:rsid w:val="00E331EA"/>
    <w:rsid w:val="00E3422F"/>
    <w:rsid w:val="00E34C11"/>
    <w:rsid w:val="00E35BC7"/>
    <w:rsid w:val="00E47DE8"/>
    <w:rsid w:val="00E5628D"/>
    <w:rsid w:val="00E615CF"/>
    <w:rsid w:val="00E6268A"/>
    <w:rsid w:val="00E70377"/>
    <w:rsid w:val="00E7372B"/>
    <w:rsid w:val="00E77824"/>
    <w:rsid w:val="00E80581"/>
    <w:rsid w:val="00E841A7"/>
    <w:rsid w:val="00E87C85"/>
    <w:rsid w:val="00E87CCB"/>
    <w:rsid w:val="00E90FE6"/>
    <w:rsid w:val="00E913A5"/>
    <w:rsid w:val="00E916CB"/>
    <w:rsid w:val="00E929A3"/>
    <w:rsid w:val="00E96489"/>
    <w:rsid w:val="00E9745B"/>
    <w:rsid w:val="00EA03C8"/>
    <w:rsid w:val="00EA3395"/>
    <w:rsid w:val="00EB22BF"/>
    <w:rsid w:val="00EB744D"/>
    <w:rsid w:val="00EC18DE"/>
    <w:rsid w:val="00EC1A11"/>
    <w:rsid w:val="00EC2D69"/>
    <w:rsid w:val="00EC6955"/>
    <w:rsid w:val="00EE0289"/>
    <w:rsid w:val="00EE1258"/>
    <w:rsid w:val="00EE6BFB"/>
    <w:rsid w:val="00EF1C01"/>
    <w:rsid w:val="00EF34A6"/>
    <w:rsid w:val="00F01A6A"/>
    <w:rsid w:val="00F044EE"/>
    <w:rsid w:val="00F13F2C"/>
    <w:rsid w:val="00F3239C"/>
    <w:rsid w:val="00F360B7"/>
    <w:rsid w:val="00F523DD"/>
    <w:rsid w:val="00F6147A"/>
    <w:rsid w:val="00F858A3"/>
    <w:rsid w:val="00F866D3"/>
    <w:rsid w:val="00F93F31"/>
    <w:rsid w:val="00F94907"/>
    <w:rsid w:val="00F9722C"/>
    <w:rsid w:val="00FA418A"/>
    <w:rsid w:val="00FB1E45"/>
    <w:rsid w:val="00FB35F3"/>
    <w:rsid w:val="00FB76A3"/>
    <w:rsid w:val="00FB7F32"/>
    <w:rsid w:val="00FC1E3C"/>
    <w:rsid w:val="00FC6ECD"/>
    <w:rsid w:val="00FD00C9"/>
    <w:rsid w:val="00FD022D"/>
    <w:rsid w:val="00FD2940"/>
    <w:rsid w:val="00FD4E43"/>
    <w:rsid w:val="00FE0DDE"/>
    <w:rsid w:val="00FE14A1"/>
    <w:rsid w:val="00FE1A06"/>
    <w:rsid w:val="00FE4249"/>
    <w:rsid w:val="00FE4A4B"/>
    <w:rsid w:val="00FE668A"/>
    <w:rsid w:val="00FF3A8F"/>
    <w:rsid w:val="00FF4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035"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1A6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B1A6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8B1A6A"/>
  </w:style>
  <w:style w:type="paragraph" w:styleId="a6">
    <w:name w:val="Body Text Indent"/>
    <w:basedOn w:val="a"/>
    <w:rsid w:val="00776437"/>
    <w:pPr>
      <w:spacing w:line="240" w:lineRule="atLeast"/>
      <w:ind w:left="6180"/>
      <w:jc w:val="left"/>
    </w:pPr>
    <w:rPr>
      <w:rFonts w:ascii="Times New Roman" w:hAnsi="Times New Roman"/>
      <w:sz w:val="30"/>
    </w:rPr>
  </w:style>
  <w:style w:type="character" w:styleId="a7">
    <w:name w:val="Hyperlink"/>
    <w:rsid w:val="00776437"/>
    <w:rPr>
      <w:color w:val="0000FF"/>
      <w:u w:val="single"/>
    </w:rPr>
  </w:style>
  <w:style w:type="paragraph" w:styleId="a8">
    <w:name w:val="Balloon Text"/>
    <w:basedOn w:val="a"/>
    <w:link w:val="a9"/>
    <w:rsid w:val="003937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937B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427AD"/>
    <w:pPr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styleId="ab">
    <w:name w:val="annotation reference"/>
    <w:rsid w:val="003360F1"/>
    <w:rPr>
      <w:sz w:val="16"/>
      <w:szCs w:val="16"/>
    </w:rPr>
  </w:style>
  <w:style w:type="paragraph" w:styleId="ac">
    <w:name w:val="annotation text"/>
    <w:basedOn w:val="a"/>
    <w:link w:val="ad"/>
    <w:rsid w:val="003360F1"/>
    <w:rPr>
      <w:sz w:val="20"/>
    </w:rPr>
  </w:style>
  <w:style w:type="character" w:customStyle="1" w:styleId="ad">
    <w:name w:val="Текст примечания Знак"/>
    <w:basedOn w:val="a0"/>
    <w:link w:val="ac"/>
    <w:rsid w:val="003360F1"/>
  </w:style>
  <w:style w:type="paragraph" w:styleId="ae">
    <w:name w:val="annotation subject"/>
    <w:basedOn w:val="ac"/>
    <w:next w:val="ac"/>
    <w:link w:val="af"/>
    <w:rsid w:val="003360F1"/>
    <w:rPr>
      <w:b/>
      <w:bCs/>
    </w:rPr>
  </w:style>
  <w:style w:type="character" w:customStyle="1" w:styleId="af">
    <w:name w:val="Тема примечания Знак"/>
    <w:link w:val="ae"/>
    <w:rsid w:val="003360F1"/>
    <w:rPr>
      <w:b/>
      <w:bCs/>
    </w:rPr>
  </w:style>
  <w:style w:type="paragraph" w:styleId="af0">
    <w:name w:val="Revision"/>
    <w:hidden/>
    <w:uiPriority w:val="99"/>
    <w:semiHidden/>
    <w:rsid w:val="004E3A99"/>
    <w:rPr>
      <w:sz w:val="28"/>
    </w:rPr>
  </w:style>
  <w:style w:type="paragraph" w:customStyle="1" w:styleId="ConsPlusNormal">
    <w:name w:val="ConsPlusNormal"/>
    <w:rsid w:val="006A63E6"/>
    <w:pPr>
      <w:widowControl w:val="0"/>
      <w:autoSpaceDE w:val="0"/>
      <w:autoSpaceDN w:val="0"/>
    </w:pPr>
    <w:rPr>
      <w:rFonts w:ascii="Times New Roman" w:eastAsia="Calibr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 Российской Федерации</vt:lpstr>
    </vt:vector>
  </TitlesOfParts>
  <Company>TI</Company>
  <LinksUpToDate>false</LinksUpToDate>
  <CharactersWithSpaces>15614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 Российской Федерации</dc:title>
  <dc:creator>ZivotkevichTI</dc:creator>
  <cp:lastModifiedBy>Ирина</cp:lastModifiedBy>
  <cp:revision>2</cp:revision>
  <cp:lastPrinted>2015-11-20T11:23:00Z</cp:lastPrinted>
  <dcterms:created xsi:type="dcterms:W3CDTF">2015-11-26T15:11:00Z</dcterms:created>
  <dcterms:modified xsi:type="dcterms:W3CDTF">2015-11-26T15:11:00Z</dcterms:modified>
</cp:coreProperties>
</file>