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C22682" w:rsidRPr="0012731C">
        <w:trPr>
          <w:trHeight w:hRule="exact" w:val="3031"/>
        </w:trPr>
        <w:tc>
          <w:tcPr>
            <w:tcW w:w="10716" w:type="dxa"/>
          </w:tcPr>
          <w:p w:rsidR="00C22682" w:rsidRPr="0012731C" w:rsidRDefault="00C22682">
            <w:pPr>
              <w:pStyle w:val="ConsPlusTitlePage"/>
            </w:pPr>
          </w:p>
        </w:tc>
      </w:tr>
      <w:tr w:rsidR="00C22682" w:rsidRPr="0012731C">
        <w:trPr>
          <w:trHeight w:hRule="exact" w:val="8335"/>
        </w:trPr>
        <w:tc>
          <w:tcPr>
            <w:tcW w:w="10716" w:type="dxa"/>
            <w:vAlign w:val="center"/>
          </w:tcPr>
          <w:p w:rsidR="00C22682" w:rsidRPr="0012731C" w:rsidRDefault="00C22682" w:rsidP="00E3639B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12731C">
              <w:rPr>
                <w:sz w:val="48"/>
                <w:szCs w:val="48"/>
              </w:rPr>
              <w:t xml:space="preserve">Приказ Минкультуры России </w:t>
            </w:r>
            <w:r w:rsidR="00E3639B">
              <w:rPr>
                <w:sz w:val="48"/>
                <w:szCs w:val="48"/>
              </w:rPr>
              <w:br/>
            </w:r>
            <w:bookmarkStart w:id="0" w:name="_GoBack"/>
            <w:bookmarkEnd w:id="0"/>
            <w:r w:rsidRPr="0012731C">
              <w:rPr>
                <w:sz w:val="48"/>
                <w:szCs w:val="48"/>
              </w:rPr>
              <w:t>от 27.04.2018 N 602</w:t>
            </w:r>
            <w:r w:rsidRPr="0012731C">
              <w:rPr>
                <w:sz w:val="48"/>
                <w:szCs w:val="48"/>
              </w:rPr>
              <w:br/>
              <w:t>"Об утверждении типовых отраслевых норм труда на работы, выполняемые в организациях исполнительских искусств"</w:t>
            </w:r>
            <w:r w:rsidRPr="0012731C">
              <w:rPr>
                <w:sz w:val="48"/>
                <w:szCs w:val="48"/>
              </w:rPr>
              <w:br/>
              <w:t>(Зарегистрировано в Минюсте России 18.05.2018 N 51126)</w:t>
            </w:r>
          </w:p>
        </w:tc>
      </w:tr>
      <w:tr w:rsidR="00C22682" w:rsidRPr="0012731C">
        <w:trPr>
          <w:trHeight w:hRule="exact" w:val="3031"/>
        </w:trPr>
        <w:tc>
          <w:tcPr>
            <w:tcW w:w="10716" w:type="dxa"/>
            <w:vAlign w:val="center"/>
          </w:tcPr>
          <w:p w:rsidR="00C22682" w:rsidRPr="0012731C" w:rsidRDefault="00C22682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12731C">
              <w:rPr>
                <w:sz w:val="28"/>
                <w:szCs w:val="28"/>
              </w:rPr>
              <w:t> </w:t>
            </w:r>
          </w:p>
        </w:tc>
      </w:tr>
    </w:tbl>
    <w:p w:rsidR="00C22682" w:rsidRDefault="00C22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22682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22682" w:rsidRDefault="00C22682">
      <w:pPr>
        <w:pStyle w:val="ConsPlusNormal"/>
        <w:jc w:val="both"/>
        <w:outlineLvl w:val="0"/>
      </w:pPr>
    </w:p>
    <w:p w:rsidR="00C22682" w:rsidRDefault="00C22682" w:rsidP="00572E7B">
      <w:pPr>
        <w:pStyle w:val="ConsPlusNormal"/>
      </w:pPr>
      <w:r>
        <w:t>Зарегистрировано в Минюсте России 18 мая 2018 г. N 51126</w:t>
      </w:r>
    </w:p>
    <w:p w:rsidR="00C22682" w:rsidRDefault="00C226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Title"/>
        <w:jc w:val="center"/>
      </w:pPr>
      <w:r>
        <w:t>МИНИСТЕРСТВО КУЛЬТУРЫ РОССИЙСКОЙ ФЕДЕРАЦИИ</w:t>
      </w:r>
    </w:p>
    <w:p w:rsidR="00C22682" w:rsidRDefault="00C22682">
      <w:pPr>
        <w:pStyle w:val="ConsPlusTitle"/>
        <w:jc w:val="center"/>
      </w:pPr>
    </w:p>
    <w:p w:rsidR="00C22682" w:rsidRDefault="00C22682" w:rsidP="00572E7B">
      <w:pPr>
        <w:pStyle w:val="ConsPlusTitle"/>
        <w:jc w:val="center"/>
        <w:outlineLvl w:val="0"/>
      </w:pPr>
      <w:r>
        <w:t>ПРИКАЗ</w:t>
      </w:r>
    </w:p>
    <w:p w:rsidR="00C22682" w:rsidRDefault="00C22682">
      <w:pPr>
        <w:pStyle w:val="ConsPlusTitle"/>
        <w:jc w:val="center"/>
      </w:pPr>
      <w:r>
        <w:t>от 27 апреля 2018 г. N 602</w:t>
      </w:r>
    </w:p>
    <w:p w:rsidR="00C22682" w:rsidRDefault="00C22682">
      <w:pPr>
        <w:pStyle w:val="ConsPlusTitle"/>
        <w:jc w:val="center"/>
      </w:pPr>
    </w:p>
    <w:p w:rsidR="00C22682" w:rsidRDefault="00C22682">
      <w:pPr>
        <w:pStyle w:val="ConsPlusTitle"/>
        <w:jc w:val="center"/>
      </w:pPr>
      <w:r>
        <w:t>ОБ УТВЕРЖДЕНИИ ТИПОВЫХ ОТРАСЛЕВЫХ НОРМ</w:t>
      </w:r>
    </w:p>
    <w:p w:rsidR="00C22682" w:rsidRDefault="00C22682">
      <w:pPr>
        <w:pStyle w:val="ConsPlusTitle"/>
        <w:jc w:val="center"/>
      </w:pPr>
      <w:r>
        <w:t>ТРУДА НА РАБОТЫ, ВЫПОЛНЯЕМЫЕ В ОРГАНИЗАЦИЯХ</w:t>
      </w:r>
    </w:p>
    <w:p w:rsidR="00C22682" w:rsidRDefault="00C22682">
      <w:pPr>
        <w:pStyle w:val="ConsPlusTitle"/>
        <w:jc w:val="center"/>
      </w:pPr>
      <w:r>
        <w:t>ИСПОЛНИТЕЛЬСКИХ ИСКУССТВ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В соответствии с пунктом 2 Правил разработки и утверждения типовых норм труда, утвержденных постановлением Правительства Российской Федерации от 11.11.2002 N 804 (Собрание законодательства Российской Федерации, 2002, N 46, ст. 4583), приказываю: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 xml:space="preserve">1. Утвердить типовые отраслевые </w:t>
      </w:r>
      <w:hyperlink w:anchor="Par29" w:tooltip="ТИПОВЫЕ ОТРАСЛЕВЫЕ НОРМЫ" w:history="1">
        <w:r>
          <w:rPr>
            <w:color w:val="0000FF"/>
          </w:rPr>
          <w:t>нормы</w:t>
        </w:r>
      </w:hyperlink>
      <w:r>
        <w:t xml:space="preserve"> труда на работы, выполняемые в организациях исполнительских искусств, согласно приложению.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 xml:space="preserve">2. Контроль за исполнением настоящего приказа возложить на заместителя Министра культуры Российской Федерации Н.А. </w:t>
      </w:r>
      <w:proofErr w:type="spellStart"/>
      <w:r>
        <w:t>Малакова</w:t>
      </w:r>
      <w:proofErr w:type="spellEnd"/>
      <w:r>
        <w:t>.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C22682" w:rsidRDefault="00C22682">
      <w:pPr>
        <w:pStyle w:val="ConsPlusNormal"/>
        <w:jc w:val="right"/>
      </w:pPr>
      <w:r>
        <w:t>В.В.АРИСТАРХОВ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both"/>
      </w:pPr>
    </w:p>
    <w:p w:rsidR="00C22682" w:rsidRDefault="00C22682" w:rsidP="00572E7B">
      <w:pPr>
        <w:pStyle w:val="ConsPlusNormal"/>
        <w:jc w:val="right"/>
      </w:pPr>
      <w:r>
        <w:t>Приложение</w:t>
      </w:r>
    </w:p>
    <w:p w:rsidR="00C22682" w:rsidRDefault="00C22682">
      <w:pPr>
        <w:pStyle w:val="ConsPlusNormal"/>
        <w:jc w:val="right"/>
      </w:pPr>
      <w:r>
        <w:t>к приказу Министерства культуры</w:t>
      </w:r>
    </w:p>
    <w:p w:rsidR="00C22682" w:rsidRDefault="00C22682">
      <w:pPr>
        <w:pStyle w:val="ConsPlusNormal"/>
        <w:jc w:val="right"/>
      </w:pPr>
      <w:r>
        <w:t>Российской Федерации</w:t>
      </w:r>
    </w:p>
    <w:p w:rsidR="00C22682" w:rsidRDefault="00C22682">
      <w:pPr>
        <w:pStyle w:val="ConsPlusNormal"/>
        <w:jc w:val="right"/>
      </w:pPr>
      <w:r>
        <w:t>от 27 апреля 2018 г. N 602</w:t>
      </w:r>
    </w:p>
    <w:p w:rsidR="00C22682" w:rsidRDefault="00C22682">
      <w:pPr>
        <w:pStyle w:val="ConsPlusNormal"/>
        <w:jc w:val="both"/>
      </w:pPr>
    </w:p>
    <w:p w:rsidR="00C22682" w:rsidRDefault="00C22682" w:rsidP="00572E7B">
      <w:pPr>
        <w:pStyle w:val="ConsPlusTitle"/>
        <w:jc w:val="center"/>
        <w:outlineLvl w:val="0"/>
      </w:pPr>
      <w:bookmarkStart w:id="1" w:name="Par29"/>
      <w:bookmarkEnd w:id="1"/>
      <w:r>
        <w:t>ТИПОВЫЕ ОТРАСЛЕВЫЕ НОРМЫ</w:t>
      </w:r>
    </w:p>
    <w:p w:rsidR="00C22682" w:rsidRDefault="00C22682">
      <w:pPr>
        <w:pStyle w:val="ConsPlusTitle"/>
        <w:jc w:val="center"/>
      </w:pPr>
      <w:r>
        <w:t>ТРУДА НА РАБОТЫ, ВЫПОЛНЯЕМЫЕ В ОРГАНИЗАЦИЯХ</w:t>
      </w:r>
    </w:p>
    <w:p w:rsidR="00C22682" w:rsidRDefault="00C22682">
      <w:pPr>
        <w:pStyle w:val="ConsPlusTitle"/>
        <w:jc w:val="center"/>
      </w:pPr>
      <w:r>
        <w:t>ИСПОЛНИТЕЛЬСКИХ ИСКУССТВ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I. Общее положение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1.1. Типовые отраслевые нормы труда на работы, выполняемые в организациях исполнительских искусств (далее - нормы труда), разработаны в соответствии с пунктом 2 Правил разработки и утверждения типовых норм труда, утвержденных постановлением Правительства Российской Федерации от 11 ноября 2002 г. N 804 (Собрание законодательства Российской Федерации, 2002, N 46, ст. 4583), в целях реализации пункта 4 раздела V Плана мероприятий ("дорожной карты") "Изменения в отраслях социальной сферы, направленные на повышение эффективности сферы культуры", утвержденного распоряжением Правительства Российской Федерации от 28 декабря 2012 г. N 2606-р (Собрание законодательства Российской Федерации, 2013, N 2, ст. 137; 2014, N 19, ст. 2470; 2015, N 18, ст. 2768), и предназначены для формирования обоснованных оптимальных показателей трудоемкости выполнения работ в государственных (муниципальных) организациях исполнительских искусств (театрах, цирках, концертных организациях, самостоятельных музыкальных коллективах), определения штатной численности работников, выдачи нормированных заданий и соотношений между плановыми и договорными работами.</w:t>
      </w:r>
    </w:p>
    <w:p w:rsidR="00C22682" w:rsidRDefault="00C22682">
      <w:pPr>
        <w:pStyle w:val="ConsPlusNormal"/>
        <w:jc w:val="both"/>
      </w:pPr>
    </w:p>
    <w:p w:rsidR="00F91FEC" w:rsidRPr="00572E7B" w:rsidRDefault="00572E7B" w:rsidP="00572E7B">
      <w:r>
        <w:br w:type="page"/>
      </w:r>
    </w:p>
    <w:p w:rsidR="00C22682" w:rsidRDefault="00C22682" w:rsidP="00572E7B">
      <w:pPr>
        <w:pStyle w:val="ConsPlusTitle"/>
        <w:jc w:val="center"/>
        <w:outlineLvl w:val="1"/>
      </w:pPr>
      <w:r>
        <w:t>II. Типовые отраслевые нормы на выполнение</w:t>
      </w:r>
      <w:r w:rsidR="00572E7B">
        <w:br/>
      </w:r>
      <w:r>
        <w:t>работ по созданию художественного оформления спектакля</w:t>
      </w:r>
    </w:p>
    <w:p w:rsidR="00C22682" w:rsidRDefault="00C22682">
      <w:pPr>
        <w:pStyle w:val="ConsPlusTitle"/>
        <w:jc w:val="center"/>
      </w:pPr>
      <w:r>
        <w:t>(представления, сценического выступления)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right"/>
        <w:outlineLvl w:val="2"/>
      </w:pPr>
      <w:r>
        <w:t>Таблица 1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953"/>
        <w:gridCol w:w="1361"/>
        <w:gridCol w:w="1162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Норма времени, часы </w:t>
            </w:r>
            <w:hyperlink w:anchor="Par229" w:tooltip="&lt;1&gt; На функцию по осуществлению авторского контроля и авторского руководства художественно-техническими работами производственных мастерских, изготавливающих объекты оформления спектакля (представления, публичного выступления), устанавливается повышающий коэфф" w:history="1">
              <w:r w:rsidRPr="0012731C">
                <w:rPr>
                  <w:color w:val="0000FF"/>
                </w:rPr>
                <w:t>&lt;1&gt;</w:t>
              </w:r>
            </w:hyperlink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Создание габаритного чертежа одного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и изготовление рабочего чертежа отдельной детали декораций: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плоскостная гладкая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плоскостная с непараллельными плоскостями, деталь с наружной поверхностью вращения цилиндрической гладкой, деталь с прямыми осями изгибов, деталь со срезами полок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плоскостная ступенчатая, деталь с замкнутым контуром в сечении, деталь с контуром полок выпуклым, деталь с незамкнутым контуром в сечении, деталь с прямыми параллельными осями изгибов, деталь с разнонаправленными изгибами, деталь с угловым изгибом закрытым или открытым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разветвленная, деталь разрезная кольцевая, деталь с контуром полок вогнутым, деталь с наружной поверхностью вращения ступенчатой односторонней, деталь с однонаправленными изгибами, деталь с наружной поверхностью вращения цилиндрической с резьбой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типа "звезда", деталь с наружной поверхностью вращения ступенчатой двусторонней, деталь с непрямыми непараллельными осями изгибов, деталь с наружной поверхностью вращения ступенчатой односторонней с галтелями или желобками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с закрытым уступом, деталь с замкнутым контуром в сечении, деталь с наружной поверхностью вращения ступенчатой двусторонней с галтелями или желобками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с непрямыми осями изгибов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корпусная с призматической наружной поверхностью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корпусная с криволинейной наружной поверхностью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деталь корпусная с комбинированной наружной поверхностью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и изготовление чертежа отдельного узла: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кинематический узел (вращательный, поступательный, винтовой, цилиндрический, сферический, плоскостной, линейный, точечный), узел кулачковый механизм, узел </w:t>
            </w:r>
            <w:r w:rsidRPr="0012731C">
              <w:lastRenderedPageBreak/>
              <w:t>фрикционной передачи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узел зубчатой передачи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узел каретки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и изготовление чертежа фермы (рамы) из профилированного проката (на каждые 6 м):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плоская ферма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двусторонняя (Т-образная) ферма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трехгранная (замкнутая в сечении) ферма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четырехгранная (замкнутая в сечении) ферма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замкнутая в сечении ферма с пятью и более гранями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и изготовление чертежа изделия по эскизу и габаритному чертежу художника: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бытовой предмет (кружка, утюг, персональный компьютер, книга и другие)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сложный бытовой предмет (прялки, самовар, охотничье ружье и другие)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сложный </w:t>
            </w:r>
            <w:proofErr w:type="spellStart"/>
            <w:r w:rsidRPr="0012731C">
              <w:t>небытовой</w:t>
            </w:r>
            <w:proofErr w:type="spellEnd"/>
            <w:r w:rsidRPr="0012731C">
              <w:t xml:space="preserve"> предмет (астролябии, модели паровой машины, электронно-вычислительной машины 50 годов двадцатого века и другие)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предмет, не имеющий явного единого прототипа в реальном мире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сборочных чертежей: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бытовой предмет (кружка, утюг, персональный компьютер, книга и другие)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сложный бытовой предмет (прялки, самовар, охотничье ружье и другие)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узел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сложный </w:t>
            </w:r>
            <w:proofErr w:type="spellStart"/>
            <w:r w:rsidRPr="0012731C">
              <w:t>небытовой</w:t>
            </w:r>
            <w:proofErr w:type="spellEnd"/>
            <w:r w:rsidRPr="0012731C">
              <w:t xml:space="preserve"> предмет (астролябии, модели паровой машины, электронно-вычислительной машины 50 годов двадцатого века и другие)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предмет, не имеющий явного единого прототипа в реальном мире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чертежей сценической планировки: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малая сценическая форма (драматический спектакль, кукольный спектакль)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большая сценическая форма (опера, балет, мюзикл, оперетта)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чертеж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спецификации декорации: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малая сценическая форма (драматический спектакль, кукольный спектакль)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спецификац</w:t>
            </w:r>
            <w:r w:rsidRPr="0012731C">
              <w:lastRenderedPageBreak/>
              <w:t>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большая сценическая форма (опера, балет, мюзикл, оперетта)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спецификация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монтировочной описи: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малая сценическая форма (драматический спектакль, кукольный спектакль)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опись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большая сценическая форма (опера, балет, мюзикл, оперетта)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опись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инструкции по сборке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инструкция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Разработка аранжировки, инструментовки музыкального произведения, продолжительность 5 минут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произведение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36,0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2" w:name="Par229"/>
      <w:bookmarkEnd w:id="2"/>
      <w:r>
        <w:t>&lt;1&gt; На функцию по осуществлению авторского контроля и авторского руководства художественно-техническими работами производственных мастерских, изготавливающих объекты оформления спектакля (представления, публичного выступления), устанавливается повышающий коэффициент 1,4.</w:t>
      </w:r>
    </w:p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572E7B">
      <w:pPr>
        <w:pStyle w:val="ConsPlusTitle"/>
        <w:jc w:val="center"/>
        <w:outlineLvl w:val="1"/>
      </w:pPr>
      <w:r>
        <w:t>III. Типовые отраслевые нормы труда на выполнение работ</w:t>
      </w:r>
      <w:r w:rsidR="00EF6970">
        <w:t xml:space="preserve"> </w:t>
      </w:r>
      <w:r w:rsidR="00572E7B">
        <w:br/>
      </w:r>
      <w:r>
        <w:t>по созданию декораций</w:t>
      </w:r>
    </w:p>
    <w:p w:rsidR="00C22682" w:rsidRDefault="00C22682">
      <w:pPr>
        <w:pStyle w:val="ConsPlusNormal"/>
        <w:jc w:val="right"/>
        <w:outlineLvl w:val="2"/>
      </w:pPr>
      <w:r>
        <w:t>Таблица 2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953"/>
        <w:gridCol w:w="1361"/>
        <w:gridCol w:w="1162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времени, часы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Столярные работы </w:t>
            </w:r>
            <w:hyperlink w:anchor="Par1464" w:tooltip="&lt;2&gt; Нормы на столярные работы определены для работ с готовым пиломатериалом." w:history="1">
              <w:r w:rsidRPr="0012731C"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жестких декораций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Станки (разметка и нарезка материалов, изготовление сопряжений, сборка, обшивка фанерой/деревянными щитами)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Дежурный станок: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размером (Д x Ш x В) 1 x 2 x 1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размером (Д x Ш x В) 1 x 2 x 2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Станок декораций из металлоконструкций: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фанерными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квадратный метр (далее 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деревянными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Станок декораций из деревянного бруса высотой 1 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фанерными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деревянными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Станок фигурный, ступенчатый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Каркасная стенка, рама из металлоконструкции (разметка и нарезка материалов, обшивка фанерой/деревянными щитами, монтаж на петли, подгон секций):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под затяжку холстом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листовым полимерным материалом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фанерными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деревянными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Каркасная стенка, рама на деревянном каркасе (разметка и нарезка материалов, изготовление сопряжений, сборка, установка "косынок", ручников, обшивка фанерой/деревянными щитами, монтаж на петли, подгон секций) </w:t>
            </w:r>
            <w:hyperlink w:anchor="Par1465" w:tooltip="&lt;3&gt; Для контурованных поверхностей стенок, рамок, оконных рам, дверей, дверных и оконных коробок применяется повышающий коэффициент 1,5." w:history="1">
              <w:r w:rsidRPr="0012731C"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Без оконных/дверных проемов: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под затяжку холстом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листовым полимерным материалом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фанерными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деревянными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 оконными/дверными проемами: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под затяжку холстом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листовым полимерным материалом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фанерными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деревянными щитами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Декоративные двери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Для дверей с резьбой по дереву: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до 10 элементов декора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свыше 10 элементов декора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32,4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Оконные и дверные коробки (разметка и нарезка материалов, изготовление сопряжений):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до 15 см глубиной - из досок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погонный метр (далее - </w:t>
            </w:r>
            <w:proofErr w:type="spellStart"/>
            <w:r w:rsidRPr="0012731C">
              <w:t>пог</w:t>
            </w:r>
            <w:proofErr w:type="spellEnd"/>
            <w:r w:rsidRPr="0012731C">
              <w:t>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 глубине свыше 15 см - из рамок, обшитых фанерой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Оконные рамы глухие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Оконные рамы открывающиеся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Оконные рамы с раскладкой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Купола (изготовление каркаса, подгонка к месту, облицовка кровли) диаметром до 1,5 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круглые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граненые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35,2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Арки и своды (изготовление каркаса из реек и брусков с установкой креплений, навесок и фанерных косынок, обивка фанерой)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Колонны (нарезка пиломатериалов, изготовление кружал, брусков: подготовка сопряжений и сборка каркаса, крестовин и ввод осевого бруска, обшивка фанерой, зачистка швов) исходя из 1 кв. м развернутой поверхности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Цилиндрическая: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до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более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Коническая: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до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более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Бочкообразная: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до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более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 канелюрами: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до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диаметром более 50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Пилястры (вычерчивание шаблона, изготовление каркаса, устройство креплений и подушки, подгонка по лепнине):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прямоугольные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раскладками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Каркасы капителей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Каркас капители до 50 см: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дорический плоский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дорический круглый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ионический плоский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ионический круглый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коринфский плоский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коринфский круглый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Каркас капители свыше 50 см: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дорический плоский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дорический круглый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ионический плоский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ионический круглый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коринфский плоский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коринфский круглый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Архитектурные карнизы (разметка, изготовление поперечных ребер, набор профиля из досок по рисунку, сшивка на гвоздях, изготовление и установка галтелей, окончательная сборка и зачистка):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прямой гладкий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прямой с художественной раскладкой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полукруглый гладкий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полукруглый с художественной раскладкой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Лестницы (разметка, поперечный и продольный распил, строжка, изготовление гнезд и шипов, сборка и зачистка):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стремянка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ступень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приставная лестница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ступень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криволинейная лестница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ступень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винтовая лестница простая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ступень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винтовая лестница сложная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ступень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лестница на </w:t>
            </w:r>
            <w:proofErr w:type="spellStart"/>
            <w:r w:rsidRPr="0012731C">
              <w:t>металлокаркасе</w:t>
            </w:r>
            <w:proofErr w:type="spellEnd"/>
            <w:r w:rsidRPr="0012731C">
              <w:t xml:space="preserve"> простая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ступень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лестница на </w:t>
            </w:r>
            <w:proofErr w:type="spellStart"/>
            <w:r w:rsidRPr="0012731C">
              <w:t>металлокаркасе</w:t>
            </w:r>
            <w:proofErr w:type="spellEnd"/>
            <w:r w:rsidRPr="0012731C">
              <w:t xml:space="preserve"> сложная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ступень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Перила-балясник ступенчатый (разметка и нарезка балясин, изготовление поручня, соединение балясин с центральной частью ступеней, монтаж поручня, зачистка):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прямой в плане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поворотный (с изгибом)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Плоские перила с установкой стоек с частотой до 2 метров (разметка и нарезка стоек, изготовление поручня, соединение стоек с центральной частью ступеней, монтаж поручня, зачистка):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прямой в плане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поворотный (с изгибом)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Поручни (изготовление поручня, монтаж на металлическое основание, зачистка)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Прямой в плане: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68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гладкий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фигурный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Поворотный (с изгибом):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гладкий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фигурный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</w:t>
            </w:r>
            <w:proofErr w:type="spellStart"/>
            <w:r w:rsidRPr="0012731C">
              <w:t>пог</w:t>
            </w:r>
            <w:proofErr w:type="spellEnd"/>
            <w:r w:rsidRPr="0012731C">
              <w:t>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Ограждения, заборы: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решетками из досок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решетками из брусков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решетчатым верхом и сложным низом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архитектурными тумбами, цоколем и решеткой под металл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Ворота: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фанеры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бруса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proofErr w:type="spellStart"/>
            <w:r w:rsidRPr="0012731C">
              <w:t>Фурки</w:t>
            </w:r>
            <w:proofErr w:type="spellEnd"/>
            <w:r w:rsidRPr="0012731C">
              <w:t xml:space="preserve"> (разметка, изготовление сопряжений, сборка, зачистка, установка роликов, изготовление настила):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прямоугольные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конфигурации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Откос для крепления декораций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мебели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Диван: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(современный)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33,2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48,5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(фигурный, с резьбой)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63,8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Кресло, кушетка: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38,5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(фигурные, с резьбой)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Кровать: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(современная)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48,5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(фигурная, с резьбой)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56,6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Клавесин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58,6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Рояль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79,1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Стул: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(современный)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(фигурный, с резьбой)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Стол: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(каркасный, обеденный)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(фигурный, с резьбой)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39,3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Скамья: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(современная)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(фигурная, с резьбой)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Табурет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Ящики реквизиторские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Доска классная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Этажерка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Комод: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(каркасный, современный, с фальшивыми ящиками)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52,9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(фигурный, с резьбой, с выдвигающимися ящиками)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76,8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Художественно-драпировочные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мягких декораций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Драпировка стен, стендов, щитов (подбор и раскрой материала, сшивание материала, декорирование на месте):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без рисунка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в рисунок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в складку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"в луч"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Драпировка потолков (подбор и раскрой материала, сшивание материала, декорирование на месте на высоте до 3 метров):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без рисунка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в рисунок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в складку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"в луч"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Драпировка потолков (подбор и раскрой материала, сшивание материала, декорирование на месте на высоте от 3 до 5 метров):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без рисунка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в рисунок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в складку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"в луч"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Драпировка потолков (подбор и раскрой материала, сшивание материала, декорирование на месте на высоте свыше 5 метров):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без рисунка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обтягивание материалом в рисунок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в складку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драпировка "в луч"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мягкой декорации (подбор и раскрой материала, пошив изделия) без подкладки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Занавес, </w:t>
            </w:r>
            <w:proofErr w:type="spellStart"/>
            <w:r w:rsidRPr="0012731C">
              <w:t>заспинник</w:t>
            </w:r>
            <w:proofErr w:type="spellEnd"/>
            <w:r w:rsidRPr="0012731C">
              <w:t>, кулиса, падуга: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простого в изготовлении материала (бязь)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материала средней сложности (шифон, кирза, двунитка)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из сложного в изготовлении материала (бархат,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Задник: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простого в изготовлении материала (бязь)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материала средней сложности (шифон, кирза, двунитка)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из сложного в изготовлении материала (бархат,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Гладкая портьера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"Французская" штора, фестон, ламбрекен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мягкой декорации с подкладкой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Занавес, кулиса, падуга: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простого в изготовлении материала (бязь)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материала средней сложности (шифон, кирза, двунитка)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из сложного в изготовлении материала (бархат,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Задник: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простого в изготовлении материала (бязь)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материала средней сложности (шифон, кирза, двунитка)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из сложного в изготовлении материала (бархат,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Гладкая портьера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"Французская" штора, фестон, ламбрекен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мягкой декорации с прокладкой или двухстороннего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Занавес, кулиса, падуга: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простого в изготовлении материала (бязь)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материала средней сложности (шифон, кирза, двунитка)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из сложного в изготовлении материала (бархат,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Задник: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простого в изготовлении материала (бязь)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 материала средней сложности (шифон, кирза, двунитка)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из сложного в изготовлении материала (бархат,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Гладкая портьера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"Французская" штора, фестон, ламбрекен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половика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мебельных чехлов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стул: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(современный)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кресло, кушетку: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диван: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формы (современный)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формы 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сложной формы (фигурный)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пианино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Художественное оформление декораций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Архитектурная живопись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Многофигурная сложная композиция на сводах и куполах в перспективе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Сложный архитектурный перспективный пейзаж (наружная архитектура зданий)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Сложная архитектура отделки зданий - интерьер и экстерьер: капители, лепнина потолков, карнизов, пилястр всех стилей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Архитектурный пейзаж в перспективе. Прямолинейные здания с архитектурной отделкой (под камень)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Простой архитектурный пейзаж с несложной отделкой. Прямолинейные наличники и карнизы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Деревянная архитектура внутренности здания (интерьер)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Разделка архитектурных деталей деревянных строений под русскую кружевную резьбу по дереву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Перспектива гладких стен со светотенью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Фронтальные стены (</w:t>
            </w:r>
            <w:proofErr w:type="spellStart"/>
            <w:r w:rsidRPr="0012731C">
              <w:t>заспинники</w:t>
            </w:r>
            <w:proofErr w:type="spellEnd"/>
            <w:r w:rsidRPr="0012731C">
              <w:t>, задники) от 2 до 5 тонов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Орнаментная живопись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Живопись на сводах и куполах в перспективе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Плафоны, фрески, гобелены и прочее: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многофигурная, стилевая, </w:t>
            </w:r>
            <w:proofErr w:type="spellStart"/>
            <w:r w:rsidRPr="0012731C">
              <w:t>многопланная</w:t>
            </w:r>
            <w:proofErr w:type="spellEnd"/>
            <w:r w:rsidRPr="0012731C">
              <w:t>, сложная композиция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орнаментальная стилевая композиция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Живописно-орнаментальные плоскости без применения трафарета (бордюры, кайма, обрамление)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Живописно-орнаментальные плоскости без фигур с применением трафарета (ковры, поверхности под штоф, обои), с последующей доработкой кистью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Живописно-орнаментальные плоскости с применением чистого трафарета в 2 - 3 цвета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Орнаментальные плоскости по трафарету от 3 до 5 тонов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Пейзажная живопись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Небо: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ясное - день и ночь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облачное с просветами свода - туманы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грозовое с характерными особенностями туч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Равнинные пейзажи (дороги, пашни с отдельными постройками, снопы, скирды, стога, растительность и другие):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многопланный</w:t>
            </w:r>
            <w:proofErr w:type="spellEnd"/>
            <w:r w:rsidRPr="0012731C">
              <w:t xml:space="preserve"> - сложная композиция с детальной разработкой на всю глубину перспективы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менее сложный, с детальной разработкой первого плана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заднего плана - простой пейзаж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Зимний пейзаж: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многопланный</w:t>
            </w:r>
            <w:proofErr w:type="spellEnd"/>
            <w:r w:rsidRPr="0012731C">
              <w:t xml:space="preserve"> - сложная композиция во всю глубину перспективы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первого плана менее сложный, с детальной разработкой первого плана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пейзаж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Горный пейзаж: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многопланный</w:t>
            </w:r>
            <w:proofErr w:type="spellEnd"/>
            <w:r w:rsidRPr="0012731C">
              <w:t xml:space="preserve"> - сложная композиция с детальной разработкой всей глубины перспективы (сакли, аулы, домики, башни, замки, руины и другие)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менее сложный, с детальной разработкой первого плана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горный пейзаж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Отдельные камни, гряды камней как важнейшие детали композиции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Лесной пейзаж (лес)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Деревья, ветки, кусты во все времена года: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многопланный</w:t>
            </w:r>
            <w:proofErr w:type="spellEnd"/>
            <w:r w:rsidRPr="0012731C">
              <w:t xml:space="preserve"> - сложный, с детальной разработкой всей глубины перспективы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первого плана - менее сложный, с разработкой первого плана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однопланный</w:t>
            </w:r>
            <w:proofErr w:type="spellEnd"/>
            <w:r w:rsidRPr="0012731C">
              <w:t xml:space="preserve"> - переднего плана, простой лесной пейзаж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Отдельные деревья - стволы с корнями, переходящими в падуги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Отдельные кусты как важнейшие детали композиции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Водный пейзаж (вода)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Отдельные водные бережки как важнейшие детали композиции моря: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многопланный</w:t>
            </w:r>
            <w:proofErr w:type="spellEnd"/>
            <w:r w:rsidRPr="0012731C">
              <w:t xml:space="preserve"> - сложный, с детальной разработкой на всю глубину перспективы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первого плана, с детальной разработкой первого плана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заднего плана - обобщенный водный пейзаж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Подводный пейзаж с растительностью и деталями морского (речного) дна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Раскрытие фонов с переходами с одного тона на другой (2 - 3 тона)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Окраска элементов декораций (однотонная)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Аппликационные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Орнаментная, архитектурная, геральдическая аппликация (подготовка и раскрой материала согласно рисунку, подбивка ватой, пришивание/приклеивание к основе)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Простой орнамент: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клеевая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смешанная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шитьевая</w:t>
            </w:r>
            <w:proofErr w:type="spellEnd"/>
            <w:r w:rsidRPr="0012731C">
              <w:t xml:space="preserve">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Орнамент средней сложности: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клеевая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смешанная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шитьевая</w:t>
            </w:r>
            <w:proofErr w:type="spellEnd"/>
            <w:r w:rsidRPr="0012731C">
              <w:t xml:space="preserve">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Сложный орнамент, многослойность: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клеевая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смешанная аппликация (рельефная, черепица)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шитьевая</w:t>
            </w:r>
            <w:proofErr w:type="spellEnd"/>
            <w:r w:rsidRPr="0012731C">
              <w:t xml:space="preserve"> аппликация (рельефная, черепица)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Пейзажная аппликация: рельефная, плоская ажурная, все виды растительности, небо (подготовка, раскрой ажура, приклеивание согласно рисунку, фиксация деталей рисунка, приклеивание/пришивание)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Простой орнамент: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клеевая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смешанная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шитьевая</w:t>
            </w:r>
            <w:proofErr w:type="spellEnd"/>
            <w:r w:rsidRPr="0012731C">
              <w:t xml:space="preserve">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Орнамент средней сложности (ажурная):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клеевая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смешанная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шитьевая</w:t>
            </w:r>
            <w:proofErr w:type="spellEnd"/>
            <w:r w:rsidRPr="0012731C">
              <w:t xml:space="preserve">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Сложный орнамент (рельефная, с вкладкой разными материалами):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клеевая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смешанная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шитьевая</w:t>
            </w:r>
            <w:proofErr w:type="spellEnd"/>
            <w:r w:rsidRPr="0012731C">
              <w:t xml:space="preserve"> аппликация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Травяная аппликация из веревки (нарезка веревки или шнура, нашивка фактуры на машине на основной материал, </w:t>
            </w:r>
            <w:proofErr w:type="spellStart"/>
            <w:r w:rsidRPr="0012731C">
              <w:t>подкрой</w:t>
            </w:r>
            <w:proofErr w:type="spellEnd"/>
            <w:r w:rsidRPr="0012731C">
              <w:t xml:space="preserve"> по рисунку художника, пришивание к основной ткани, отделка)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Простая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218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Средней сложности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Сложная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кв.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Простой ремонт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Процент от времени на изготовление 1 изделия, указанного в пунктах 1 - 158 настоящей таблицы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Средней сложности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Сложный ремонт (восстановление)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100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3" w:name="Par1464"/>
      <w:bookmarkEnd w:id="3"/>
      <w:r>
        <w:t>&lt;2&gt; Нормы на столярные работы определены для работ с готовым пиломатериалом.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4" w:name="Par1465"/>
      <w:bookmarkEnd w:id="4"/>
      <w:r>
        <w:t xml:space="preserve">&lt;3&gt; Для </w:t>
      </w:r>
      <w:proofErr w:type="spellStart"/>
      <w:r>
        <w:t>контурованных</w:t>
      </w:r>
      <w:proofErr w:type="spellEnd"/>
      <w:r>
        <w:t xml:space="preserve"> поверхностей стенок, рамок, оконных рам, дверей, дверных и оконных коробок применяется повышающий коэффициент 1,5.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Приказом Министерства культуры Российской Федерации от 21.07.2017 N 1226 "Об утверждении типовых отраслевых норм труда на работы, выполняемые в организациях кинематографии" (зарегистрирован Министерством юстиции Российской Федерации 5 сентября 2017 г., регистрационный N 48080) (далее - приказ Минкультуры России N 1226) утверждены типовые отраслевые нормы труда на выполнение работ по созданию бутафории (таблица 2 приложения к приказу).</w:t>
      </w:r>
    </w:p>
    <w:p w:rsidR="00C22682" w:rsidRDefault="00C22682">
      <w:pPr>
        <w:pStyle w:val="ConsPlusNormal"/>
        <w:jc w:val="both"/>
      </w:pPr>
    </w:p>
    <w:p w:rsidR="00EF6970" w:rsidRDefault="00EF6970">
      <w:pPr>
        <w:pStyle w:val="ConsPlusNormal"/>
        <w:jc w:val="both"/>
      </w:pPr>
    </w:p>
    <w:p w:rsidR="00C22682" w:rsidRDefault="00C22682" w:rsidP="00572E7B">
      <w:pPr>
        <w:pStyle w:val="ConsPlusTitle"/>
        <w:jc w:val="center"/>
        <w:outlineLvl w:val="1"/>
      </w:pPr>
      <w:r>
        <w:t>IV. Типовые отраслевые нормы труда на выполнение работ</w:t>
      </w:r>
      <w:r w:rsidR="00572E7B">
        <w:t xml:space="preserve"> </w:t>
      </w:r>
      <w:r w:rsidR="00572E7B">
        <w:br/>
      </w:r>
      <w:r>
        <w:t>по созданию костюмов, обуви, головных уборов</w:t>
      </w:r>
    </w:p>
    <w:p w:rsidR="00C22682" w:rsidRDefault="00C22682">
      <w:pPr>
        <w:pStyle w:val="ConsPlusNormal"/>
        <w:jc w:val="both"/>
      </w:pPr>
    </w:p>
    <w:p w:rsidR="00C22682" w:rsidRDefault="00C22682" w:rsidP="00572E7B">
      <w:pPr>
        <w:pStyle w:val="ConsPlusTitle"/>
        <w:jc w:val="center"/>
        <w:outlineLvl w:val="2"/>
      </w:pPr>
      <w:r>
        <w:t>4.1. Типовые отраслевые нормы труда на выполнение работ</w:t>
      </w:r>
      <w:r w:rsidR="00572E7B">
        <w:t xml:space="preserve"> </w:t>
      </w:r>
      <w:r w:rsidR="00572E7B">
        <w:br/>
      </w:r>
      <w:r>
        <w:t>по созданию балетных костюмов и ремонту костюмов &lt;4&gt;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 w:rsidP="00572E7B">
      <w:pPr>
        <w:pStyle w:val="ConsPlusNormal"/>
        <w:ind w:firstLine="540"/>
        <w:jc w:val="both"/>
      </w:pPr>
      <w:r>
        <w:t>&lt;4&gt; В случае сложных элементов декорирования костюмов, большого количества ручного труда к нормам применяется повышающий коэффициент до 3.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right"/>
        <w:outlineLvl w:val="3"/>
      </w:pPr>
      <w:r>
        <w:t>Таблица 3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953"/>
        <w:gridCol w:w="1361"/>
        <w:gridCol w:w="1162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операция (состав работ)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времени, часы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Создание лекал и раскрой одежды для балетного костюма: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Балетное трико: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bookmarkStart w:id="5" w:name="Par1496"/>
            <w:bookmarkEnd w:id="5"/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классическое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без бокового шва; с косым швом, с высокой подвязкой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Балетная футболка с длинным рукавом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Комбинезон: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без рукава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длинным рукавом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подкладкой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Колет: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исторический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фантазийный, со сложными элементами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Юбка-пачка: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полупачка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Лиф: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исторический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фантазийный, со сложными элементами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Пошив одежды для балетного костюма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Балетное трико: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классическое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без бокового шва; с косым швом, с высокой подвязкой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Балетная футболка с длинным рукавом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Комбинезон: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без рукава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длинным рукавом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 подкладкой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Колет: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исторический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35,2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фантазийный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50,3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Юбка-пачка: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полупачка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Лиф: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классический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исторический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bookmarkStart w:id="6" w:name="Par1644"/>
            <w:bookmarkEnd w:id="6"/>
            <w:r w:rsidRPr="0012731C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фантазийный, со сложными элементами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костюма: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мелкий ремонт (замена молнии, шлевки, перешивание крючков, пуговиц, укорачивание брюк и другое)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ремонт средней сложности (укорачивание низа/рукавов жакета, пальто)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сложный ремонт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Процент времени на изготовление 1 изделия, указанного в </w:t>
            </w:r>
            <w:hyperlink w:anchor="Par1496" w:tooltip="1" w:history="1">
              <w:r w:rsidRPr="0012731C">
                <w:rPr>
                  <w:color w:val="0000FF"/>
                </w:rPr>
                <w:t>пунктах 1</w:t>
              </w:r>
            </w:hyperlink>
            <w:r w:rsidRPr="0012731C">
              <w:t xml:space="preserve"> - </w:t>
            </w:r>
            <w:hyperlink w:anchor="Par1644" w:tooltip="28" w:history="1">
              <w:r w:rsidRPr="0012731C">
                <w:rPr>
                  <w:color w:val="0000FF"/>
                </w:rPr>
                <w:t>28</w:t>
              </w:r>
            </w:hyperlink>
            <w:r w:rsidRPr="0012731C">
              <w:t xml:space="preserve"> настоящей таблицы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100</w:t>
            </w:r>
          </w:p>
        </w:tc>
      </w:tr>
    </w:tbl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572E7B">
      <w:pPr>
        <w:pStyle w:val="ConsPlusTitle"/>
        <w:jc w:val="center"/>
        <w:outlineLvl w:val="2"/>
      </w:pPr>
      <w:r>
        <w:t>4.2. Типовые отраслевые нормы труда на выполнение работ</w:t>
      </w:r>
      <w:r w:rsidR="00572E7B">
        <w:t xml:space="preserve"> </w:t>
      </w:r>
      <w:r w:rsidR="00572E7B">
        <w:br/>
      </w:r>
      <w:r>
        <w:t>по созданию обуви, головных уборов</w:t>
      </w:r>
    </w:p>
    <w:p w:rsidR="00C22682" w:rsidRDefault="00C22682">
      <w:pPr>
        <w:pStyle w:val="ConsPlusNormal"/>
        <w:jc w:val="right"/>
        <w:outlineLvl w:val="3"/>
      </w:pPr>
      <w:r>
        <w:t>Таблица 4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953"/>
        <w:gridCol w:w="1361"/>
        <w:gridCol w:w="1162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операция (состав работ)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времени, часы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Создание головных уборов для сценического костюма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Каркасные головные уборы (цилиндр, капор, шляпка, фуражка и другое):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макета из картона, из марли по технологии "</w:t>
            </w:r>
            <w:proofErr w:type="spellStart"/>
            <w:r w:rsidRPr="0012731C">
              <w:t>лино</w:t>
            </w:r>
            <w:proofErr w:type="spellEnd"/>
            <w:r w:rsidRPr="0012731C">
              <w:t>" и иных вспомогательных материалов (изготовление лекал, формование на болванке с оттяжкой утюгом, укрепление проволокой и другими материалами, сборка макета)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раскрой материала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головного убора (затяжка макета основной тканью, пошив подкладки и вспомогательных деталей из кожи, шелка, саржи и других материалов, сборка готового изделия)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декорирование головного убора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Тканевые головные уборы (чепец, панама, кепи, картуз, ушанка, треух и другое):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макета из рогожки, бумаги, иных вспомогательных материалов (изготовление лекал головного убора, сборка макета)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раскрой материала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изготовление головного убора (пошив подкладки и </w:t>
            </w:r>
            <w:r w:rsidRPr="0012731C">
              <w:lastRenderedPageBreak/>
              <w:t xml:space="preserve">вспомогательных деталей из кожи, </w:t>
            </w:r>
            <w:proofErr w:type="spellStart"/>
            <w:r w:rsidRPr="0012731C">
              <w:t>электрокартона</w:t>
            </w:r>
            <w:proofErr w:type="spellEnd"/>
            <w:r w:rsidRPr="0012731C">
              <w:t>, ватных вкладок, шелка, саржи, картона, пластика и других материалов, сборка готового изделия)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 xml:space="preserve">1 головной </w:t>
            </w:r>
            <w:r w:rsidRPr="0012731C">
              <w:lastRenderedPageBreak/>
              <w:t>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9,0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декорирование головного убора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Головные уборы на основе готовых колпаков (из фетра, сетки, соломки и других материалов):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головного убора (запаривание и сушка на болванке, формование, оттяжка полей, придание рельефа, раскрой и пошив подкладки (кожа, шелк, саржа и другие материалы), сборка готового изделия)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декорирование головного убора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Головные уборы в технике "валяние шерсти":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головного убора (изготовление лекал, подготовка шерсти, влажно-тепловая обработка (валяние), сушка, формование, оттяжка полей, придание рельефа)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декорирование головного убора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Диадема: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создание диадемы с каркасом из проволоки (изготовление макета, изготовление каркаса, соединение с сеткой)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создание диадемы из проволоки методом плетения (изготовление макета, изготовление заготовок из проволоки, сборка изделия)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Ремонт, обновление головного убора: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разборка изделия (снятие декора, отделение подкладки, снятие деталей под замену)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стирка, удаление загрязнений химическими средствами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восстановление цвета, крахмаление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восстановление декора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головной убор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Создание костюмного реквизита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Женская сумка, ридикюль, саквояж: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лекал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раскрой материала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готового изделия (пошив, посадка на фермуар, укрепление замков)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декорирование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Митенки, боа, кисет, изделия из перьев: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лекал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раскрой материала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готового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декорирование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создание бижутерии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комплект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костюмного реквизита: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разборка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стирка, очистка, химическая чистка, восстановление цвета, крахмаление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подготовка деталей на замену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восстановление декора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изделие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Создание сценической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Сапоги мужские, женские на низком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Сапоги женские на высоком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Полусапожки: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Ботинки мужские, женские на низком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Ботинки женские на высоком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Полуботинки мужские, женские на низком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Полуботинки женские на высоком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Туфли закрытые мужские, женские на низком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Туфли закрытые женские на высоком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Туфли летние открытые мужские, женские на низком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Туфли летние открытые женские на высоком каблуке: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мерки,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деталей верха и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сборка верха обуви, сборка деталей низа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декоративная отделка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Балетные тапочки: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слитной подошве: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мерок для индивидуального пошива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вырезание заготовок подошвы из кожи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и сборка тканевых деталей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вшивание слитной подошвы к заготовке, формирование готового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раздельной подошве: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мерок для индивидуального пошива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вырезание заготовок подошвы из кожи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и сборка тканевых деталей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вшивание/вклейка слитной подошвы к заготовке, формирование готового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Пуанты: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снятие мерок для индивидуального пошива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вырезание заготовок подошвы из кожи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изготовление лекал, раскрой материалов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обработка и сборка тканевых деталей изделия, стелечного блока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вшивание ремешков и деталей низа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обуви: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мелкий ремонт (например, постановка заплаты, замена набойки, прикрепление фурнитуры и другое)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ремонт средней сложности (например, ремонт или замена подошвы, постановка подметок, замена супинатора и другое)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пара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2,5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Типовые отраслевые нормы труда на работы по созданию костюмов и постижерных изделий утверждены приказом Минкультуры России N 1226 (таблица 3 приложения к приказу).</w:t>
      </w:r>
    </w:p>
    <w:p w:rsidR="00C22682" w:rsidRDefault="00C22682">
      <w:pPr>
        <w:pStyle w:val="ConsPlusNormal"/>
        <w:jc w:val="both"/>
      </w:pPr>
    </w:p>
    <w:p w:rsidR="00C22682" w:rsidRDefault="00C22682" w:rsidP="00572E7B">
      <w:pPr>
        <w:pStyle w:val="ConsPlusTitle"/>
        <w:jc w:val="center"/>
        <w:outlineLvl w:val="1"/>
      </w:pPr>
      <w:r>
        <w:t>V. Типовые отраслевые нормы труда на выполнение работ</w:t>
      </w:r>
      <w:r w:rsidR="00572E7B">
        <w:t xml:space="preserve"> </w:t>
      </w:r>
      <w:r w:rsidR="00572E7B">
        <w:br/>
      </w:r>
      <w:r>
        <w:t>по созданию игровых кукол &lt;5&gt;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>&lt;5&gt; В случае изготовления сложной конструкции игровой куклы, требующей большого объема ручного труда, к нормам применяется повышающий коэффициент до 3.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>Нормы времени на работы по созданию игровых кукол не включают время на сушку, склеивание элементов куклы и другие работы, не связанные с фактическими трудозатратами работников.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right"/>
        <w:outlineLvl w:val="2"/>
      </w:pPr>
      <w:r>
        <w:t>Таблица 5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989"/>
        <w:gridCol w:w="1757"/>
        <w:gridCol w:w="1701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времени, часы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шарнирной конструкции куклы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крепление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 xml:space="preserve">Изготовление </w:t>
            </w:r>
            <w:proofErr w:type="spellStart"/>
            <w:r w:rsidRPr="0012731C">
              <w:t>гапита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тростевой конструкции для куклы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конструкции работы глаз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механизма открывания рта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механизм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конструкции марионеточной куклы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Изготовление головы куклы (подготовка материалов, лепка из глины, </w:t>
            </w:r>
            <w:proofErr w:type="spellStart"/>
            <w:r w:rsidRPr="0012731C">
              <w:t>маширование</w:t>
            </w:r>
            <w:proofErr w:type="spellEnd"/>
            <w:r w:rsidRPr="0012731C">
              <w:t>, шлифовка)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голова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частей тела куклы: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из поролона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из дерева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папье-маше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из валяной шерсти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тела перчаточной куклы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кукла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тела вязанной куклы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кукла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Изготовление костюма куклы: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современный, народный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костюм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исторический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костюм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сказочный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костюм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Ремонт (реставрация куклы):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простой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кукла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средней сложности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кукла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- сложный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Процент времени на изготовление 1 куклы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100</w:t>
            </w:r>
          </w:p>
        </w:tc>
      </w:tr>
    </w:tbl>
    <w:p w:rsidR="00C22682" w:rsidRDefault="00C22682">
      <w:pPr>
        <w:pStyle w:val="ConsPlusNormal"/>
        <w:jc w:val="both"/>
      </w:pPr>
    </w:p>
    <w:p w:rsidR="00EF6970" w:rsidRDefault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1"/>
      </w:pPr>
      <w:r>
        <w:t>VI. Типовые отраслевые нормы на выполнение работ</w:t>
      </w:r>
      <w:r w:rsidR="00EF6970">
        <w:t xml:space="preserve"> </w:t>
      </w:r>
      <w:r w:rsidR="00EF6970">
        <w:br/>
      </w:r>
      <w:r>
        <w:t>по подготовке и обслуживанию спектакля (представления,</w:t>
      </w:r>
      <w:r w:rsidR="00EF6970">
        <w:t xml:space="preserve"> </w:t>
      </w:r>
    </w:p>
    <w:p w:rsidR="00C22682" w:rsidRDefault="00C22682">
      <w:pPr>
        <w:pStyle w:val="ConsPlusTitle"/>
        <w:jc w:val="center"/>
      </w:pPr>
      <w:r>
        <w:t>сценического выступления)</w:t>
      </w:r>
    </w:p>
    <w:p w:rsidR="00C22682" w:rsidRDefault="00C22682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2"/>
      </w:pPr>
      <w:r>
        <w:t>6.1. Типовые отраслевые нормы на выполнение</w:t>
      </w:r>
      <w:r w:rsidR="00EF6970">
        <w:t xml:space="preserve"> </w:t>
      </w:r>
      <w:r w:rsidR="00EF6970">
        <w:br/>
      </w:r>
      <w:r>
        <w:t>работ по подготовке спектакля (представления,</w:t>
      </w:r>
    </w:p>
    <w:p w:rsidR="00C22682" w:rsidRDefault="00C22682">
      <w:pPr>
        <w:pStyle w:val="ConsPlusTitle"/>
        <w:jc w:val="center"/>
      </w:pPr>
      <w:r>
        <w:t>сценического выступления)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right"/>
        <w:outlineLvl w:val="3"/>
      </w:pPr>
      <w:r>
        <w:t>Таблица 6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953"/>
        <w:gridCol w:w="1361"/>
        <w:gridCol w:w="1162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Норма времени, часы </w:t>
            </w:r>
            <w:hyperlink w:anchor="Par2475" w:tooltip="&lt;6&gt; В случае выездного (гастрольного) спектакля, представления, сценического выступления к типовым отраслевым нормам на выполнение работ по подготовке спектакля (представления, сценического выступления) вводится повышающий коэффициент 2." w:history="1">
              <w:r w:rsidRPr="0012731C">
                <w:rPr>
                  <w:color w:val="0000FF"/>
                </w:rPr>
                <w:t>&lt;6&gt;</w:t>
              </w:r>
            </w:hyperlink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Обеспечение публичного выступления, репетиции реквизитом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Обеспечение спектакля исходящим реквизитом (покупка продуктов, заваривание чая и другое)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комплект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Подготовка и расстановка мебели к спектаклю, цирковому выступлению, репетиции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Подготовка и расстановка реквизита к спектаклю, цирковому выступлению, репетиции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0,09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Расстановка мебели к концертному мероприятию (стулья, пюпитры), репетиции музыкального, танцевального коллектива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0,03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Мелкий ремонт мебели и реквизита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Установка и настройка осветительных приборов, генераторов дыма, снега, мыльных пузырей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Установка и подключение дополнительных подвесных осветительных приборов (генераторов дыма, снега, мыльных пузырей)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Установка и подключение выносных осветительных приборов (генераторов дыма, снега, мыльных пузырей)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Настройка (фокусировка) света в соответствии со световой партитурой и проверка световых переходов с пульта на каждые 100 осветительных приборов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Настройка </w:t>
            </w:r>
            <w:proofErr w:type="spellStart"/>
            <w:r w:rsidRPr="0012731C">
              <w:t>звукотехнического</w:t>
            </w:r>
            <w:proofErr w:type="spellEnd"/>
            <w:r w:rsidRPr="0012731C">
              <w:t xml:space="preserve"> оборудования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Установка и проверка работоспособности микрофонов: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гарнитурные, петличные микрофоны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сценические (динамические, конденсаторные)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Монтаж портальных, </w:t>
            </w:r>
            <w:proofErr w:type="spellStart"/>
            <w:r w:rsidRPr="0012731C">
              <w:t>арьерных</w:t>
            </w:r>
            <w:proofErr w:type="spellEnd"/>
            <w:r w:rsidRPr="0012731C">
              <w:t xml:space="preserve"> звуковых систем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Проверка работоспособности звукового оборудования зала и настройка акустики зала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2,50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Проверка систем оповещения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Подготовка костюмов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Подготовка костюмов к спектаклю, представлению, сценическому выступлению (доставка со склада, утюжка костюмов, развешивание по гримеркам, прикрепление элементов декора, чистка обуви):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элемент одежды (например, шапка, шарф, майка, футболка, шорты, манишка)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0,06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средний элемент одежды, обуви (например, брюки, юбка, туфли, рубашка, жилет, халат, ботинки)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сложный элемент одежды (например, пиджак, сюртук, пальто, платье, куртка)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особо сложный предмет одежды (например, платье историческое, платье длинное кружевное)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Помощь в одевании/переодевании актеров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0,31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Стирка элементов костюма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стирка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Отправка/получение костюма в химчистку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Мелкий ремонт элементов костюма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Нанесение грима: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простой современный грим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портретный, исторический грим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объемный грим, возрастной грим (с использованием элементов пластики, постижерских изделий)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Выполнение художественных причесок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Современная прическа: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 длине волос до 10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0,17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 длине волос от 10 см до 25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 длине волос от 25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Историческая, фантазийная прическа: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 длине волос до 10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0,33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 длине волос от 10 см до 25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при длине волос от 25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Подготовка постижерских изделий к публичному выступлению, репетиции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Подготовка парика (мытье и завивка парика, выполнение прически, одевание парика на артиста)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Подготовка лицевого </w:t>
            </w:r>
            <w:proofErr w:type="spellStart"/>
            <w:r w:rsidRPr="0012731C">
              <w:t>постижа</w:t>
            </w:r>
            <w:proofErr w:type="spellEnd"/>
            <w:r w:rsidRPr="0012731C">
              <w:t xml:space="preserve"> к спектаклю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Уборка реквизита, костюмов, демонтаж осветительного и звукового оборудования, работы по </w:t>
            </w:r>
            <w:proofErr w:type="spellStart"/>
            <w:r w:rsidRPr="0012731C">
              <w:t>разгримированию</w:t>
            </w:r>
            <w:proofErr w:type="spellEnd"/>
            <w:r w:rsidRPr="0012731C">
              <w:t xml:space="preserve"> </w:t>
            </w:r>
            <w:r w:rsidRPr="0012731C">
              <w:lastRenderedPageBreak/>
              <w:t>артистов в процентах от норм времени на соответствующие работы по подготовке к спектаклю (представления, сценического выступления)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проценты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Демонтаж мягких и жестких декораций в процентах от норм времени на работы по монтажу декораций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проценты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60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7" w:name="Par2475"/>
      <w:bookmarkEnd w:id="7"/>
      <w:r>
        <w:t>&lt;6&gt; В случае выездного (гастрольного) спектакля, представления, сценического выступления к типовым отраслевым нормам на выполнение работ по подготовке спектакля (представления, сценического выступления) вводится повышающий коэффициент 2.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Эффективный фонд рабочего времени реквизиторов, осветителей, машинистов сцены, рабочих сцены, установщиков декораций, костюмеров, гримеров-</w:t>
      </w:r>
      <w:proofErr w:type="spellStart"/>
      <w:r>
        <w:t>пастижеров</w:t>
      </w:r>
      <w:proofErr w:type="spellEnd"/>
      <w:r>
        <w:t xml:space="preserve"> и других работников, обслуживающих спектакль (представление, сценическое выступление), репетиции (дежурство на мероприятии, репетиции) определяется исходя из потребности в данных работниках на каждом спектакле (представлении, сценическом выступлении), репетиции и их продолжительности согласно репертуарному плану и расписанию репетиций, а также режиму работы, установленному правилами внутреннего трудового распорядка организации.</w:t>
      </w:r>
    </w:p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2"/>
      </w:pPr>
      <w:r>
        <w:t>6.2. Типовые отраслевые нормы на выполнение работ</w:t>
      </w:r>
      <w:r w:rsidR="00EF6970">
        <w:t xml:space="preserve"> </w:t>
      </w:r>
      <w:r w:rsidR="00EF6970">
        <w:br/>
      </w:r>
      <w:r>
        <w:t>по монтажу мягких декораций</w:t>
      </w:r>
    </w:p>
    <w:p w:rsidR="00C22682" w:rsidRDefault="00C22682">
      <w:pPr>
        <w:pStyle w:val="ConsPlusNormal"/>
        <w:jc w:val="right"/>
        <w:outlineLvl w:val="3"/>
      </w:pPr>
      <w:bookmarkStart w:id="8" w:name="Par2482"/>
      <w:bookmarkEnd w:id="8"/>
      <w:r>
        <w:t>Таблица 7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018"/>
        <w:gridCol w:w="1018"/>
        <w:gridCol w:w="1018"/>
        <w:gridCol w:w="1018"/>
        <w:gridCol w:w="1022"/>
      </w:tblGrid>
      <w:tr w:rsidR="00C22682" w:rsidRPr="0012731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Вид материала, из которого изготовлена мягкая декорация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Размер мягкой декорации (по длинной стороне)</w:t>
            </w:r>
          </w:p>
        </w:tc>
      </w:tr>
      <w:tr w:rsidR="00C22682" w:rsidRPr="0012731C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2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2 до 4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4 до 8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8 до 12 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Свыше 12 м</w:t>
            </w:r>
          </w:p>
        </w:tc>
      </w:tr>
      <w:tr w:rsidR="00C22682" w:rsidRPr="0012731C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 на единицу мягкой декорации, человеко-часы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Способ установки (монтажа) мягких декораций на сцене и в репетиционных помещениях: настилается на планшет сцены (пол) или на поверхность жестких декораций без крепления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Легкие ткани: хлопок, шелк, тюль, лен, атлас и прочие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0,35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Парусина, бархат, </w:t>
            </w:r>
            <w:proofErr w:type="spellStart"/>
            <w:r w:rsidRPr="0012731C">
              <w:t>жакард</w:t>
            </w:r>
            <w:proofErr w:type="spellEnd"/>
            <w:r w:rsidRPr="0012731C">
              <w:t>, парча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0,49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Мягкие декорации с декоративной аппликацией, со сложной сборкой ткани. </w:t>
            </w:r>
            <w:proofErr w:type="spellStart"/>
            <w:r w:rsidRPr="0012731C">
              <w:t>Линолиум</w:t>
            </w:r>
            <w:proofErr w:type="spellEnd"/>
            <w:r w:rsidRPr="0012731C">
              <w:t xml:space="preserve">, </w:t>
            </w:r>
            <w:proofErr w:type="spellStart"/>
            <w:r w:rsidRPr="0012731C">
              <w:t>ковролин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0,55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Способ установки (монтажа) мягких декораций на сцене и в репетиционных помещениях: настилается на планшет сцены (пол) или на поверхность жестких декораций с креплением с помощью скоб, гвоздей: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Легкие ткани: хлопок, шелк, тюль, лен, атлас и прочие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Парусина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0,82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Тяжелые виды ткани: 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, парча. Мягкие декорации с декоративной аппликацией, со сложной сборкой ткани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0,98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lastRenderedPageBreak/>
              <w:t xml:space="preserve">Способ установки (монтажа) мягких декораций на сцене и в репетиционных помещениях: подвес мягких декораций к </w:t>
            </w:r>
            <w:proofErr w:type="spellStart"/>
            <w:r w:rsidRPr="0012731C">
              <w:t>штанкетам</w:t>
            </w:r>
            <w:proofErr w:type="spellEnd"/>
            <w:r w:rsidRPr="0012731C">
              <w:t xml:space="preserve"> (с помощью крючков, на стальные тросы, карабины, металлические кольца-мочки)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Легкие ткани: хлопок, шелк, тюль, лен, атлас и прочие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0,79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Парусина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0,87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Тяжелые виды ткани: бархат, </w:t>
            </w:r>
            <w:proofErr w:type="spellStart"/>
            <w:r w:rsidRPr="0012731C">
              <w:t>жаккард</w:t>
            </w:r>
            <w:proofErr w:type="spellEnd"/>
            <w:r w:rsidRPr="0012731C">
              <w:t>, парча. Мягкие декорации с декоративной аппликацией, со сложной сборкой ткани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1,01</w:t>
            </w:r>
          </w:p>
        </w:tc>
      </w:tr>
    </w:tbl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2"/>
      </w:pPr>
      <w:r>
        <w:t>6.3. Типовые отраслевые нормы на выполнение работ</w:t>
      </w:r>
      <w:r w:rsidR="00EF6970">
        <w:t xml:space="preserve"> </w:t>
      </w:r>
      <w:r w:rsidR="00EF6970">
        <w:br/>
      </w:r>
      <w:r>
        <w:t>по монтажу жестких декораций</w:t>
      </w:r>
    </w:p>
    <w:p w:rsidR="00C22682" w:rsidRDefault="00C22682">
      <w:pPr>
        <w:pStyle w:val="ConsPlusNormal"/>
        <w:jc w:val="right"/>
        <w:outlineLvl w:val="3"/>
      </w:pPr>
      <w:r>
        <w:t>Таблица 8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018"/>
        <w:gridCol w:w="1018"/>
        <w:gridCol w:w="1018"/>
        <w:gridCol w:w="1018"/>
        <w:gridCol w:w="1022"/>
      </w:tblGrid>
      <w:tr w:rsidR="00C22682" w:rsidRPr="0012731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Вид материала, из которого изготовлена жесткая декорация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Размер жесткой декорации (по длинной стороне)</w:t>
            </w:r>
          </w:p>
        </w:tc>
      </w:tr>
      <w:tr w:rsidR="00C22682" w:rsidRPr="0012731C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1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1 до 2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2 до 4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4 до 8 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Свыше 8 м</w:t>
            </w:r>
          </w:p>
        </w:tc>
      </w:tr>
      <w:tr w:rsidR="00C22682" w:rsidRPr="0012731C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 на единицу жесткой декорации, человеко-часы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Способ установки (монтажа) жестких декораций на сцене и в репетиционных помещениях: устанавливается на планшет сцены (на пол) без дополнительного крепления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Пластик и прочие полимерные материалы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Алюминий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1,17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Дерево, фанера, ДСП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1,42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Гипс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1,69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Металл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1,96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Способ установки (монтировки) жестких декораций на сцене и в репетиционных помещениях: устанавливается на планшет сцены (на пол) с креплением к поверхности с помощью болтов, скоб, откосов-угольников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Пластик и прочие полимерные материалы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0,96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Алюминий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1,78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Дерево, фанера, ДСП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2,18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Гипс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2,68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Металл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3,00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Способ установки (монтажа) жестких декораций на сцене и в репетиционных помещениях: подвес декораций к </w:t>
            </w:r>
            <w:proofErr w:type="spellStart"/>
            <w:r w:rsidRPr="0012731C">
              <w:t>штанкетам</w:t>
            </w:r>
            <w:proofErr w:type="spellEnd"/>
            <w:r w:rsidRPr="0012731C">
              <w:t xml:space="preserve"> с помощью откосов крючковых, на стальные тросы, карабины, металлические кольца-мочки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 xml:space="preserve">Пластик и прочие полимерные </w:t>
            </w:r>
            <w:r w:rsidRPr="0012731C">
              <w:lastRenderedPageBreak/>
              <w:t>материалы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0,68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1,86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lastRenderedPageBreak/>
              <w:t>Алюминий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2,21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Дерево, фанера, ДСП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2,35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Гипс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3,41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Металл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3,79</w:t>
            </w:r>
          </w:p>
        </w:tc>
      </w:tr>
    </w:tbl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2"/>
      </w:pPr>
      <w:r>
        <w:t>6.4. Типовые отраслевые нормы на выполнение работ</w:t>
      </w:r>
      <w:r w:rsidR="00EF6970">
        <w:t xml:space="preserve"> </w:t>
      </w:r>
      <w:r w:rsidR="00EF6970">
        <w:br/>
      </w:r>
      <w:r>
        <w:t>по монтажу объемных жестких декораций глубиной более 0,5 м</w:t>
      </w:r>
    </w:p>
    <w:p w:rsidR="00C22682" w:rsidRDefault="00C22682">
      <w:pPr>
        <w:pStyle w:val="ConsPlusNormal"/>
        <w:jc w:val="right"/>
        <w:outlineLvl w:val="3"/>
      </w:pPr>
      <w:bookmarkStart w:id="9" w:name="Par2672"/>
      <w:bookmarkEnd w:id="9"/>
      <w:r>
        <w:t>Таблица 9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018"/>
        <w:gridCol w:w="1018"/>
        <w:gridCol w:w="1018"/>
        <w:gridCol w:w="1018"/>
        <w:gridCol w:w="1022"/>
      </w:tblGrid>
      <w:tr w:rsidR="00C22682" w:rsidRPr="0012731C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Вид материала, из которого изготовлена жесткая декорация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Размер жесткой декорации (по длинной стороне)</w:t>
            </w:r>
          </w:p>
        </w:tc>
      </w:tr>
      <w:tr w:rsidR="00C22682" w:rsidRPr="0012731C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1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1 до 2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2 до 4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От 4 до 8 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Свыше 8 м</w:t>
            </w:r>
          </w:p>
        </w:tc>
      </w:tr>
      <w:tr w:rsidR="00C22682" w:rsidRPr="0012731C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 на единицу жесткой декорации, человеко-часы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Способ установки (монтажа) жестких декораций на сцене и в репетиционных помещениях: устанавливается на планшет сцены (на пол) без дополнительного крепления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Пластик и прочие полимерные материалы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0,31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0,95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Алюминий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1,64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Дерево, фанера, ДСП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1,99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Гипс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2,37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Металл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0,86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2,46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2,94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Способ установки (монтировки) жестких декораций на сцене и в репетиционных помещениях: устанавливается на планшет сцены (на пол) с креплением к поверхности с помощью болтов, скоб, откосов-угольников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</w:pPr>
            <w:r w:rsidRPr="0012731C">
              <w:t>Пластик и прочие полимерные материалы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0,64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1,34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Алюминий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1,82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2,49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Дерево, фанера, ДСП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3,05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Гипс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2,69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3,75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Металл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4,50</w:t>
            </w:r>
          </w:p>
        </w:tc>
      </w:tr>
      <w:tr w:rsidR="00C22682" w:rsidRPr="0012731C"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Способ установки (монтажа) жестких декораций на сцене и в репетиционных помещениях: подвес декораций к </w:t>
            </w:r>
            <w:proofErr w:type="spellStart"/>
            <w:r w:rsidRPr="0012731C">
              <w:t>штанкетам</w:t>
            </w:r>
            <w:proofErr w:type="spellEnd"/>
            <w:r w:rsidRPr="0012731C">
              <w:t xml:space="preserve"> с помощью откосов крючковых, на стальные тросы, карабины, металлические кольца-мочки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Пластик и прочие полимерные материалы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0,95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2,60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Алюминий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1,57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3,09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lastRenderedPageBreak/>
              <w:t>Дерево, фанера, ДСП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1,64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2,72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3,29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Гипс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1,76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4,77</w:t>
            </w:r>
          </w:p>
        </w:tc>
      </w:tr>
      <w:tr w:rsidR="00C22682" w:rsidRPr="001273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Металл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2,82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4,47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5,69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 xml:space="preserve">При монтаже декораций без использования электрифицированных театральных механизмов, обеспечивающих смену декораций на сцене и вращение сцены, к нормам, установленным в </w:t>
      </w:r>
      <w:hyperlink w:anchor="Par2482" w:tooltip="Таблица 7" w:history="1">
        <w:r>
          <w:rPr>
            <w:color w:val="0000FF"/>
          </w:rPr>
          <w:t>таблицах 7</w:t>
        </w:r>
      </w:hyperlink>
      <w:r>
        <w:t xml:space="preserve"> - </w:t>
      </w:r>
      <w:hyperlink w:anchor="Par2672" w:tooltip="Таблица 9" w:history="1">
        <w:r>
          <w:rPr>
            <w:color w:val="0000FF"/>
          </w:rPr>
          <w:t>9</w:t>
        </w:r>
      </w:hyperlink>
      <w:r>
        <w:t>, применяется повышающий коэффициент 1,35.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 xml:space="preserve">При использовании для хранения декораций в территориально обособленных подразделениях организации к нормам, установленным в </w:t>
      </w:r>
      <w:hyperlink w:anchor="Par2482" w:tooltip="Таблица 7" w:history="1">
        <w:r>
          <w:rPr>
            <w:color w:val="0000FF"/>
          </w:rPr>
          <w:t>таблицах 7</w:t>
        </w:r>
      </w:hyperlink>
      <w:r>
        <w:t xml:space="preserve"> - </w:t>
      </w:r>
      <w:hyperlink w:anchor="Par2672" w:tooltip="Таблица 9" w:history="1">
        <w:r>
          <w:rPr>
            <w:color w:val="0000FF"/>
          </w:rPr>
          <w:t>9</w:t>
        </w:r>
      </w:hyperlink>
      <w:r>
        <w:t>, применяется повышающий коэффициент до 1,3.</w:t>
      </w:r>
    </w:p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1"/>
      </w:pPr>
      <w:r>
        <w:t>VII. Типовые отраслевые нормы на выполнение работ</w:t>
      </w:r>
      <w:r w:rsidR="00EF6970">
        <w:t xml:space="preserve"> </w:t>
      </w:r>
      <w:r w:rsidR="00EF6970">
        <w:br/>
      </w:r>
      <w:r>
        <w:t>по ремонту и реставрации музыкальных инструментов</w:t>
      </w:r>
    </w:p>
    <w:p w:rsidR="00C22682" w:rsidRDefault="00C22682">
      <w:pPr>
        <w:pStyle w:val="ConsPlusNormal"/>
        <w:jc w:val="right"/>
        <w:outlineLvl w:val="2"/>
      </w:pPr>
      <w:r>
        <w:t>Таблица 10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159"/>
        <w:gridCol w:w="1587"/>
        <w:gridCol w:w="1701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времени, часы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и реставрация духовых и ударных музыкальных инструментов: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Мелкий ремонт деталей духовых и ударных музыкальных инструментов (замена (ремонт) до 10 процентов деталей):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устранение неглубоких вмятин без распайки на раструбе, кроне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смазка вентилей и кронов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ремонт крона, раструба, вентилей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ремонт крепежной конструкции, механизма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деталей духовых и ударных музыкальных инструментов средней сложности (замена (ремонт) до 30 процентов деталей):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устранение вмятин с распайкой на раструбе, кроне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ремонт или восстановление (изготовление новых деталей) </w:t>
            </w:r>
            <w:proofErr w:type="spellStart"/>
            <w:r w:rsidRPr="0012731C">
              <w:t>квартвентиля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3,0 - 8,0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восстановление (изготовление новых деталей) крона, вентилей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отделка внешнего вида, полировка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Капитальный ремонт деталей духовых и ударных музыкальных инструментов (замена/ремонт до 70 процентов деталей)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24,0 - 40,0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Профилактический ремонт духовых и ударных музыкальных инструментов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и реставрация смычковых и щипковых музыкальных инструментов: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и реставрация деталей и узлов смычковых и щипковых музыкальных инструментов с применением специальных приспособлений: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без вскрытия деки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со вскрытием деки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Изготовление деталей и узлов смычковых и щипковых музыкальных инструментов с применением специальных приспособлений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5,0 - 40,0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Циклование, грунтование, шлифование и лакирование вручную смычковых и щипковых музыкальных инструментов: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частично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полностью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Ремонт и монтаж </w:t>
            </w:r>
            <w:proofErr w:type="spellStart"/>
            <w:r w:rsidRPr="0012731C">
              <w:t>колкового</w:t>
            </w:r>
            <w:proofErr w:type="spellEnd"/>
            <w:r w:rsidRPr="0012731C">
              <w:t xml:space="preserve"> механизма, струн, </w:t>
            </w:r>
            <w:proofErr w:type="spellStart"/>
            <w:r w:rsidRPr="0012731C">
              <w:t>подструнников</w:t>
            </w:r>
            <w:proofErr w:type="spellEnd"/>
            <w:r w:rsidRPr="0012731C">
              <w:t>, подставок и других деталей на корпусе смычковых и щипковых музыкальных инструментов: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контрабас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виолончель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альт, скрипка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10,0 - 15,0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Вставка реек и наращивание дек смычковых и щипковых музыкальных инструментов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30,0 - 40,0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Переклейка пружинного механизма: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контрабас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виолончель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альт, скрипка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Изменение угла наклона грифа над корпусом, установка новых ладовых пластин по мензуре смычковых и щипковых музыкальных инструментов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40,0 - 120,0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Установка струн, дужки с регулированием качества музыкальных инструментов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смычков музыкальных инструментов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смычок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2,0 - 5,0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Отделка внешнего вида смычковых и щипковых музыкальных инструментов, полирование, исправление резьбы по дереву и позолоты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8,0 - 32,0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Профилактический ремонт смычковых и щипковых музыкальных инструментов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8,0 - 40,0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Ремонт и реставрация клавишных музыкальных инструментов: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28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регулирование механики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3,0 - 4,0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монтаж узлов и установка их в корпус инструмента, замена и регулировка </w:t>
            </w:r>
            <w:proofErr w:type="spellStart"/>
            <w:r w:rsidRPr="0012731C">
              <w:t>вирбелей</w:t>
            </w:r>
            <w:proofErr w:type="spellEnd"/>
            <w:r w:rsidRPr="0012731C">
              <w:t xml:space="preserve"> (колок)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деталь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30,0 - 40,0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Отделка внешнего вида клавишного музыкального инструмента, полирование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Сложный капитальный ремонт клавишного музыкального инструмента (включая работу с механизмами и корпусом инструмента)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160,0 - 320,0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Обслуживание и профилактический ремонт органа (ежемесячно)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музыкальный 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50,0</w:t>
            </w:r>
          </w:p>
        </w:tc>
      </w:tr>
    </w:tbl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1"/>
      </w:pPr>
      <w:r>
        <w:t>VIII. Типовые отраслевые нормы на выполнение</w:t>
      </w:r>
      <w:r w:rsidR="00EF6970">
        <w:t xml:space="preserve"> </w:t>
      </w:r>
      <w:r w:rsidR="00EF6970">
        <w:br/>
      </w:r>
      <w:r>
        <w:t>работ по организации сценических выступлений, конкурсов,</w:t>
      </w:r>
    </w:p>
    <w:p w:rsidR="00C22682" w:rsidRDefault="00C22682">
      <w:pPr>
        <w:pStyle w:val="ConsPlusTitle"/>
        <w:jc w:val="center"/>
      </w:pPr>
      <w:r>
        <w:t>фестивалей и других видов публичных выступлений</w:t>
      </w:r>
    </w:p>
    <w:p w:rsidR="00C22682" w:rsidRDefault="00C22682">
      <w:pPr>
        <w:pStyle w:val="ConsPlusNormal"/>
        <w:jc w:val="right"/>
        <w:outlineLvl w:val="2"/>
      </w:pPr>
      <w:r>
        <w:t>Таблица 11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159"/>
        <w:gridCol w:w="1587"/>
        <w:gridCol w:w="1701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процесса, операции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времени, часы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Организация (</w:t>
            </w:r>
            <w:proofErr w:type="spellStart"/>
            <w:r w:rsidRPr="0012731C">
              <w:t>продюсирование</w:t>
            </w:r>
            <w:proofErr w:type="spellEnd"/>
            <w:r w:rsidRPr="0012731C">
              <w:t>) мероприятия на территории учреждения: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сценическое выступление одного коллектива, артиста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33,0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сценическое выступление с участием нескольких музыкальных и танцевальных коллективов или артистов (артистов-солистов-инструменталистов, артистов-вокалистов и других жанров)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47,0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гала-концерт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90,0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фестиваль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 в рамках фестиваля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98,0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региональные конкурсы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этап конкурса по 1 номинации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62,0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всероссийские и международные конкурсы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этап конкурса по 1 номинации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105,0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Организация (</w:t>
            </w:r>
            <w:proofErr w:type="spellStart"/>
            <w:r w:rsidRPr="0012731C">
              <w:t>продюсирование</w:t>
            </w:r>
            <w:proofErr w:type="spellEnd"/>
            <w:r w:rsidRPr="0012731C">
              <w:t>) мероприятия на сторонней площадке: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сценическое выступление одного коллектива, артиста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35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сценическое выступление с участием нескольких музыкальных и танцевальных коллективов или артистов (артистов-солистов-инструменталистов, артистов-вокалистов и других жанров)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49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международные культурные мероприятия, дни культуры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 в рамках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126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фестивали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мероприятие в рамках фестиваля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138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региональные конкурсы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этап конкурса по 1 номинации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- всероссийские и международные конкурсы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этап конкурса по 1 номинации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153</w:t>
            </w:r>
          </w:p>
        </w:tc>
      </w:tr>
    </w:tbl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1"/>
      </w:pPr>
      <w:r>
        <w:t>IX. Типовые отраслевые нормы численности руководителей</w:t>
      </w:r>
      <w:r w:rsidR="00EF6970">
        <w:t xml:space="preserve"> </w:t>
      </w:r>
      <w:r w:rsidR="00EF6970">
        <w:br/>
      </w:r>
      <w:r>
        <w:t>организаций исполнительского искусства, руководителей</w:t>
      </w:r>
    </w:p>
    <w:p w:rsidR="00C22682" w:rsidRDefault="00C22682">
      <w:pPr>
        <w:pStyle w:val="ConsPlusTitle"/>
        <w:jc w:val="center"/>
      </w:pPr>
      <w:r>
        <w:t>структурных подразделений</w:t>
      </w:r>
    </w:p>
    <w:p w:rsidR="00C22682" w:rsidRDefault="00C22682">
      <w:pPr>
        <w:pStyle w:val="ConsPlusNormal"/>
        <w:jc w:val="right"/>
        <w:outlineLvl w:val="2"/>
      </w:pPr>
      <w:r>
        <w:t>Таблица 12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3259"/>
        <w:gridCol w:w="2211"/>
        <w:gridCol w:w="3005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Факторы, влияющие на установление нормы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Директор (генеральный директор)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штатная единица (далее - шт. ед.)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Директор творческого коллектива цирковых организаций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творческий коллектив цирковых организаций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Руководитель (заведующий, начальник) структурного подразделения (отдела, отделения, секции, сектора, части, цеха, мастерской и других структурных подразделений) по основной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структурное подразделение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структурном подразделении по направлению деятельности не менее 4 шт. ед.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Главный администратор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организацию, территориально обособленный театральный (концертный) зал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Заведующий билетными кассами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кассиров билетных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Заведующий костюмерной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организацию, территориально обособленный театральный (концертный) зал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костюмеров.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При штатной численности более 8 костюмеров вводится 2 ставки заведующих костюмерной (женской и мужской)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Заведующий театрально-производственной (художественно-производственной, производственной) мастерской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соответствующей мастерской</w:t>
            </w:r>
          </w:p>
        </w:tc>
      </w:tr>
    </w:tbl>
    <w:p w:rsidR="00C22682" w:rsidRDefault="00C22682">
      <w:pPr>
        <w:pStyle w:val="ConsPlusNormal"/>
        <w:jc w:val="both"/>
      </w:pPr>
    </w:p>
    <w:p w:rsidR="00EF6970" w:rsidRDefault="00EF6970" w:rsidP="00EF6970">
      <w:pPr>
        <w:pStyle w:val="ConsPlusNormal"/>
        <w:jc w:val="both"/>
      </w:pPr>
    </w:p>
    <w:p w:rsidR="00C22682" w:rsidRDefault="00C22682" w:rsidP="00EF6970">
      <w:pPr>
        <w:pStyle w:val="ConsPlusTitle"/>
        <w:jc w:val="center"/>
        <w:outlineLvl w:val="1"/>
      </w:pPr>
      <w:r>
        <w:t>X. Типовые отраслевые нормы численности художественного</w:t>
      </w:r>
      <w:r w:rsidR="00EF6970">
        <w:t xml:space="preserve"> </w:t>
      </w:r>
      <w:r w:rsidR="00EF6970">
        <w:br/>
      </w:r>
      <w:r>
        <w:t>персонала театров</w:t>
      </w:r>
    </w:p>
    <w:p w:rsidR="00C22682" w:rsidRDefault="00C22682">
      <w:pPr>
        <w:pStyle w:val="ConsPlusNormal"/>
        <w:jc w:val="right"/>
        <w:outlineLvl w:val="2"/>
      </w:pPr>
      <w:r>
        <w:t>Таблица 13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3259"/>
        <w:gridCol w:w="2211"/>
        <w:gridCol w:w="3005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Факторы, влияющие на установление нормы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Художественный руководитель (главный режиссер)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Главный балетмейстер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организации балетной труппы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Главный дирижер (руководитель оркестровой части)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оркестра, музыкального ансамбля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Главный хормейстер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организации хора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Главный художник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Главный художник - модельер театрального костюма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художников - модельеров театрального костюма или при совмещении с выполнением обязанностей начальника пошивочного цеха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Главный художник-конструктор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художников-конструкторов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Главный художник по свету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художников по свету или при совмещении с выполнением обязанностей начальника электроосветительного цеха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Главный звукорежиссер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звукорежиссеров или при совмещении с выполнением обязанностей начальника радиоцеха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Заведующий художественно-постановочной частью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 xml:space="preserve">Заведующий музыкальной </w:t>
            </w:r>
            <w:r w:rsidRPr="0012731C">
              <w:lastRenderedPageBreak/>
              <w:t>частью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 xml:space="preserve">1 шт. ед. на </w:t>
            </w:r>
            <w:r w:rsidRPr="0012731C">
              <w:lastRenderedPageBreak/>
              <w:t>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Руководитель литературно-драматургической (литературной, литературно-рекламной) частью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Заведующий труппой (помощник главного режиссера, главного балетмейстера, главного хормейстера, главного дирижера, художественного руководителя по труппе), управляющий творческим коллективом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труппу, творческий коллектив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both"/>
      </w:pPr>
    </w:p>
    <w:p w:rsidR="00B7204F" w:rsidRDefault="00B7204F" w:rsidP="00B7204F">
      <w:pPr>
        <w:pStyle w:val="ConsPlusTitle"/>
        <w:jc w:val="center"/>
        <w:outlineLvl w:val="1"/>
      </w:pPr>
      <w:r>
        <w:t xml:space="preserve">XI. Типовые отраслевые нормы численности </w:t>
      </w:r>
      <w:r>
        <w:br/>
        <w:t>специалистов театров</w:t>
      </w:r>
    </w:p>
    <w:p w:rsidR="00C22682" w:rsidRDefault="00C22682">
      <w:pPr>
        <w:pStyle w:val="ConsPlusNormal"/>
        <w:jc w:val="right"/>
        <w:outlineLvl w:val="2"/>
      </w:pPr>
      <w:r>
        <w:t>Таблица 14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3259"/>
        <w:gridCol w:w="2531"/>
        <w:gridCol w:w="2685"/>
      </w:tblGrid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Факторы, влияющие на установление нормы </w:t>
            </w:r>
            <w:hyperlink w:anchor="Par3263" w:tooltip="&lt;7&gt; По решению руководителя театра режиссеру-постановщику, художнику-постановщику, балетмейстеру-постановщику трудовым договором устанавливается индивидуальная норма постановок в год." w:history="1">
              <w:r w:rsidRPr="0012731C">
                <w:rPr>
                  <w:color w:val="0000FF"/>
                </w:rPr>
                <w:t>&lt;7&gt;</w:t>
              </w:r>
            </w:hyperlink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Режиссер-постановщик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на: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2 новые или капитально возобновляемые постановки драматических или кукольных спектаклей в год;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1 новую или капитально возобновляемую постановку музыкального спектакля в год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Балетмейстер-постановщик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 новую или капитально возобновляемую постановку музыкального спектакля в год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Художник-постановщик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2 новые или капитально возобновляемые постановки в год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Режиссер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Балетмейстер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 театрах драмы, кукол и театрах для детей и юношества (молодежных) вводится при наличии хореографических номеров в постановках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Хормейстер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хор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мужской и женский хор вводятся 2 штатные единицы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Дирижер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оркестр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 случае участия оркестра в 8 и более публичных показах, вводится норма 1 шт. ед. на 8 публичных показов в месяц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Помощник режиссера (режиссер, ведущий спектакль)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на: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8 публичных показов драматических и музыкальных спектаклей в месяц;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15 публичных показов кукольных спектаклей в 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Для проведения технически сложных спектаклей привлекается дополнительно 1 шт. ед. помощника режиссера (режиссера).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Для выездных спектаклей и гастролей к норме применяется повышающий коэффициент 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Художник по свету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на: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8 публичных показов драматических и музыкальных спектаклей в месяц;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15 публичных показов кукольных спектаклей в 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Для выездных спектаклей и гастролей к норме применяется коэффициент 2.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Для спектаклей со сложной световой партитурой вводится дополнительно 1 шт. ед. художника по свету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Звукорежиссер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на: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8 публичных показов драматических и музыкальных спектаклей в месяц;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15 публичных показов кукольных спектаклей в 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Для выездных спектаклей и гастролей к норме применяется коэффициент 2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Кинооператор (оператор видеозаписи)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на: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8 публичных показов драматических и музыкальных спектаклей в месяц;</w:t>
            </w:r>
          </w:p>
          <w:p w:rsidR="00C22682" w:rsidRPr="0012731C" w:rsidRDefault="00C22682">
            <w:pPr>
              <w:pStyle w:val="ConsPlusNormal"/>
              <w:jc w:val="center"/>
            </w:pPr>
            <w:r w:rsidRPr="0012731C">
              <w:t>15 публичных показов кукольных спектаклей в 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в случае сопровождения спектаклей видеорядом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Суфлер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15 публичных показов драматических и музыкальных спектаклей в 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Репетитор по балету (балетмейстер-репетитор, хореограф)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15 артистов балета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Репетитор по вокалу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артистов-вокалистов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Репетитор по технике речи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80 артистов драмы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Аккомпаниатор-концертмейстер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50 артистов драмы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Концертмейстер по классу балета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20 артистов балета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Концертмейстер по классу вокала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артистов-вокалистов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Помощник директора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Ассистент дирижера (балетмейстера, хормейстера)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труппу, творческий коллектив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в случае отсутствия помощника главного дирижера, главного балетмейстера, главного хормейстера</w:t>
            </w: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Ассистент режиссера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2 новые постановки в год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Инспектор творческого коллектива (музыкальный служитель)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40 шт. ед. артистического персонала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Библиотекарь нотной библиотеки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музыкальный театр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10" w:name="Par3263"/>
      <w:bookmarkEnd w:id="10"/>
      <w:r>
        <w:t>&lt;7&gt; По решению руководителя театра режиссеру-постановщику, художнику-постановщику, балетмейстеру-постановщику трудовым договором устанавливается индивидуальная норма постановок в год.</w:t>
      </w:r>
    </w:p>
    <w:p w:rsidR="00C22682" w:rsidRDefault="00C22682">
      <w:pPr>
        <w:pStyle w:val="ConsPlusNormal"/>
        <w:jc w:val="both"/>
      </w:pPr>
    </w:p>
    <w:p w:rsidR="00B7204F" w:rsidRDefault="00B7204F">
      <w:pPr>
        <w:pStyle w:val="ConsPlusNormal"/>
        <w:jc w:val="both"/>
      </w:pPr>
    </w:p>
    <w:p w:rsidR="00C22682" w:rsidRDefault="00C22682" w:rsidP="00B7204F">
      <w:pPr>
        <w:pStyle w:val="ConsPlusTitle"/>
        <w:jc w:val="center"/>
        <w:outlineLvl w:val="1"/>
      </w:pPr>
      <w:r>
        <w:t>XII. Типовые отраслевые нормы численности артистического</w:t>
      </w:r>
      <w:r w:rsidR="00B7204F">
        <w:t xml:space="preserve"> </w:t>
      </w:r>
      <w:r w:rsidR="00B7204F">
        <w:br/>
      </w:r>
      <w:r>
        <w:t>персонала театров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Норма численности артистического персонала театров определяется руководителем театра в зависимости от репертуарного плана. При этом на 1 шт. ед. устанавливается среднемесячная норма - не менее 6 выступлений. Для артистов-вокалистов (солистов), артистов балета (солистов) - не менее 4 выступлений.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>Выступление на гастролях устанавливается в размере 2 единиц нормы. Выступления артистов вспомогательного состава нормой не ограничиваются.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>Вызов артистов-вокалистов (солистов), артистов драмы и артистов балета на спектакль для дежурства на случай замены устанавливается в размере 0,25 единицы нормы.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>По решению руководителя театра нормы выступлений для артистического персонала: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>дифференцируются по категориям;</w:t>
      </w:r>
    </w:p>
    <w:p w:rsidR="00C22682" w:rsidRDefault="00C22682">
      <w:pPr>
        <w:pStyle w:val="ConsPlusNormal"/>
        <w:spacing w:before="200"/>
        <w:ind w:firstLine="540"/>
        <w:jc w:val="both"/>
      </w:pPr>
      <w:r>
        <w:t>для отдельных артистов (например, имеющих почетное звание "Заслуженный артист" или "Народный артист") трудовым договором устанавливаются индивидуальные нормы.</w:t>
      </w:r>
    </w:p>
    <w:p w:rsidR="00C22682" w:rsidRDefault="00C22682">
      <w:pPr>
        <w:pStyle w:val="ConsPlusNormal"/>
        <w:jc w:val="both"/>
      </w:pPr>
    </w:p>
    <w:p w:rsidR="00B7204F" w:rsidRDefault="00B7204F">
      <w:pPr>
        <w:pStyle w:val="ConsPlusNormal"/>
        <w:jc w:val="both"/>
      </w:pPr>
    </w:p>
    <w:p w:rsidR="00C22682" w:rsidRDefault="00C22682" w:rsidP="00B7204F">
      <w:pPr>
        <w:pStyle w:val="ConsPlusTitle"/>
        <w:jc w:val="center"/>
        <w:outlineLvl w:val="1"/>
      </w:pPr>
      <w:r>
        <w:t>XIII. Типовые отраслевые нормы численности художественного</w:t>
      </w:r>
      <w:r w:rsidR="00B7204F">
        <w:t xml:space="preserve"> </w:t>
      </w:r>
      <w:r w:rsidR="00B7204F">
        <w:br/>
      </w:r>
      <w:r>
        <w:t>персонала концертных организаций, музыкальных, танцевальных</w:t>
      </w:r>
    </w:p>
    <w:p w:rsidR="00C22682" w:rsidRDefault="00C22682">
      <w:pPr>
        <w:pStyle w:val="ConsPlusTitle"/>
        <w:jc w:val="center"/>
      </w:pPr>
      <w:r>
        <w:t>и хореографических коллективов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right"/>
        <w:outlineLvl w:val="2"/>
      </w:pPr>
      <w:r>
        <w:t>Таблица 15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572"/>
        <w:gridCol w:w="1984"/>
        <w:gridCol w:w="3005"/>
      </w:tblGrid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Факторы, влияющие на установление нормы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Художественный руководитель (главный режиссер, главный дирижер, главный балетмейстер, главный хормейстер </w:t>
            </w:r>
            <w:hyperlink w:anchor="Par3311" w:tooltip="&lt;8&gt; При отсутствии в штате творческого коллектива художественного руководителя (главного режиссера, главного дирижера, главного балетмейстера, главного хормейстера) вводится 1 шт. ед. управляющего творческим коллективом." w:history="1">
              <w:r w:rsidRPr="0012731C">
                <w:rPr>
                  <w:color w:val="0000FF"/>
                </w:rPr>
                <w:t>&lt;8&gt;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организацию, коллектив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Главный художник по свету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художников по свету. В иных случаях вводится при совмещении с выполнением обязанностей начальника электроосветительного цеха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Главный звукорежиссер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при наличии в штате не менее 4 звукорежиссеров. В иных случаях вводится при совмещении с выполнением обязанностей начальника радиоцеха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Заведующий художественно-постановочной частью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Помощник главного режиссера, главного балетмейстера, главного хормейстера, главного дирижера, художественного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музыкальный, танцевальный или хореографический коллектив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11" w:name="Par3311"/>
      <w:bookmarkEnd w:id="11"/>
      <w:r>
        <w:t>&lt;8&gt; При отсутствии в штате творческого коллектива художественного руководителя (главного режиссера, главного дирижера, главного балетмейстера, главного хормейстера) вводится 1 шт. ед. управляющего творческим коллективом.</w:t>
      </w:r>
    </w:p>
    <w:p w:rsidR="00C22682" w:rsidRDefault="00C22682">
      <w:pPr>
        <w:pStyle w:val="ConsPlusNormal"/>
        <w:jc w:val="both"/>
      </w:pPr>
    </w:p>
    <w:p w:rsidR="00B7204F" w:rsidRDefault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XIV. Типовые отраслевые нормы численности</w:t>
      </w:r>
    </w:p>
    <w:p w:rsidR="00C22682" w:rsidRDefault="00C22682">
      <w:pPr>
        <w:pStyle w:val="ConsPlusTitle"/>
        <w:jc w:val="center"/>
      </w:pPr>
      <w:r>
        <w:t>специалистов концертных организаций, музыкальных,</w:t>
      </w:r>
    </w:p>
    <w:p w:rsidR="00C22682" w:rsidRDefault="00C22682">
      <w:pPr>
        <w:pStyle w:val="ConsPlusTitle"/>
        <w:jc w:val="center"/>
      </w:pPr>
      <w:r>
        <w:t>танцевальных и хореографических коллективов</w:t>
      </w:r>
    </w:p>
    <w:p w:rsidR="00C22682" w:rsidRDefault="00C22682">
      <w:pPr>
        <w:pStyle w:val="ConsPlusNormal"/>
        <w:jc w:val="right"/>
        <w:outlineLvl w:val="2"/>
      </w:pPr>
      <w:r>
        <w:t>Таблица 16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572"/>
        <w:gridCol w:w="1984"/>
        <w:gridCol w:w="3005"/>
      </w:tblGrid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Факторы, влияющие на установление нормы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Режиссер-постановщик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6 мероприятий в год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Применяется для мероприятий, предусматривающих разработку сценарного плана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Балетмейстер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ансамбль песни и танца, хореографический коллектив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Репетитор по балету (балетмейстер-репетитор, хореограф)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шт. ед. на 15 артистов балета ансамбля песни и танца, </w:t>
            </w:r>
            <w:r w:rsidRPr="0012731C">
              <w:lastRenderedPageBreak/>
              <w:t>хореографического коллектива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Хормейстер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хор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 мужской и женский хор вводятся 2 шт. ед.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Дирижер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оркестр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Помощник режиссера (режиссер, ведущий концертную программу)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концертных программ в месяц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Для проведения крупных мероприятий (фестивалей, гала-концертов) вводится дополнительно 1 шт. ед. помощника режиссера.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Для выездных сценических выступлений и гастролей к норме применяется коэффициент 2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Художник по свету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концертных программ в месяц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Для выездных сценических выступлений (гастролей) к норме применяется коэффициент 2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Звукорежиссер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концертных программ в месяц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Для выездных сценических выступлений и гастролей к норме применяется коэффициент 2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Кинооператор (оператор видеозаписи)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концертных программ в месяц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Вводится в случае сопровождения концертного мероприятия видеорядом</w:t>
            </w: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Репетитор по вокалу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артистов-вокалистов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Концертмейстер по классу вокала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 артистов-вокалистов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Концертмейстер по классу балета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20 артистов балета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Помощник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Ассистент дирижера (балетмейстера, хормейстера)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творческий коллектив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Редактор музыкальный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15 концертных программ в месяц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Библиотекарь нотной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симфонический оркестр, камерный оркестр, духовой оркестр, оркестр народных инструментов, академический хор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17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Помощник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организацию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Инспектор творческого коллектива (музыкальный служитель)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80 шт. ед. артистического персонала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</w:tbl>
    <w:p w:rsidR="00C22682" w:rsidRDefault="00C22682">
      <w:pPr>
        <w:pStyle w:val="ConsPlusNormal"/>
        <w:jc w:val="both"/>
      </w:pPr>
    </w:p>
    <w:p w:rsidR="00B7204F" w:rsidRDefault="00B7204F" w:rsidP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XV. Типовые отраслевые нормы численности артистического</w:t>
      </w:r>
    </w:p>
    <w:p w:rsidR="00C22682" w:rsidRDefault="00C22682">
      <w:pPr>
        <w:pStyle w:val="ConsPlusTitle"/>
        <w:jc w:val="center"/>
      </w:pPr>
      <w:r>
        <w:t>персонала музыкальных, танцевальных и хореографических</w:t>
      </w:r>
    </w:p>
    <w:p w:rsidR="00C22682" w:rsidRDefault="00C22682">
      <w:pPr>
        <w:pStyle w:val="ConsPlusTitle"/>
        <w:jc w:val="center"/>
      </w:pPr>
      <w:r>
        <w:t>коллективов, концертных организаций</w:t>
      </w:r>
    </w:p>
    <w:p w:rsidR="00C22682" w:rsidRDefault="00C22682">
      <w:pPr>
        <w:pStyle w:val="ConsPlusNormal"/>
        <w:jc w:val="right"/>
        <w:outlineLvl w:val="2"/>
      </w:pPr>
      <w:r>
        <w:t>Таблица 17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05"/>
        <w:gridCol w:w="3118"/>
      </w:tblGrid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симфонического оркестра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Не менее 60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Артист </w:t>
            </w:r>
            <w:proofErr w:type="spellStart"/>
            <w:r w:rsidRPr="0012731C">
              <w:t>эстрадно</w:t>
            </w:r>
            <w:proofErr w:type="spellEnd"/>
            <w:r w:rsidRPr="0012731C">
              <w:t>-симфонического оркестра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Не менее 36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камерного оркестра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18 - 36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оркестра народных инструментов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Не менее 30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оркестра духовых инструментов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Не менее 30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хора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Не менее 40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хора ансамбля песни и танца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16 - 24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оркестра ансамбля песни и танца, эстрадного оркестра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Не менее 10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балета ансамбля песни и танца, танцевального коллектива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Не менее 15 шт. ед.</w:t>
            </w:r>
          </w:p>
        </w:tc>
      </w:tr>
      <w:tr w:rsidR="00C22682" w:rsidRPr="001273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Артист камерно-инструментального и вокального ансамбля, эстрадного ансамбля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3 - 18 шт. ед.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Штатная численность артистов-вокалистов (солистов), артистов-инструменталистов (солистов), чтецов-мастеров художественного слова, артистов разговорного, оригинального и других жанров определяется руководителем концертной организации (музыкального или танцевального коллектива) в зависимости от репертуарного плана.</w:t>
      </w:r>
    </w:p>
    <w:p w:rsidR="00C22682" w:rsidRDefault="00C22682">
      <w:pPr>
        <w:pStyle w:val="ConsPlusNormal"/>
        <w:jc w:val="both"/>
      </w:pPr>
    </w:p>
    <w:p w:rsidR="00B7204F" w:rsidRDefault="00B7204F" w:rsidP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XVI. Типовые отраслевые нормы численности</w:t>
      </w:r>
    </w:p>
    <w:p w:rsidR="00C22682" w:rsidRDefault="00C22682">
      <w:pPr>
        <w:pStyle w:val="ConsPlusTitle"/>
        <w:jc w:val="center"/>
      </w:pPr>
      <w:r>
        <w:t>художественного персонала, специалистов, служащих цирков</w:t>
      </w:r>
    </w:p>
    <w:p w:rsidR="00C22682" w:rsidRDefault="00C22682">
      <w:pPr>
        <w:pStyle w:val="ConsPlusTitle"/>
        <w:jc w:val="center"/>
      </w:pPr>
      <w:r>
        <w:t>и циркового конвейера цирковой организации</w:t>
      </w:r>
    </w:p>
    <w:p w:rsidR="00C22682" w:rsidRDefault="00C22682">
      <w:pPr>
        <w:pStyle w:val="ConsPlusNormal"/>
        <w:jc w:val="right"/>
        <w:outlineLvl w:val="2"/>
      </w:pPr>
      <w:r>
        <w:t>Таблица 18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118"/>
        <w:gridCol w:w="5386"/>
      </w:tblGrid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Режиссер-постановщик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7 новых цирковых номеров в год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Художник-постановщик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10 новых цирковых номеров в год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Заведующий художественно-постановочной частью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организацию (прокатную площадку, филиал цирковой организации)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Художник по свету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на: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15 цирковых представлений в месяц в городах с </w:t>
            </w:r>
            <w:r w:rsidRPr="0012731C">
              <w:lastRenderedPageBreak/>
              <w:t>населением более одного миллиона человек;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13 цирковых представлений в месяц в городах с населением менее одного миллиона человек.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Звукорежиссер (звукооператор)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на: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15 цирковых представлений в месяц в городах с населением более одного миллиона человек;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13 цирковых представлений в месяц в городах с населением менее одного миллиона человек.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Дирижер (главный дирижер)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организацию (прокатную площадку, филиал цирковой организации)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Заведующий художественно-постановочной частью цирка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организацию (программу)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Помощник директора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организацию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Инспектор манежа (ведущий представление)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организацию (прокатную площадку, филиал цирковой организации)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Репетитор цирковых номеров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10 цирковых номеров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Ветеринарный врач (фельдшер)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организацию (прокатную площадку, филиал цирковой организации)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proofErr w:type="spellStart"/>
            <w:r w:rsidRPr="0012731C">
              <w:t>Шапитмейстер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1 шт. ед. на прокатную площадку - цирк шапито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 xml:space="preserve">Униформист </w:t>
            </w:r>
            <w:hyperlink w:anchor="Par3503" w:tooltip="&lt;9&gt; Для профессии униформиста применяются нормы времени на выполнение работ по подготовке и обслуживанию представления, сценического выступления." w:history="1">
              <w:r w:rsidRPr="0012731C">
                <w:rPr>
                  <w:color w:val="0000FF"/>
                </w:rPr>
                <w:t>&lt;9&gt;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6 шт. ед. на организацию (прокатную площадку, филиал цирковой организации)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Ассистент артиста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Устанавливается индивидуально в зависимости от технической оснащенности номера с учетом интенсивности и напряженности труда, сложности выполняемых работ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Дрессировщик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Устанавливается руководителем организации в индивидуальном порядке применительно к каждому номеру с учетом сложности дрессуры, вида и количества животных, участвующих в номере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12" w:name="Par3503"/>
      <w:bookmarkEnd w:id="12"/>
      <w:r>
        <w:t>&lt;9&gt; Для профессии униформиста применяются нормы времени на выполнение работ по подготовке и обслуживанию представления, сценического выступления.</w:t>
      </w:r>
    </w:p>
    <w:p w:rsidR="00C22682" w:rsidRDefault="00C22682">
      <w:pPr>
        <w:pStyle w:val="ConsPlusNormal"/>
        <w:jc w:val="both"/>
      </w:pPr>
    </w:p>
    <w:p w:rsidR="00B7204F" w:rsidRDefault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XVII. Типовые отраслевые нормы численности артистического</w:t>
      </w:r>
    </w:p>
    <w:p w:rsidR="00C22682" w:rsidRDefault="00C22682">
      <w:pPr>
        <w:pStyle w:val="ConsPlusTitle"/>
        <w:jc w:val="center"/>
      </w:pPr>
      <w:r>
        <w:t>персонала цирков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Норма численности артистического персонала циркового номера, программы определяется руководителем цирковой организации. При этом на 1 шт. ед. устанавливается среднемесячная норма: 15 выступлений в месяц в городах с населением более одного миллиона человек; 13 выступлений в месяц в городах с населением менее одного миллиона человек.</w:t>
      </w:r>
    </w:p>
    <w:p w:rsidR="00C22682" w:rsidRDefault="00C22682">
      <w:pPr>
        <w:pStyle w:val="ConsPlusNormal"/>
        <w:jc w:val="both"/>
      </w:pPr>
    </w:p>
    <w:p w:rsidR="00B7204F" w:rsidRDefault="00B7204F" w:rsidP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XVIII. Типовые отраслевые нормы численности ассистентов,</w:t>
      </w:r>
    </w:p>
    <w:p w:rsidR="00C22682" w:rsidRDefault="00C22682">
      <w:pPr>
        <w:pStyle w:val="ConsPlusTitle"/>
        <w:jc w:val="center"/>
      </w:pPr>
      <w:r>
        <w:t>рабочих по уходу за животными</w:t>
      </w:r>
    </w:p>
    <w:p w:rsidR="00C22682" w:rsidRDefault="00C22682">
      <w:pPr>
        <w:pStyle w:val="ConsPlusNormal"/>
        <w:jc w:val="right"/>
        <w:outlineLvl w:val="2"/>
      </w:pPr>
      <w:r>
        <w:t>Таблица 19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1"/>
        <w:gridCol w:w="1984"/>
        <w:gridCol w:w="1587"/>
      </w:tblGrid>
      <w:tr w:rsidR="00C22682" w:rsidRPr="0012731C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Виды обслуживаемых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Количество обслуживаемых животных, ед.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численности, в шт. ед.</w:t>
            </w:r>
          </w:p>
        </w:tc>
      </w:tr>
      <w:tr w:rsidR="00C22682" w:rsidRPr="0012731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outlineLvl w:val="3"/>
            </w:pPr>
            <w:r w:rsidRPr="0012731C">
              <w:lastRenderedPageBreak/>
              <w:t>Уход за млекопитающими:</w:t>
            </w:r>
          </w:p>
        </w:tc>
      </w:tr>
      <w:tr w:rsidR="00C22682" w:rsidRPr="0012731C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Слоны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Бегемоты, носороги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4 - 6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Верблюды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4 - 6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Крупные копытные (быки, бизоны, олени, яки и другие)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4 - 6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Лошади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6 - 10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11 - 15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16 - 20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Кабаны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2 - 4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5 - 8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Крупные хищники (медведи, тигры, львы и другие)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5 - 8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9 - 12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Морские львы, моржи, тюлени и другие ластоногие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2 - 4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Грызуны, средние хищники, неполнозубые, сумчатые (дикобразы, бобры, ленивцы, носухи, нутрии и другие)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6 - 10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Приматы: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Обезьяны крупные и человекообразные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4 - 6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Обезьяны мелкие и средние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6 - 10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Домашние животные: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Собаки, кошки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5 - 10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outlineLvl w:val="3"/>
            </w:pPr>
            <w:r w:rsidRPr="0012731C">
              <w:t>Уход за пресмыкающимися: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Змеи, удавы, питоны, крокодилы и другие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1 - 4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5 - 8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outlineLvl w:val="3"/>
            </w:pPr>
            <w:r w:rsidRPr="0012731C">
              <w:lastRenderedPageBreak/>
              <w:t>Уход за птицами</w:t>
            </w:r>
          </w:p>
        </w:tc>
      </w:tr>
      <w:tr w:rsidR="00C22682" w:rsidRPr="0012731C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Крупные: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Страусы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Крупные попугаи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5 - 15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Хищные и другие крупные птицы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2 - 4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5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  <w:tr w:rsidR="00C22682" w:rsidRPr="0012731C"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Средние (голуби и другие)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10 - 25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</w:tr>
      <w:tr w:rsidR="00C22682" w:rsidRPr="0012731C"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26 - 50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</w:tr>
    </w:tbl>
    <w:p w:rsidR="00C22682" w:rsidRDefault="00C22682">
      <w:pPr>
        <w:pStyle w:val="ConsPlusNormal"/>
        <w:jc w:val="both"/>
      </w:pPr>
    </w:p>
    <w:p w:rsidR="00B7204F" w:rsidRDefault="00B7204F" w:rsidP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XIX. Типовые отраслевые нормы численности служащих</w:t>
      </w:r>
    </w:p>
    <w:p w:rsidR="00C22682" w:rsidRDefault="00C22682">
      <w:pPr>
        <w:pStyle w:val="ConsPlusTitle"/>
        <w:jc w:val="center"/>
      </w:pPr>
      <w:r>
        <w:t>организаций исполнительских искусств</w:t>
      </w:r>
    </w:p>
    <w:p w:rsidR="00C22682" w:rsidRDefault="00C22682">
      <w:pPr>
        <w:pStyle w:val="ConsPlusNormal"/>
        <w:jc w:val="right"/>
        <w:outlineLvl w:val="2"/>
      </w:pPr>
      <w:r>
        <w:t>Таблица 20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3118"/>
        <w:gridCol w:w="2381"/>
        <w:gridCol w:w="3005"/>
      </w:tblGrid>
      <w:tr w:rsidR="00C22682" w:rsidRPr="001273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Факторы, влияющие на установление нормы</w:t>
            </w:r>
          </w:p>
        </w:tc>
      </w:tr>
      <w:tr w:rsidR="00C22682" w:rsidRPr="001273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Администратор (старший администратор)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смену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В случае наличия нескольких зрительных залов вместимостью более 300 мест каждый и/или территориально обособленных залов норма устанавливается на каждый зал</w:t>
            </w:r>
          </w:p>
        </w:tc>
      </w:tr>
      <w:tr w:rsidR="00C22682" w:rsidRPr="001273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Администратор (по организации гастрольной деятельности)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40 гастрольных выступлений в год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</w:p>
        </w:tc>
      </w:tr>
      <w:tr w:rsidR="00C22682" w:rsidRPr="001273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Контролер (старший контролер) билетов (кроме федерального казенного предприятия "Российская государственная цирковая компания")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100 мест в зрительном зале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Но не менее 1 на каждый вход в зрительный зал и/или вход в здание организации </w:t>
            </w:r>
            <w:hyperlink w:anchor="Par3649" w:tooltip="&lt;10&gt; В случае если эффективный фонд рабочего времени контролеров билетов превышает норму рабочего времени по производственному календарю, к норме штатной численности контролера билетов применяется повышающий коэффициент, равный отношению эффективного фонда раб" w:history="1">
              <w:r w:rsidRPr="0012731C">
                <w:rPr>
                  <w:color w:val="0000FF"/>
                </w:rPr>
                <w:t>&lt;10&gt;</w:t>
              </w:r>
            </w:hyperlink>
          </w:p>
        </w:tc>
      </w:tr>
      <w:tr w:rsidR="00C22682" w:rsidRPr="0012731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Контролер (старший контролер) билетов федерального казенного предприятия "Российская государственная цирковая компания"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300 мест в зрительном зале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Но не менее 1 на каждый вход в зрительный зал и/или вход в здание организации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13" w:name="Par3649"/>
      <w:bookmarkEnd w:id="13"/>
      <w:r>
        <w:t>&lt;10&gt; В случае если эффективный фонд рабочего времени контролеров билетов превышает норму рабочего времени по производственному календарю, к норме штатной численности контролера билетов применяется повышающий коэффициент, равный отношению эффективного фонда рабочего времени контролеров к норме рабочего времени по производственному календарю.</w:t>
      </w:r>
    </w:p>
    <w:p w:rsidR="00C22682" w:rsidRDefault="00C22682">
      <w:pPr>
        <w:pStyle w:val="ConsPlusNormal"/>
        <w:jc w:val="both"/>
      </w:pPr>
    </w:p>
    <w:p w:rsidR="00B7204F" w:rsidRDefault="00B7204F" w:rsidP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XX. Типовые отраслевые нормы численности кассиров билетных</w:t>
      </w:r>
    </w:p>
    <w:p w:rsidR="00C22682" w:rsidRDefault="00C22682">
      <w:pPr>
        <w:pStyle w:val="ConsPlusTitle"/>
        <w:jc w:val="center"/>
      </w:pPr>
      <w:r>
        <w:lastRenderedPageBreak/>
        <w:t>организаций исполнительских искусств</w:t>
      </w:r>
    </w:p>
    <w:p w:rsidR="00C22682" w:rsidRDefault="00C22682">
      <w:pPr>
        <w:pStyle w:val="ConsPlusNormal"/>
        <w:jc w:val="right"/>
        <w:outlineLvl w:val="2"/>
      </w:pPr>
      <w:r>
        <w:t>Таблица 21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2665"/>
        <w:gridCol w:w="1417"/>
        <w:gridCol w:w="2948"/>
      </w:tblGrid>
      <w:tr w:rsidR="00C22682" w:rsidRPr="0012731C"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Средняя продажа билетов в месяц на 1 кассира</w:t>
            </w:r>
          </w:p>
        </w:tc>
      </w:tr>
      <w:tr w:rsidR="00C22682" w:rsidRPr="0012731C"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До 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1100 - 2200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2200 и более</w:t>
            </w:r>
          </w:p>
        </w:tc>
      </w:tr>
      <w:tr w:rsidR="00C22682" w:rsidRPr="0012731C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</w:pPr>
            <w:r w:rsidRPr="0012731C">
              <w:t>Кассир билетный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1 (в случае сменного графика работы - 1 на смену) </w:t>
            </w:r>
            <w:hyperlink w:anchor="Par3671" w:tooltip="&lt;11&gt; При наличии территориально обособленных театральных (концертных) залов и касс норма устанавливается на каждый зал." w:history="1">
              <w:r w:rsidRPr="0012731C">
                <w:rPr>
                  <w:color w:val="0000FF"/>
                </w:rPr>
                <w:t>&lt;11&gt;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 + 1 при среднем объеме продаж 1100 билетов в месяц</w:t>
            </w:r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14" w:name="Par3671"/>
      <w:bookmarkEnd w:id="14"/>
      <w:r>
        <w:t>&lt;11&gt; При наличии территориально обособленных театральных (концертных) залов и касс норма устанавливается на каждый зал.</w:t>
      </w:r>
    </w:p>
    <w:p w:rsidR="00C22682" w:rsidRDefault="00C22682">
      <w:pPr>
        <w:pStyle w:val="ConsPlusNormal"/>
        <w:jc w:val="both"/>
      </w:pPr>
    </w:p>
    <w:p w:rsidR="00B7204F" w:rsidRDefault="00B7204F" w:rsidP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XXI. Типовые отраслевые нормы численности</w:t>
      </w:r>
    </w:p>
    <w:p w:rsidR="00C22682" w:rsidRDefault="00C22682">
      <w:pPr>
        <w:pStyle w:val="ConsPlusTitle"/>
        <w:jc w:val="center"/>
      </w:pPr>
      <w:r>
        <w:t>настройщиков музыкальных инструментов организаций</w:t>
      </w:r>
    </w:p>
    <w:p w:rsidR="00C22682" w:rsidRDefault="00C22682">
      <w:pPr>
        <w:pStyle w:val="ConsPlusTitle"/>
        <w:jc w:val="center"/>
      </w:pPr>
      <w:r>
        <w:t>исполнительских искусств</w:t>
      </w:r>
    </w:p>
    <w:p w:rsidR="00C22682" w:rsidRDefault="00C22682">
      <w:pPr>
        <w:pStyle w:val="ConsPlusNormal"/>
        <w:jc w:val="right"/>
        <w:outlineLvl w:val="2"/>
      </w:pPr>
      <w:r>
        <w:t>Таблица 22</w:t>
      </w:r>
    </w:p>
    <w:p w:rsidR="00C22682" w:rsidRDefault="00C2268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835"/>
        <w:gridCol w:w="2122"/>
        <w:gridCol w:w="3547"/>
      </w:tblGrid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Наименование должности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Норма численности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 xml:space="preserve">Факторы, влияющие на установление нормы </w:t>
            </w:r>
            <w:hyperlink w:anchor="Par3706" w:tooltip="&lt;12&gt; При наличии на балансе организации особо ценных и/или уникальных инструментов применяется повышающий коэффициент 1,3 к установленным нормам." w:history="1">
              <w:r w:rsidRPr="0012731C">
                <w:rPr>
                  <w:color w:val="0000FF"/>
                </w:rPr>
                <w:t>&lt;12&gt;</w:t>
              </w:r>
            </w:hyperlink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4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Настройщик пианино и роялей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5 роялей (пианино)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При наличии на балансе организации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Настройщик органа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 шт. ед. на 1 орган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При наличии на балансе организации</w:t>
            </w:r>
          </w:p>
        </w:tc>
      </w:tr>
      <w:tr w:rsidR="00C22682" w:rsidRPr="0012731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Настройщик щипковых инструментов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center"/>
            </w:pPr>
            <w:r w:rsidRPr="0012731C">
              <w:t>1 шт. ед. на 7 щипковых музыкальных инструментов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2" w:rsidRPr="0012731C" w:rsidRDefault="00C22682">
            <w:pPr>
              <w:pStyle w:val="ConsPlusNormal"/>
              <w:jc w:val="both"/>
            </w:pPr>
            <w:r w:rsidRPr="0012731C">
              <w:t>При наличии в фонде следующих щипковых музыкальных инструментов: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- спинет;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- клавесин;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>- чембало;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харпсихорд</w:t>
            </w:r>
            <w:proofErr w:type="spellEnd"/>
            <w:r w:rsidRPr="0012731C">
              <w:t>;</w:t>
            </w:r>
          </w:p>
          <w:p w:rsidR="00C22682" w:rsidRPr="0012731C" w:rsidRDefault="00C22682">
            <w:pPr>
              <w:pStyle w:val="ConsPlusNormal"/>
              <w:jc w:val="both"/>
            </w:pPr>
            <w:r w:rsidRPr="0012731C">
              <w:t xml:space="preserve">- </w:t>
            </w:r>
            <w:proofErr w:type="spellStart"/>
            <w:r w:rsidRPr="0012731C">
              <w:t>хаммерклавир</w:t>
            </w:r>
            <w:proofErr w:type="spellEnd"/>
          </w:p>
        </w:tc>
      </w:tr>
    </w:tbl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--------------------------------</w:t>
      </w:r>
    </w:p>
    <w:p w:rsidR="00C22682" w:rsidRDefault="00C22682">
      <w:pPr>
        <w:pStyle w:val="ConsPlusNormal"/>
        <w:spacing w:before="200"/>
        <w:ind w:firstLine="540"/>
        <w:jc w:val="both"/>
      </w:pPr>
      <w:bookmarkStart w:id="15" w:name="Par3706"/>
      <w:bookmarkEnd w:id="15"/>
      <w:r>
        <w:t>&lt;12&gt; При наличии на балансе организации особо ценных и/или уникальных инструментов применяется повышающий коэффициент 1,3 к установленным нормам.</w:t>
      </w:r>
    </w:p>
    <w:p w:rsidR="00C22682" w:rsidRDefault="00C22682">
      <w:pPr>
        <w:pStyle w:val="ConsPlusNormal"/>
        <w:jc w:val="both"/>
      </w:pPr>
    </w:p>
    <w:p w:rsidR="00B7204F" w:rsidRDefault="00B7204F">
      <w:pPr>
        <w:pStyle w:val="ConsPlusNormal"/>
        <w:jc w:val="both"/>
      </w:pPr>
    </w:p>
    <w:p w:rsidR="00C22682" w:rsidRDefault="00C22682">
      <w:pPr>
        <w:pStyle w:val="ConsPlusTitle"/>
        <w:jc w:val="center"/>
        <w:outlineLvl w:val="1"/>
      </w:pPr>
      <w:r>
        <w:t>XXII. Заключительная часть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ind w:firstLine="540"/>
        <w:jc w:val="both"/>
      </w:pPr>
      <w:r>
        <w:t>Типовые отраслевые нормы труда на работы, выполняемые в организациях исполнительских искусств, установлены с учетом времени на отдых и личные надобности, а также времени невыходов по очередным и административным отпускам, отсутствиям по болезни, командировкам.</w:t>
      </w: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jc w:val="both"/>
      </w:pPr>
    </w:p>
    <w:p w:rsidR="00C22682" w:rsidRDefault="00C226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EF2" w:rsidRDefault="00897EF2" w:rsidP="00897EF2">
      <w:pPr>
        <w:pStyle w:val="ConsPlusNormal"/>
        <w:jc w:val="both"/>
      </w:pPr>
    </w:p>
    <w:p w:rsidR="00897EF2" w:rsidRDefault="00897EF2" w:rsidP="00897EF2">
      <w:pPr>
        <w:pStyle w:val="ConsPlusNormal"/>
        <w:jc w:val="both"/>
      </w:pPr>
    </w:p>
    <w:p w:rsidR="00897EF2" w:rsidRPr="00897EF2" w:rsidRDefault="00897EF2" w:rsidP="00897EF2">
      <w:pPr>
        <w:pBdr>
          <w:bottom w:val="single" w:sz="6" w:space="0" w:color="F0F0F0"/>
        </w:pBdr>
        <w:shd w:val="clear" w:color="auto" w:fill="FFFFFF"/>
        <w:spacing w:after="255" w:line="240" w:lineRule="auto"/>
        <w:outlineLvl w:val="0"/>
        <w:rPr>
          <w:rFonts w:ascii="Arial" w:hAnsi="Arial" w:cs="Arial"/>
          <w:b/>
          <w:bCs/>
          <w:caps/>
          <w:color w:val="333333"/>
          <w:sz w:val="21"/>
          <w:szCs w:val="21"/>
        </w:rPr>
      </w:pPr>
      <w:r>
        <w:rPr>
          <w:rFonts w:ascii="Arial" w:hAnsi="Arial" w:cs="Arial"/>
          <w:b/>
          <w:bCs/>
          <w:caps/>
          <w:color w:val="333333"/>
          <w:sz w:val="21"/>
          <w:szCs w:val="21"/>
        </w:rPr>
        <w:br w:type="page"/>
      </w:r>
      <w:r w:rsidRPr="00897EF2">
        <w:rPr>
          <w:rFonts w:ascii="Arial" w:hAnsi="Arial" w:cs="Arial"/>
          <w:b/>
          <w:bCs/>
          <w:caps/>
          <w:color w:val="333333"/>
          <w:sz w:val="21"/>
          <w:szCs w:val="21"/>
        </w:rPr>
        <w:lastRenderedPageBreak/>
        <w:t>ОБЗОР ДОКУМЕНТА</w:t>
      </w:r>
    </w:p>
    <w:p w:rsidR="00897EF2" w:rsidRDefault="00897EF2" w:rsidP="00897EF2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897EF2">
        <w:rPr>
          <w:rFonts w:ascii="Arial" w:hAnsi="Arial" w:cs="Arial"/>
          <w:b/>
          <w:bCs/>
          <w:color w:val="333333"/>
          <w:sz w:val="21"/>
          <w:szCs w:val="21"/>
        </w:rPr>
        <w:t>Установлены нормы труда на работы в театрах, цирках и концертных организациях.</w:t>
      </w:r>
    </w:p>
    <w:p w:rsidR="00897EF2" w:rsidRDefault="00897EF2" w:rsidP="00897EF2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897EF2">
        <w:rPr>
          <w:rFonts w:ascii="Arial" w:hAnsi="Arial" w:cs="Arial"/>
          <w:color w:val="333333"/>
          <w:sz w:val="21"/>
          <w:szCs w:val="21"/>
        </w:rPr>
        <w:t>Утверждены типовые отраслевые нормы труда на работы в организациях исполнительских искусств.</w:t>
      </w:r>
    </w:p>
    <w:p w:rsidR="00897EF2" w:rsidRDefault="00897EF2" w:rsidP="00897EF2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897EF2">
        <w:rPr>
          <w:rFonts w:ascii="Arial" w:hAnsi="Arial" w:cs="Arial"/>
          <w:color w:val="333333"/>
          <w:sz w:val="21"/>
          <w:szCs w:val="21"/>
        </w:rPr>
        <w:t>Речь идет о нормах на следующие работы: художественное оформление спектакля, создание декораций, костюмов, обуви, головных уборов, игровых кукол, подготовка и обслуживание спектакля, ремонт и реставрация музыкальных инструментов, организация публичных выступлений. Нормирована численность работников.</w:t>
      </w:r>
    </w:p>
    <w:p w:rsidR="00897EF2" w:rsidRDefault="00897EF2" w:rsidP="00897EF2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897EF2">
        <w:rPr>
          <w:rFonts w:ascii="Arial" w:hAnsi="Arial" w:cs="Arial"/>
          <w:color w:val="333333"/>
          <w:sz w:val="21"/>
          <w:szCs w:val="21"/>
        </w:rPr>
        <w:t>Нормы предназначены, в частности, для формирования обоснованных оптимальных показателей трудоемкости работ в государственных (муниципальных) театрах, цирках, концертных организациях, самостоятельных музыкальных коллективах.</w:t>
      </w:r>
    </w:p>
    <w:p w:rsidR="00897EF2" w:rsidRDefault="00897EF2" w:rsidP="00897EF2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897EF2">
        <w:rPr>
          <w:rFonts w:ascii="Arial" w:hAnsi="Arial" w:cs="Arial"/>
          <w:color w:val="333333"/>
          <w:sz w:val="21"/>
          <w:szCs w:val="21"/>
        </w:rPr>
        <w:t>При установлении норм учитывались время на отдых и личные надобности, отпуска, больничные, командировки.</w:t>
      </w:r>
    </w:p>
    <w:p w:rsidR="00897EF2" w:rsidRPr="00897EF2" w:rsidRDefault="00897EF2" w:rsidP="00897EF2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897EF2">
        <w:rPr>
          <w:rFonts w:ascii="Arial" w:hAnsi="Arial" w:cs="Arial"/>
          <w:color w:val="333333"/>
          <w:sz w:val="21"/>
          <w:szCs w:val="21"/>
        </w:rPr>
        <w:t>Зарегистрировано в Минюсте РФ 18 мая 2018 г. Регистрационный № 51126.</w:t>
      </w:r>
    </w:p>
    <w:p w:rsidR="00897EF2" w:rsidRDefault="00897EF2" w:rsidP="00897EF2">
      <w:pPr>
        <w:pStyle w:val="ConsPlusNormal"/>
        <w:jc w:val="both"/>
      </w:pPr>
      <w:r w:rsidRPr="00897EF2">
        <w:t>http://www.garant.ru/hotlaw/federal/1197743/</w:t>
      </w:r>
    </w:p>
    <w:p w:rsidR="00897EF2" w:rsidRDefault="00897EF2" w:rsidP="00897EF2">
      <w:pPr>
        <w:pStyle w:val="ConsPlusNormal"/>
        <w:jc w:val="both"/>
      </w:pPr>
    </w:p>
    <w:p w:rsidR="00897EF2" w:rsidRDefault="00897EF2" w:rsidP="00897EF2">
      <w:pPr>
        <w:pStyle w:val="ConsPlusNormal"/>
        <w:jc w:val="both"/>
      </w:pPr>
      <w:r w:rsidRPr="00897EF2">
        <w:t>https://cdnimg.rg.ru/pril/154/82/89/51126.pdf</w:t>
      </w:r>
    </w:p>
    <w:p w:rsidR="00897EF2" w:rsidRDefault="00897EF2" w:rsidP="00897EF2">
      <w:pPr>
        <w:pStyle w:val="ConsPlusNormal"/>
        <w:jc w:val="both"/>
      </w:pPr>
    </w:p>
    <w:p w:rsidR="00897EF2" w:rsidRDefault="00897EF2" w:rsidP="00897EF2">
      <w:pPr>
        <w:pStyle w:val="ConsPlusNormal"/>
        <w:jc w:val="both"/>
      </w:pPr>
    </w:p>
    <w:sectPr w:rsidR="00897EF2" w:rsidSect="00F91FEC">
      <w:headerReference w:type="default" r:id="rId6"/>
      <w:footerReference w:type="default" r:id="rId7"/>
      <w:pgSz w:w="11906" w:h="16838"/>
      <w:pgMar w:top="82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66" w:rsidRDefault="003D3366">
      <w:pPr>
        <w:spacing w:after="0" w:line="240" w:lineRule="auto"/>
      </w:pPr>
      <w:r>
        <w:separator/>
      </w:r>
    </w:p>
  </w:endnote>
  <w:endnote w:type="continuationSeparator" w:id="0">
    <w:p w:rsidR="003D3366" w:rsidRDefault="003D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EF2" w:rsidRPr="00F91FEC" w:rsidRDefault="00897EF2" w:rsidP="00F91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66" w:rsidRDefault="003D3366">
      <w:pPr>
        <w:spacing w:after="0" w:line="240" w:lineRule="auto"/>
      </w:pPr>
      <w:r>
        <w:separator/>
      </w:r>
    </w:p>
  </w:footnote>
  <w:footnote w:type="continuationSeparator" w:id="0">
    <w:p w:rsidR="003D3366" w:rsidRDefault="003D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EF2" w:rsidRPr="00F91FEC" w:rsidRDefault="00897EF2" w:rsidP="00F91F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FEC"/>
    <w:rsid w:val="0012731C"/>
    <w:rsid w:val="003D3366"/>
    <w:rsid w:val="00572E7B"/>
    <w:rsid w:val="00754C55"/>
    <w:rsid w:val="00897EF2"/>
    <w:rsid w:val="00B7204F"/>
    <w:rsid w:val="00C02BE8"/>
    <w:rsid w:val="00C22682"/>
    <w:rsid w:val="00E3639B"/>
    <w:rsid w:val="00EF6970"/>
    <w:rsid w:val="00F85BE6"/>
    <w:rsid w:val="00F9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316CA"/>
  <w14:defaultImageDpi w14:val="0"/>
  <w15:docId w15:val="{7A2DE829-081A-42D3-B035-6151A021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F91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91F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91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91FEC"/>
    <w:rPr>
      <w:rFonts w:cs="Times New Roman"/>
    </w:rPr>
  </w:style>
  <w:style w:type="paragraph" w:styleId="a7">
    <w:name w:val="Normal (Web)"/>
    <w:basedOn w:val="a"/>
    <w:uiPriority w:val="99"/>
    <w:unhideWhenUsed/>
    <w:rsid w:val="00897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54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10908</Words>
  <Characters>62178</Characters>
  <Application>Microsoft Office Word</Application>
  <DocSecurity>2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27.04.2018 N 602"Об утверждении типовых отраслевых норм труда на работы, выполняемые в организациях исполнительских искусств"(Зарегистрировано в Минюсте России 18.05.2018 N 51126)</vt:lpstr>
    </vt:vector>
  </TitlesOfParts>
  <Company>КонсультантПлюс Версия 4017.00.23</Company>
  <LinksUpToDate>false</LinksUpToDate>
  <CharactersWithSpaces>72941</CharactersWithSpaces>
  <SharedDoc>false</SharedDoc>
  <HLinks>
    <vt:vector size="102" baseType="variant">
      <vt:variant>
        <vt:i4>6422581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Par3706</vt:lpwstr>
      </vt:variant>
      <vt:variant>
        <vt:i4>6619188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Par3671</vt:lpwstr>
      </vt:variant>
      <vt:variant>
        <vt:i4>6684724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6422583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Par3503</vt:lpwstr>
      </vt:variant>
      <vt:variant>
        <vt:i4>6488113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Par3311</vt:lpwstr>
      </vt:variant>
      <vt:variant>
        <vt:i4>6553648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Par3263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Par2672</vt:lpwstr>
      </vt:variant>
      <vt:variant>
        <vt:i4>7012406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Par2482</vt:lpwstr>
      </vt:variant>
      <vt:variant>
        <vt:i4>6553652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Par2672</vt:lpwstr>
      </vt:variant>
      <vt:variant>
        <vt:i4>7012406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Par2482</vt:lpwstr>
      </vt:variant>
      <vt:variant>
        <vt:i4>6553654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Par2475</vt:lpwstr>
      </vt:variant>
      <vt:variant>
        <vt:i4>6553652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Par1644</vt:lpwstr>
      </vt:variant>
      <vt:variant>
        <vt:i4>6881334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Par1496</vt:lpwstr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Par1464</vt:lpwstr>
      </vt:variant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Par229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27.04.2018 N 602"Об утверждении типовых отраслевых норм труда на работы, выполняемые в организациях исполнительских искусств"(Зарегистрировано в Минюсте России 18.05.2018 N 51126)</dc:title>
  <dc:subject>Об утверждении типовых отраслевых норм труда на работы, выполняемые в организациях исполнительских искусств</dc:subject>
  <dc:creator>AVER</dc:creator>
  <cp:keywords/>
  <dc:description>с приложением</dc:description>
  <cp:lastModifiedBy>AVER</cp:lastModifiedBy>
  <cp:revision>6</cp:revision>
  <dcterms:created xsi:type="dcterms:W3CDTF">2018-06-13T10:22:00Z</dcterms:created>
  <dcterms:modified xsi:type="dcterms:W3CDTF">2018-06-13T11:37:00Z</dcterms:modified>
</cp:coreProperties>
</file>