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744B48">
        <w:trPr>
          <w:trHeight w:hRule="exact" w:val="3031"/>
        </w:trPr>
        <w:tc>
          <w:tcPr>
            <w:tcW w:w="10716" w:type="dxa"/>
          </w:tcPr>
          <w:p w:rsidR="00744B48" w:rsidRDefault="00B90233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B48">
        <w:trPr>
          <w:trHeight w:hRule="exact" w:val="8335"/>
        </w:trPr>
        <w:tc>
          <w:tcPr>
            <w:tcW w:w="10716" w:type="dxa"/>
            <w:vAlign w:val="center"/>
          </w:tcPr>
          <w:p w:rsidR="00744B48" w:rsidRDefault="00807E79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Обзор: "Минстрой подготовил проект методики составления смет "строительных" контрактов"</w:t>
            </w:r>
            <w:r>
              <w:rPr>
                <w:sz w:val="48"/>
                <w:szCs w:val="48"/>
              </w:rPr>
              <w:br/>
              <w:t>(КонсультантПлюс, 2019)</w:t>
            </w:r>
          </w:p>
        </w:tc>
      </w:tr>
      <w:tr w:rsidR="00744B48">
        <w:trPr>
          <w:trHeight w:hRule="exact" w:val="3031"/>
        </w:trPr>
        <w:tc>
          <w:tcPr>
            <w:tcW w:w="10716" w:type="dxa"/>
            <w:vAlign w:val="center"/>
          </w:tcPr>
          <w:p w:rsidR="00744B48" w:rsidRDefault="00807E79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 w:rsidR="00A90A01" w:rsidRPr="00A90A01">
              <w:rPr>
                <w:sz w:val="28"/>
                <w:szCs w:val="28"/>
              </w:rPr>
              <w:t>http://www.consultant.ru/document/cons_doc_LAW_331315/</w:t>
            </w:r>
            <w:r>
              <w:rPr>
                <w:sz w:val="28"/>
                <w:szCs w:val="28"/>
              </w:rPr>
              <w:br/>
              <w:t>Дата сохранения: 12.08.2019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744B48" w:rsidRDefault="00744B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44B4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744B48" w:rsidRPr="00B90233" w:rsidRDefault="00744B48" w:rsidP="00B90233"/>
    <w:p w:rsidR="00744B48" w:rsidRDefault="00807E79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744B48" w:rsidRDefault="00744B48">
      <w:pPr>
        <w:pStyle w:val="ConsPlusNormal"/>
        <w:jc w:val="both"/>
      </w:pPr>
    </w:p>
    <w:p w:rsidR="00744B48" w:rsidRDefault="00807E79" w:rsidP="00B90233">
      <w:pPr>
        <w:pStyle w:val="ConsPlusTitle"/>
        <w:jc w:val="center"/>
        <w:outlineLvl w:val="0"/>
      </w:pPr>
      <w:r>
        <w:t>МИНСТРОЙ ПОДГОТОВИЛ ПРОЕКТ МЕТОДИКИ</w:t>
      </w:r>
    </w:p>
    <w:p w:rsidR="00744B48" w:rsidRDefault="00807E79">
      <w:pPr>
        <w:pStyle w:val="ConsPlusTitle"/>
        <w:jc w:val="center"/>
      </w:pPr>
      <w:r>
        <w:t>СОСТАВЛЕНИЯ СМЕТ "СТРОИТЕЛЬНЫХ" КОНТРАКТОВ</w:t>
      </w:r>
    </w:p>
    <w:p w:rsidR="00744B48" w:rsidRDefault="00744B48">
      <w:pPr>
        <w:pStyle w:val="ConsPlusNormal"/>
      </w:pPr>
    </w:p>
    <w:p w:rsidR="00744B48" w:rsidRDefault="00807E79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744B48" w:rsidRDefault="00807E79">
      <w:pPr>
        <w:pStyle w:val="ConsPlusNormal"/>
        <w:spacing w:before="240"/>
        <w:ind w:firstLine="540"/>
        <w:jc w:val="both"/>
      </w:pPr>
      <w:r>
        <w:t>Материал подготовлен с использованием правовых актов по состоянию на 09.08.2019.</w:t>
      </w:r>
    </w:p>
    <w:p w:rsidR="00744B48" w:rsidRDefault="00744B48">
      <w:pPr>
        <w:pStyle w:val="ConsPlusNormal"/>
        <w:ind w:firstLine="540"/>
        <w:jc w:val="both"/>
      </w:pPr>
    </w:p>
    <w:p w:rsidR="00744B48" w:rsidRDefault="00807E79">
      <w:pPr>
        <w:pStyle w:val="ConsPlusNormal"/>
        <w:ind w:firstLine="540"/>
        <w:jc w:val="both"/>
      </w:pPr>
      <w:r>
        <w:t>Методика будет определять, как разрабатывать проект сметы контракта на этапе подготовки закупочной документации, составлять смету контракта при его заключении, изменять смету, а также принимать и оплачивать работы по смете.</w:t>
      </w:r>
    </w:p>
    <w:p w:rsidR="00744B48" w:rsidRDefault="00744B48">
      <w:pPr>
        <w:pStyle w:val="ConsPlusNormal"/>
        <w:ind w:firstLine="540"/>
        <w:jc w:val="both"/>
      </w:pPr>
    </w:p>
    <w:p w:rsidR="00744B48" w:rsidRDefault="00807E79">
      <w:pPr>
        <w:pStyle w:val="ConsPlusTitle"/>
        <w:ind w:firstLine="540"/>
        <w:jc w:val="both"/>
        <w:outlineLvl w:val="0"/>
      </w:pPr>
      <w:r>
        <w:t>В каких случаях нужно будет применять методику</w:t>
      </w:r>
    </w:p>
    <w:p w:rsidR="00744B48" w:rsidRDefault="00744B48">
      <w:pPr>
        <w:pStyle w:val="ConsPlusNormal"/>
        <w:ind w:firstLine="540"/>
        <w:jc w:val="both"/>
      </w:pPr>
    </w:p>
    <w:p w:rsidR="00744B48" w:rsidRDefault="00807E79">
      <w:pPr>
        <w:pStyle w:val="ConsPlusNormal"/>
        <w:ind w:firstLine="540"/>
        <w:jc w:val="both"/>
      </w:pPr>
      <w:r>
        <w:t>Проектом предусмотрено, что методика будет обязательна при строительстве, реконструкции, капремонте и сносе объектов капстроительства. В остальных случаях, например при проведении текущего ремонта, заказчик сам решит, применять ли ему данный документ (п. 1.1 методики).</w:t>
      </w:r>
    </w:p>
    <w:p w:rsidR="00744B48" w:rsidRDefault="00744B48">
      <w:pPr>
        <w:pStyle w:val="ConsPlusNormal"/>
        <w:ind w:firstLine="540"/>
        <w:jc w:val="both"/>
      </w:pPr>
    </w:p>
    <w:p w:rsidR="00744B48" w:rsidRDefault="00807E79">
      <w:pPr>
        <w:pStyle w:val="ConsPlusTitle"/>
        <w:ind w:firstLine="540"/>
        <w:jc w:val="both"/>
        <w:outlineLvl w:val="0"/>
      </w:pPr>
      <w:r>
        <w:t>Что нужно будет учитывать при подготовке проекта сметы контракта</w:t>
      </w:r>
    </w:p>
    <w:p w:rsidR="00744B48" w:rsidRDefault="00744B48">
      <w:pPr>
        <w:pStyle w:val="ConsPlusNormal"/>
        <w:ind w:firstLine="540"/>
        <w:jc w:val="both"/>
      </w:pPr>
    </w:p>
    <w:p w:rsidR="00744B48" w:rsidRDefault="00807E79">
      <w:pPr>
        <w:pStyle w:val="ConsPlusNormal"/>
        <w:ind w:firstLine="540"/>
        <w:jc w:val="both"/>
      </w:pPr>
      <w:r>
        <w:t>Для составления проекта сметы заказчику потребуется:</w:t>
      </w:r>
    </w:p>
    <w:p w:rsidR="00744B48" w:rsidRDefault="00807E79">
      <w:pPr>
        <w:pStyle w:val="ConsPlusNormal"/>
        <w:spacing w:before="240"/>
        <w:ind w:firstLine="540"/>
        <w:jc w:val="both"/>
      </w:pPr>
      <w:r>
        <w:t>- детализировать объект капстроительства и составить ведомость, в которой будут указаны все виды работ и затрат (п. 2.1.2 методики). В одну группу нужно объединять технологически законченные элементы объекта. Однозначно определить момент начала и окончания работ, их содержание (п. 2.3.3 методики). Сведения, которые придется включить в ведомость, определены в п. 2.3 методики, а рекомендуемый образец ведомости приведен в приложении N 2;</w:t>
      </w:r>
    </w:p>
    <w:p w:rsidR="00744B48" w:rsidRDefault="00807E79">
      <w:pPr>
        <w:pStyle w:val="ConsPlusNormal"/>
        <w:spacing w:before="240"/>
        <w:ind w:firstLine="540"/>
        <w:jc w:val="both"/>
      </w:pPr>
      <w:r>
        <w:t>- определить цены основных конструктивных решений и видов работ в целом и за единицу измерения (п. 2.1.3 методики).</w:t>
      </w:r>
    </w:p>
    <w:p w:rsidR="00744B48" w:rsidRDefault="00807E79">
      <w:pPr>
        <w:pStyle w:val="ConsPlusNormal"/>
        <w:spacing w:before="240"/>
        <w:ind w:firstLine="540"/>
        <w:jc w:val="both"/>
      </w:pPr>
      <w:r>
        <w:t>Содержание проекта сметы контракта определено в п. 2.7 методики, рекомендуемый образец приведен в приложении N 3.</w:t>
      </w:r>
    </w:p>
    <w:p w:rsidR="00744B48" w:rsidRDefault="00744B48">
      <w:pPr>
        <w:pStyle w:val="ConsPlusNormal"/>
        <w:ind w:firstLine="540"/>
        <w:jc w:val="both"/>
      </w:pPr>
    </w:p>
    <w:p w:rsidR="00744B48" w:rsidRDefault="00807E79">
      <w:pPr>
        <w:pStyle w:val="ConsPlusTitle"/>
        <w:ind w:firstLine="540"/>
        <w:jc w:val="both"/>
        <w:outlineLvl w:val="0"/>
      </w:pPr>
      <w:r>
        <w:t>Как будут составлять смету контракта</w:t>
      </w:r>
    </w:p>
    <w:p w:rsidR="00744B48" w:rsidRDefault="00744B48">
      <w:pPr>
        <w:pStyle w:val="ConsPlusNormal"/>
        <w:ind w:firstLine="540"/>
        <w:jc w:val="both"/>
      </w:pPr>
    </w:p>
    <w:p w:rsidR="00744B48" w:rsidRDefault="00807E79">
      <w:pPr>
        <w:pStyle w:val="ConsPlusNormal"/>
        <w:ind w:firstLine="540"/>
        <w:jc w:val="both"/>
      </w:pPr>
      <w:r>
        <w:t>Заказчик при заключении контракта будет составлять смету контракта на основании проекта сметы. Для каждого конструктивного решения и вида работ потребуется указать цены из проекта сметы, уменьшенные пропорционально снижению НМЦК участником закупки, с которым заключается контракт (п. 2.8 методики).</w:t>
      </w:r>
    </w:p>
    <w:p w:rsidR="00744B48" w:rsidRDefault="00744B48">
      <w:pPr>
        <w:pStyle w:val="ConsPlusNormal"/>
        <w:ind w:firstLine="540"/>
        <w:jc w:val="both"/>
      </w:pPr>
    </w:p>
    <w:p w:rsidR="00744B48" w:rsidRDefault="00807E79">
      <w:pPr>
        <w:pStyle w:val="ConsPlusTitle"/>
        <w:ind w:firstLine="540"/>
        <w:jc w:val="both"/>
        <w:outlineLvl w:val="0"/>
      </w:pPr>
      <w:r>
        <w:t>Как будут корректировать смету</w:t>
      </w:r>
    </w:p>
    <w:p w:rsidR="00744B48" w:rsidRDefault="00744B48">
      <w:pPr>
        <w:pStyle w:val="ConsPlusNormal"/>
        <w:ind w:firstLine="540"/>
        <w:jc w:val="both"/>
      </w:pPr>
    </w:p>
    <w:p w:rsidR="00744B48" w:rsidRDefault="00807E79">
      <w:pPr>
        <w:pStyle w:val="ConsPlusNormal"/>
        <w:ind w:firstLine="540"/>
        <w:jc w:val="both"/>
      </w:pPr>
      <w:r>
        <w:t>Если в проектную документацию включили новые виды работ и затрат, их цену рассчитывают с учетом предложенного участником снижения цены контракта (п. 3.7 методики).</w:t>
      </w:r>
    </w:p>
    <w:p w:rsidR="00744B48" w:rsidRDefault="00807E79">
      <w:pPr>
        <w:pStyle w:val="ConsPlusNormal"/>
        <w:spacing w:before="240"/>
        <w:ind w:firstLine="540"/>
        <w:jc w:val="both"/>
      </w:pPr>
      <w:r>
        <w:t>Для детализации сметы контракта стороны смогут заключить дополнительное соглашение. Детализировать смету можно будет только в пределах цены конструктивного решения и вида работ (п. 3.10 методики).</w:t>
      </w:r>
    </w:p>
    <w:p w:rsidR="00744B48" w:rsidRDefault="00744B48">
      <w:pPr>
        <w:pStyle w:val="ConsPlusNormal"/>
        <w:ind w:firstLine="540"/>
        <w:jc w:val="both"/>
      </w:pPr>
    </w:p>
    <w:p w:rsidR="00744B48" w:rsidRDefault="00807E79">
      <w:pPr>
        <w:pStyle w:val="ConsPlusTitle"/>
        <w:ind w:firstLine="540"/>
        <w:jc w:val="both"/>
        <w:outlineLvl w:val="0"/>
      </w:pPr>
      <w:r>
        <w:t>Что учесть при приемке и оплате работ</w:t>
      </w:r>
    </w:p>
    <w:p w:rsidR="00744B48" w:rsidRDefault="00744B48">
      <w:pPr>
        <w:pStyle w:val="ConsPlusNormal"/>
        <w:ind w:firstLine="540"/>
        <w:jc w:val="both"/>
      </w:pPr>
    </w:p>
    <w:p w:rsidR="00744B48" w:rsidRDefault="00807E79">
      <w:pPr>
        <w:pStyle w:val="ConsPlusNormal"/>
        <w:ind w:firstLine="540"/>
        <w:jc w:val="both"/>
      </w:pPr>
      <w:r>
        <w:t>При приемке не требуется анализировать технологии выполнения работ, а также подтверждать работы и затраты (например, зимнее удорожание, командирование рабочих, строительство титульных временных зданий и сооружений), если их стоимость учтена в цене конструктивных решений или видов работ (п. 3.2 методики).</w:t>
      </w:r>
    </w:p>
    <w:p w:rsidR="00744B48" w:rsidRDefault="00744B48">
      <w:pPr>
        <w:pStyle w:val="ConsPlusNormal"/>
        <w:ind w:firstLine="540"/>
        <w:jc w:val="both"/>
      </w:pPr>
    </w:p>
    <w:p w:rsidR="00744B48" w:rsidRDefault="00807E79">
      <w:pPr>
        <w:pStyle w:val="ConsPlusNormal"/>
        <w:ind w:firstLine="540"/>
        <w:jc w:val="both"/>
      </w:pPr>
      <w:r>
        <w:rPr>
          <w:i/>
          <w:iCs/>
        </w:rPr>
        <w:t>Документ: Проект приказа "Об утверждении Методики составления сметы контракта"</w:t>
      </w:r>
    </w:p>
    <w:p w:rsidR="00744B48" w:rsidRDefault="00807E79">
      <w:pPr>
        <w:pStyle w:val="ConsPlusNormal"/>
        <w:spacing w:before="240"/>
        <w:ind w:firstLine="540"/>
        <w:jc w:val="both"/>
      </w:pPr>
      <w:r>
        <w:t>https://regulation.gov.ru/projects#npa=93696</w:t>
      </w:r>
    </w:p>
    <w:p w:rsidR="00744B48" w:rsidRDefault="00744B48">
      <w:pPr>
        <w:pStyle w:val="ConsPlusNormal"/>
        <w:ind w:firstLine="540"/>
        <w:jc w:val="both"/>
      </w:pPr>
    </w:p>
    <w:p w:rsidR="00744B48" w:rsidRDefault="00744B48">
      <w:pPr>
        <w:pStyle w:val="ConsPlusNormal"/>
        <w:ind w:firstLine="540"/>
        <w:jc w:val="both"/>
      </w:pPr>
    </w:p>
    <w:p w:rsidR="00807E79" w:rsidRDefault="00807E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07E79">
      <w:headerReference w:type="default" r:id="rId15"/>
      <w:footerReference w:type="default" r:id="rId1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2D8" w:rsidRDefault="00FE22D8">
      <w:pPr>
        <w:spacing w:after="0" w:line="240" w:lineRule="auto"/>
      </w:pPr>
      <w:r>
        <w:separator/>
      </w:r>
    </w:p>
  </w:endnote>
  <w:endnote w:type="continuationSeparator" w:id="0">
    <w:p w:rsidR="00FE22D8" w:rsidRDefault="00FE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A01" w:rsidRDefault="00A90A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A01" w:rsidRDefault="00A90A0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A01" w:rsidRDefault="00A90A0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B48" w:rsidRDefault="00744B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744B48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44B48" w:rsidRDefault="00807E79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44B48" w:rsidRDefault="00FE22D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807E79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44B48" w:rsidRDefault="00807E79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B90233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B90233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744B48" w:rsidRDefault="00744B4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2D8" w:rsidRDefault="00FE22D8">
      <w:pPr>
        <w:spacing w:after="0" w:line="240" w:lineRule="auto"/>
      </w:pPr>
      <w:r>
        <w:separator/>
      </w:r>
    </w:p>
  </w:footnote>
  <w:footnote w:type="continuationSeparator" w:id="0">
    <w:p w:rsidR="00FE22D8" w:rsidRDefault="00FE2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A01" w:rsidRDefault="00A90A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A01" w:rsidRDefault="00A90A0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A01" w:rsidRDefault="00A90A0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744B48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44B48" w:rsidRDefault="00807E79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Обзор: "Минстрой подготовил проект методики составления смет "строительных" контрактов"</w:t>
          </w:r>
          <w:r>
            <w:rPr>
              <w:sz w:val="16"/>
              <w:szCs w:val="16"/>
            </w:rPr>
            <w:br/>
            <w:t>(КонсультантПлюс, 2019)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44B48" w:rsidRDefault="00744B48">
          <w:pPr>
            <w:pStyle w:val="ConsPlusNormal"/>
            <w:jc w:val="center"/>
          </w:pPr>
        </w:p>
        <w:p w:rsidR="00744B48" w:rsidRDefault="00744B4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90A01" w:rsidRDefault="00807E79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12.08.201</w:t>
          </w:r>
        </w:p>
        <w:p w:rsidR="00744B48" w:rsidRDefault="00A90A01">
          <w:pPr>
            <w:pStyle w:val="ConsPlusNormal"/>
            <w:jc w:val="right"/>
            <w:rPr>
              <w:sz w:val="16"/>
              <w:szCs w:val="16"/>
            </w:rPr>
          </w:pPr>
          <w:r w:rsidRPr="00A90A01">
            <w:rPr>
              <w:sz w:val="16"/>
              <w:szCs w:val="16"/>
            </w:rPr>
            <w:t>http://www.consultant.ru/document/cons_doc_LAW_331315/</w:t>
          </w:r>
          <w:bookmarkStart w:id="0" w:name="_GoBack"/>
          <w:bookmarkEnd w:id="0"/>
          <w:r w:rsidR="00807E79">
            <w:rPr>
              <w:sz w:val="16"/>
              <w:szCs w:val="16"/>
            </w:rPr>
            <w:t>9</w:t>
          </w:r>
        </w:p>
      </w:tc>
    </w:tr>
  </w:tbl>
  <w:p w:rsidR="00744B48" w:rsidRDefault="00744B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44B48" w:rsidRDefault="00807E7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33"/>
    <w:rsid w:val="00744B48"/>
    <w:rsid w:val="00807E79"/>
    <w:rsid w:val="00A90A01"/>
    <w:rsid w:val="00B90233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6BC1A"/>
  <w14:defaultImageDpi w14:val="0"/>
  <w15:docId w15:val="{1B0C971C-9097-45FA-9F8F-65C25A32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90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0A01"/>
  </w:style>
  <w:style w:type="paragraph" w:styleId="a5">
    <w:name w:val="footer"/>
    <w:basedOn w:val="a"/>
    <w:link w:val="a6"/>
    <w:uiPriority w:val="99"/>
    <w:unhideWhenUsed/>
    <w:rsid w:val="00A90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Обзор: "Минстрой подготовил проект методики составления смет "строительных" контрактов"(КонсультантПлюс, 2019)</vt:lpstr>
      <vt:lpstr>МИНСТРОЙ ПОДГОТОВИЛ ПРОЕКТ МЕТОДИКИ</vt:lpstr>
      <vt:lpstr>В каких случаях нужно будет применять методику</vt:lpstr>
      <vt:lpstr>Что нужно будет учитывать при подготовке проекта сметы контракта</vt:lpstr>
      <vt:lpstr>Как будут составлять смету контракта</vt:lpstr>
      <vt:lpstr>Как будут корректировать смету</vt:lpstr>
      <vt:lpstr>Что учесть при приемке и оплате работ</vt:lpstr>
    </vt:vector>
  </TitlesOfParts>
  <Company>КонсультантПлюс Версия 4018.00.50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Обзор: "Минстрой подготовил проект методики составления смет "строительных" контрактов"(КонсультантПлюс, 2019)</dc:title>
  <dc:subject/>
  <dc:creator>AVER</dc:creator>
  <cp:keywords/>
  <dc:description/>
  <cp:lastModifiedBy>AVER</cp:lastModifiedBy>
  <cp:revision>4</cp:revision>
  <dcterms:created xsi:type="dcterms:W3CDTF">2019-08-12T15:42:00Z</dcterms:created>
  <dcterms:modified xsi:type="dcterms:W3CDTF">2019-08-12T15:44:00Z</dcterms:modified>
</cp:coreProperties>
</file>