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6C13" w14:textId="77777777" w:rsidR="00837506" w:rsidRDefault="00837506" w:rsidP="00717F88">
      <w:pPr>
        <w:pStyle w:val="18"/>
      </w:pPr>
      <w:bookmarkStart w:id="0" w:name="_GoBack"/>
      <w:bookmarkEnd w:id="0"/>
      <w:r>
        <w:t>Министерство образования и науки Российской Федерации</w:t>
      </w:r>
    </w:p>
    <w:p w14:paraId="4853496F" w14:textId="4E1B1FCD" w:rsidR="00837506" w:rsidRDefault="00837506" w:rsidP="00717F88">
      <w:pPr>
        <w:pStyle w:val="18"/>
      </w:pPr>
      <w:r>
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</w:t>
      </w:r>
    </w:p>
    <w:p w14:paraId="6495B72D" w14:textId="77777777" w:rsidR="00837506" w:rsidRPr="001C2C79" w:rsidRDefault="00837506" w:rsidP="00717F88">
      <w:pPr>
        <w:pStyle w:val="18"/>
      </w:pPr>
      <w:r w:rsidRPr="001C2C79">
        <w:t>НИУ МГСУ</w:t>
      </w:r>
    </w:p>
    <w:p w14:paraId="6C2FAEA4" w14:textId="77777777" w:rsidR="00837506" w:rsidRPr="001C2C79" w:rsidRDefault="00837506" w:rsidP="00717F88">
      <w:pPr>
        <w:pStyle w:val="18"/>
      </w:pPr>
    </w:p>
    <w:tbl>
      <w:tblPr>
        <w:tblW w:w="10462" w:type="dxa"/>
        <w:jc w:val="center"/>
        <w:tblLook w:val="01E0" w:firstRow="1" w:lastRow="1" w:firstColumn="1" w:lastColumn="1" w:noHBand="0" w:noVBand="0"/>
      </w:tblPr>
      <w:tblGrid>
        <w:gridCol w:w="5798"/>
        <w:gridCol w:w="4664"/>
      </w:tblGrid>
      <w:tr w:rsidR="00837506" w:rsidRPr="00AF753B" w14:paraId="598E6CDF" w14:textId="77777777" w:rsidTr="00837506">
        <w:trPr>
          <w:jc w:val="center"/>
        </w:trPr>
        <w:tc>
          <w:tcPr>
            <w:tcW w:w="5798" w:type="dxa"/>
          </w:tcPr>
          <w:p w14:paraId="07D1558A" w14:textId="77777777" w:rsidR="00837506" w:rsidRPr="001C2C79" w:rsidRDefault="00837506" w:rsidP="00837506">
            <w:pPr>
              <w:pStyle w:val="affe"/>
            </w:pPr>
            <w:r w:rsidRPr="001C2C79">
              <w:t>СОГЛАСОВАНО</w:t>
            </w:r>
          </w:p>
          <w:p w14:paraId="04CB5173" w14:textId="77777777" w:rsidR="00837506" w:rsidRPr="001C2C79" w:rsidRDefault="00837506" w:rsidP="00837506">
            <w:pPr>
              <w:pStyle w:val="affe"/>
            </w:pPr>
          </w:p>
          <w:p w14:paraId="070052BE" w14:textId="77777777" w:rsidR="00837506" w:rsidRPr="001C2C79" w:rsidRDefault="00837506" w:rsidP="00837506">
            <w:pPr>
              <w:pStyle w:val="affe"/>
            </w:pPr>
            <w:r w:rsidRPr="001C2C79">
              <w:t>Заместитель начальника</w:t>
            </w:r>
          </w:p>
          <w:p w14:paraId="3272EBB6" w14:textId="77777777" w:rsidR="00837506" w:rsidRPr="001C2C79" w:rsidRDefault="00837506" w:rsidP="00837506">
            <w:pPr>
              <w:pStyle w:val="affe"/>
            </w:pPr>
            <w:r w:rsidRPr="001C2C79">
              <w:t>ФАУ «Главгосэкспертиза России»</w:t>
            </w:r>
          </w:p>
          <w:p w14:paraId="7DC970CB" w14:textId="77777777" w:rsidR="00837506" w:rsidRPr="001C2C79" w:rsidRDefault="00837506" w:rsidP="00837506">
            <w:pPr>
              <w:pStyle w:val="affe"/>
            </w:pPr>
            <w:r w:rsidRPr="001C2C79">
              <w:t>_________________ А.П. Вилков</w:t>
            </w:r>
          </w:p>
          <w:p w14:paraId="33F9071F" w14:textId="77777777" w:rsidR="00837506" w:rsidRPr="001C2C79" w:rsidRDefault="00837506" w:rsidP="00837506">
            <w:pPr>
              <w:pStyle w:val="affe"/>
            </w:pPr>
            <w:r w:rsidRPr="001C2C79">
              <w:t>«____»_______________2017 г.</w:t>
            </w:r>
          </w:p>
        </w:tc>
        <w:tc>
          <w:tcPr>
            <w:tcW w:w="4664" w:type="dxa"/>
          </w:tcPr>
          <w:p w14:paraId="7392EEF9" w14:textId="77777777" w:rsidR="00837506" w:rsidRPr="001C2C79" w:rsidRDefault="00837506" w:rsidP="00837506">
            <w:pPr>
              <w:pStyle w:val="affe"/>
            </w:pPr>
            <w:r w:rsidRPr="001C2C79">
              <w:t>УТВЕРЖДАЮ</w:t>
            </w:r>
          </w:p>
          <w:p w14:paraId="66E6C7EE" w14:textId="77777777" w:rsidR="00837506" w:rsidRPr="001C2C79" w:rsidRDefault="00837506" w:rsidP="00837506">
            <w:pPr>
              <w:pStyle w:val="affe"/>
            </w:pPr>
          </w:p>
          <w:p w14:paraId="3E90F0DE" w14:textId="77777777" w:rsidR="00837506" w:rsidRPr="001C2C79" w:rsidRDefault="00837506" w:rsidP="00837506">
            <w:pPr>
              <w:pStyle w:val="affe"/>
            </w:pPr>
            <w:r w:rsidRPr="001C2C79">
              <w:t>Проректор НИУ МГСУ</w:t>
            </w:r>
          </w:p>
          <w:p w14:paraId="597554B5" w14:textId="77777777" w:rsidR="00837506" w:rsidRPr="001C2C79" w:rsidRDefault="00837506" w:rsidP="00837506">
            <w:pPr>
              <w:pStyle w:val="affe"/>
            </w:pPr>
          </w:p>
          <w:p w14:paraId="053F785A" w14:textId="77777777" w:rsidR="00837506" w:rsidRPr="001C2C79" w:rsidRDefault="00837506" w:rsidP="00837506">
            <w:pPr>
              <w:pStyle w:val="affe"/>
            </w:pPr>
            <w:r w:rsidRPr="001C2C79">
              <w:t>_________________</w:t>
            </w:r>
            <w:r w:rsidRPr="001C2C79">
              <w:rPr>
                <w:rFonts w:eastAsia="Times New Roman"/>
                <w:color w:val="000000"/>
              </w:rPr>
              <w:t xml:space="preserve"> М.Е. Лейбман</w:t>
            </w:r>
          </w:p>
          <w:p w14:paraId="6EF8CAF1" w14:textId="77777777" w:rsidR="00837506" w:rsidRPr="00AF753B" w:rsidRDefault="00837506" w:rsidP="00837506">
            <w:pPr>
              <w:pStyle w:val="affe"/>
            </w:pPr>
            <w:r w:rsidRPr="001C2C79">
              <w:t>«____» ________________2017 г.</w:t>
            </w:r>
          </w:p>
        </w:tc>
      </w:tr>
    </w:tbl>
    <w:p w14:paraId="7EA0D2C8" w14:textId="77777777" w:rsidR="00837506" w:rsidRDefault="00837506" w:rsidP="00717F88">
      <w:pPr>
        <w:pStyle w:val="affff1"/>
      </w:pPr>
    </w:p>
    <w:p w14:paraId="455ECD78" w14:textId="0B7F0652" w:rsidR="006A5148" w:rsidRPr="001B40E3" w:rsidRDefault="006A5148" w:rsidP="00717F88">
      <w:pPr>
        <w:pStyle w:val="affff1"/>
        <w:rPr>
          <w:szCs w:val="28"/>
          <w:highlight w:val="yellow"/>
        </w:rPr>
      </w:pPr>
    </w:p>
    <w:p w14:paraId="3564D093" w14:textId="77777777" w:rsidR="006A5148" w:rsidRPr="000F37EA" w:rsidRDefault="006A5148" w:rsidP="00717F88">
      <w:pPr>
        <w:pStyle w:val="affff1"/>
        <w:rPr>
          <w:szCs w:val="28"/>
        </w:rPr>
      </w:pPr>
    </w:p>
    <w:p w14:paraId="77A26819" w14:textId="77777777" w:rsidR="006A5148" w:rsidRPr="0047179B" w:rsidRDefault="006A5148" w:rsidP="00717F88">
      <w:pPr>
        <w:pStyle w:val="affff1"/>
        <w:rPr>
          <w:szCs w:val="28"/>
        </w:rPr>
      </w:pPr>
      <w:r w:rsidRPr="0047179B">
        <w:t>РЕЗУЛЬТАТ РАБОТ</w:t>
      </w:r>
    </w:p>
    <w:p w14:paraId="2C8078F9" w14:textId="77777777" w:rsidR="006A5148" w:rsidRPr="0047179B" w:rsidRDefault="006A5148" w:rsidP="00717F88">
      <w:pPr>
        <w:pStyle w:val="affff1"/>
      </w:pPr>
    </w:p>
    <w:p w14:paraId="57ADC5E4" w14:textId="77777777" w:rsidR="006A5148" w:rsidRPr="000F37EA" w:rsidRDefault="006A5148" w:rsidP="00717F88">
      <w:pPr>
        <w:pStyle w:val="affff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787"/>
      </w:tblGrid>
      <w:tr w:rsidR="006A5148" w:rsidRPr="000F37EA" w14:paraId="6C04E474" w14:textId="77777777" w:rsidTr="00760EEB">
        <w:trPr>
          <w:jc w:val="center"/>
        </w:trPr>
        <w:tc>
          <w:tcPr>
            <w:tcW w:w="1455" w:type="pct"/>
          </w:tcPr>
          <w:p w14:paraId="408DA913" w14:textId="77777777" w:rsidR="006A5148" w:rsidRPr="00717F88" w:rsidRDefault="006A5148" w:rsidP="00717F88">
            <w:pPr>
              <w:pStyle w:val="affe"/>
            </w:pPr>
            <w:r w:rsidRPr="00717F88">
              <w:t>№, дата договора</w:t>
            </w:r>
          </w:p>
        </w:tc>
        <w:tc>
          <w:tcPr>
            <w:tcW w:w="3545" w:type="pct"/>
          </w:tcPr>
          <w:p w14:paraId="1F5070D2" w14:textId="131632B9" w:rsidR="0033343D" w:rsidRPr="00717F88" w:rsidRDefault="006A5148" w:rsidP="00781099">
            <w:pPr>
              <w:pStyle w:val="affe"/>
            </w:pPr>
            <w:r w:rsidRPr="00717F88">
              <w:t xml:space="preserve">№ </w:t>
            </w:r>
            <w:r w:rsidR="0033343D" w:rsidRPr="00717F88">
              <w:t xml:space="preserve">31704992625_П </w:t>
            </w:r>
            <w:r w:rsidRPr="00717F88">
              <w:t>от 13 июня 2017 года</w:t>
            </w:r>
          </w:p>
        </w:tc>
      </w:tr>
      <w:tr w:rsidR="006A5148" w:rsidRPr="000F37EA" w14:paraId="0F1CBDB2" w14:textId="77777777" w:rsidTr="00760EEB">
        <w:trPr>
          <w:jc w:val="center"/>
        </w:trPr>
        <w:tc>
          <w:tcPr>
            <w:tcW w:w="1455" w:type="pct"/>
          </w:tcPr>
          <w:p w14:paraId="12BD30E0" w14:textId="77777777" w:rsidR="006A5148" w:rsidRPr="00717F88" w:rsidRDefault="006A5148" w:rsidP="00717F88">
            <w:pPr>
              <w:pStyle w:val="affe"/>
            </w:pPr>
            <w:r w:rsidRPr="00717F88">
              <w:t>Наименование договора</w:t>
            </w:r>
          </w:p>
        </w:tc>
        <w:tc>
          <w:tcPr>
            <w:tcW w:w="3545" w:type="pct"/>
          </w:tcPr>
          <w:p w14:paraId="7F08C93A" w14:textId="77777777" w:rsidR="006A5148" w:rsidRPr="00717F88" w:rsidRDefault="0033343D" w:rsidP="00717F88">
            <w:pPr>
              <w:pStyle w:val="affe"/>
            </w:pPr>
            <w:r w:rsidRPr="00717F88">
              <w:t>Выполнение работ по разработке методики определения затрат на службу заказчика</w:t>
            </w:r>
          </w:p>
        </w:tc>
      </w:tr>
      <w:tr w:rsidR="006A5148" w:rsidRPr="000F37EA" w14:paraId="36E552D3" w14:textId="77777777" w:rsidTr="00760EEB">
        <w:trPr>
          <w:jc w:val="center"/>
        </w:trPr>
        <w:tc>
          <w:tcPr>
            <w:tcW w:w="1455" w:type="pct"/>
          </w:tcPr>
          <w:p w14:paraId="5CA60072" w14:textId="77777777" w:rsidR="006A5148" w:rsidRPr="00717F88" w:rsidRDefault="006A5148" w:rsidP="00717F88">
            <w:pPr>
              <w:pStyle w:val="affe"/>
            </w:pPr>
            <w:r w:rsidRPr="00717F88">
              <w:t>№, наименование этапа</w:t>
            </w:r>
          </w:p>
        </w:tc>
        <w:tc>
          <w:tcPr>
            <w:tcW w:w="3545" w:type="pct"/>
          </w:tcPr>
          <w:p w14:paraId="676C0AC0" w14:textId="54648F6E" w:rsidR="006A5148" w:rsidRPr="00717F88" w:rsidRDefault="006A5148" w:rsidP="00717F88">
            <w:pPr>
              <w:pStyle w:val="affe"/>
            </w:pPr>
            <w:r w:rsidRPr="00717F88">
              <w:t xml:space="preserve">Этап </w:t>
            </w:r>
            <w:r w:rsidR="004509A7">
              <w:t>1</w:t>
            </w:r>
            <w:r w:rsidRPr="00717F88">
              <w:t xml:space="preserve"> «Разработка </w:t>
            </w:r>
            <w:r w:rsidR="004509A7">
              <w:t>первой</w:t>
            </w:r>
            <w:r w:rsidRPr="00717F88">
              <w:t xml:space="preserve"> редакции проект</w:t>
            </w:r>
            <w:r w:rsidR="00063136">
              <w:t>а</w:t>
            </w:r>
            <w:r w:rsidRPr="00717F88">
              <w:t xml:space="preserve"> М</w:t>
            </w:r>
            <w:r w:rsidR="00063136">
              <w:t>етодики</w:t>
            </w:r>
            <w:r w:rsidRPr="00717F88">
              <w:t>»</w:t>
            </w:r>
          </w:p>
        </w:tc>
      </w:tr>
      <w:tr w:rsidR="006A5148" w:rsidRPr="000F37EA" w14:paraId="1DEA8A30" w14:textId="77777777" w:rsidTr="00760EEB">
        <w:trPr>
          <w:jc w:val="center"/>
        </w:trPr>
        <w:tc>
          <w:tcPr>
            <w:tcW w:w="1455" w:type="pct"/>
          </w:tcPr>
          <w:p w14:paraId="16A731C9" w14:textId="77777777" w:rsidR="006A5148" w:rsidRPr="00717F88" w:rsidRDefault="006A5148" w:rsidP="00717F88">
            <w:pPr>
              <w:pStyle w:val="affe"/>
            </w:pPr>
            <w:r w:rsidRPr="00717F88">
              <w:t>Наименование результата</w:t>
            </w:r>
          </w:p>
        </w:tc>
        <w:tc>
          <w:tcPr>
            <w:tcW w:w="3545" w:type="pct"/>
          </w:tcPr>
          <w:p w14:paraId="272DAA49" w14:textId="263F4325" w:rsidR="006A5148" w:rsidRPr="00717F88" w:rsidRDefault="004509A7" w:rsidP="00717F88">
            <w:pPr>
              <w:pStyle w:val="affe"/>
            </w:pPr>
            <w:r>
              <w:t>Первая</w:t>
            </w:r>
            <w:r w:rsidR="00523E05">
              <w:t xml:space="preserve"> редакция проекта Методики</w:t>
            </w:r>
            <w:r w:rsidR="00FB2A92" w:rsidRPr="00717F88">
              <w:t xml:space="preserve"> </w:t>
            </w:r>
            <w:r w:rsidR="006A5148" w:rsidRPr="00717F88">
              <w:t xml:space="preserve"> </w:t>
            </w:r>
          </w:p>
        </w:tc>
      </w:tr>
    </w:tbl>
    <w:p w14:paraId="49C41AD8" w14:textId="77777777" w:rsidR="006A5148" w:rsidRPr="000F37EA" w:rsidRDefault="006A5148" w:rsidP="00717F88">
      <w:pPr>
        <w:pStyle w:val="18"/>
      </w:pPr>
    </w:p>
    <w:p w14:paraId="0346AE48" w14:textId="77777777" w:rsidR="006A5148" w:rsidRDefault="006A5148" w:rsidP="00717F88">
      <w:pPr>
        <w:pStyle w:val="18"/>
      </w:pPr>
    </w:p>
    <w:p w14:paraId="4998C384" w14:textId="77777777" w:rsidR="006A5148" w:rsidRDefault="006A5148" w:rsidP="00717F88">
      <w:pPr>
        <w:pStyle w:val="18"/>
      </w:pPr>
    </w:p>
    <w:p w14:paraId="0491841D" w14:textId="77777777" w:rsidR="006A5148" w:rsidRPr="000F37EA" w:rsidRDefault="006A5148" w:rsidP="00717F88">
      <w:pPr>
        <w:pStyle w:val="18"/>
      </w:pPr>
    </w:p>
    <w:p w14:paraId="5D85F8E4" w14:textId="77777777" w:rsidR="006A5148" w:rsidRDefault="006A5148" w:rsidP="00717F88">
      <w:pPr>
        <w:pStyle w:val="18"/>
      </w:pPr>
    </w:p>
    <w:p w14:paraId="77AA310B" w14:textId="77777777" w:rsidR="006A5148" w:rsidRDefault="006A5148" w:rsidP="00717F88">
      <w:pPr>
        <w:pStyle w:val="18"/>
      </w:pPr>
    </w:p>
    <w:p w14:paraId="57287A9D" w14:textId="77777777" w:rsidR="006A5148" w:rsidRDefault="006A5148" w:rsidP="00717F88">
      <w:pPr>
        <w:pStyle w:val="18"/>
      </w:pPr>
    </w:p>
    <w:p w14:paraId="46F4D08C" w14:textId="77777777" w:rsidR="006A5148" w:rsidRDefault="006A5148" w:rsidP="00717F88">
      <w:pPr>
        <w:pStyle w:val="18"/>
      </w:pPr>
    </w:p>
    <w:p w14:paraId="38F159D6" w14:textId="77777777" w:rsidR="006A5148" w:rsidRDefault="006A5148" w:rsidP="00717F88">
      <w:pPr>
        <w:pStyle w:val="18"/>
      </w:pPr>
    </w:p>
    <w:p w14:paraId="1E102B74" w14:textId="77777777" w:rsidR="006A5148" w:rsidRDefault="006A5148" w:rsidP="00717F88">
      <w:pPr>
        <w:pStyle w:val="18"/>
      </w:pPr>
    </w:p>
    <w:p w14:paraId="6D5FCA45" w14:textId="77777777" w:rsidR="006A5148" w:rsidRDefault="006A5148" w:rsidP="00717F88">
      <w:pPr>
        <w:pStyle w:val="18"/>
      </w:pPr>
    </w:p>
    <w:p w14:paraId="0EDF9DB3" w14:textId="77777777" w:rsidR="006A5148" w:rsidRDefault="006A5148" w:rsidP="00717F88">
      <w:pPr>
        <w:pStyle w:val="18"/>
      </w:pPr>
    </w:p>
    <w:p w14:paraId="33B18D68" w14:textId="7B77A128" w:rsidR="006A5148" w:rsidRDefault="006A5148" w:rsidP="00717F88">
      <w:pPr>
        <w:pStyle w:val="18"/>
      </w:pPr>
    </w:p>
    <w:p w14:paraId="376E6D0C" w14:textId="3B937612" w:rsidR="00787FBE" w:rsidRDefault="00787FBE" w:rsidP="00717F88">
      <w:pPr>
        <w:pStyle w:val="18"/>
      </w:pPr>
    </w:p>
    <w:p w14:paraId="23255553" w14:textId="58BFC9D1" w:rsidR="00787FBE" w:rsidRDefault="00787FBE" w:rsidP="00717F88">
      <w:pPr>
        <w:pStyle w:val="18"/>
      </w:pPr>
    </w:p>
    <w:p w14:paraId="50AE4299" w14:textId="1772CE68" w:rsidR="00787FBE" w:rsidRDefault="00787FBE" w:rsidP="00717F88">
      <w:pPr>
        <w:pStyle w:val="18"/>
      </w:pPr>
    </w:p>
    <w:p w14:paraId="2A6538A9" w14:textId="5E6B6F60" w:rsidR="00787FBE" w:rsidRDefault="00787FBE" w:rsidP="00717F88">
      <w:pPr>
        <w:pStyle w:val="18"/>
      </w:pPr>
    </w:p>
    <w:p w14:paraId="09BBE139" w14:textId="1CDFF256" w:rsidR="00536337" w:rsidRPr="00F43B71" w:rsidRDefault="00536337" w:rsidP="00717F88">
      <w:pPr>
        <w:pStyle w:val="18"/>
        <w:rPr>
          <w:snapToGrid w:val="0"/>
          <w:spacing w:val="-8"/>
        </w:rPr>
      </w:pPr>
      <w:r w:rsidRPr="00F43B71">
        <w:t>Москва 201</w:t>
      </w:r>
      <w:r w:rsidR="009E02E3">
        <w:t>7</w:t>
      </w:r>
      <w:r w:rsidRPr="00F43B71">
        <w:rPr>
          <w:spacing w:val="-8"/>
        </w:rPr>
        <w:br w:type="page"/>
      </w:r>
    </w:p>
    <w:p w14:paraId="18EA067C" w14:textId="4D90D768" w:rsidR="00752E86" w:rsidRPr="004E1F4C" w:rsidRDefault="00EC1E76" w:rsidP="00717F88">
      <w:pPr>
        <w:pStyle w:val="10"/>
      </w:pPr>
      <w:bookmarkStart w:id="1" w:name="Par1"/>
      <w:bookmarkStart w:id="2" w:name="Par17"/>
      <w:bookmarkStart w:id="3" w:name="Par27"/>
      <w:bookmarkEnd w:id="1"/>
      <w:bookmarkEnd w:id="2"/>
      <w:bookmarkEnd w:id="3"/>
      <w:r w:rsidRPr="004E1F4C">
        <w:lastRenderedPageBreak/>
        <w:t>О</w:t>
      </w:r>
      <w:r w:rsidR="00505B77" w:rsidRPr="004E1F4C">
        <w:t xml:space="preserve">бщие </w:t>
      </w:r>
      <w:r w:rsidR="00505B77" w:rsidRPr="00717F88">
        <w:t>положения</w:t>
      </w:r>
    </w:p>
    <w:p w14:paraId="418AB315" w14:textId="77CCA4D9" w:rsidR="003417CC" w:rsidRPr="004E5B99" w:rsidRDefault="003417CC" w:rsidP="00A545B9">
      <w:pPr>
        <w:pStyle w:val="2"/>
      </w:pPr>
      <w:r>
        <w:t>Настоящая Методика по определению затрат на службу заказчика (далее – Методика) разработана во исполнение части 3 статьи 8.3 Градостроительного</w:t>
      </w:r>
      <w:r w:rsidR="00A545B9">
        <w:t xml:space="preserve"> кодекса Российской Федерации как методика, необходимая </w:t>
      </w:r>
      <w:r w:rsidR="00A545B9" w:rsidRPr="00A545B9">
        <w:t>для определения сметной стоимости строительства</w:t>
      </w:r>
      <w:r w:rsidR="00A545B9">
        <w:t>, реконструкции и капитального ремонта объектов капитального строительства, а также работ по сохранению объектов культурного наследия</w:t>
      </w:r>
      <w:r w:rsidR="007A7120">
        <w:t xml:space="preserve"> (далее – </w:t>
      </w:r>
      <w:r w:rsidR="00AD202A">
        <w:t xml:space="preserve">сметная стоимость </w:t>
      </w:r>
      <w:r w:rsidR="007A7120">
        <w:t>строительств</w:t>
      </w:r>
      <w:r w:rsidR="00AD202A">
        <w:t>а</w:t>
      </w:r>
      <w:r w:rsidR="007A7120">
        <w:t>)</w:t>
      </w:r>
      <w:r w:rsidR="00A545B9">
        <w:t xml:space="preserve">, и </w:t>
      </w:r>
      <w:r w:rsidR="002244FA" w:rsidRPr="004E5B99">
        <w:t xml:space="preserve">устанавливает </w:t>
      </w:r>
      <w:r w:rsidR="004E5B99" w:rsidRPr="004E5B99">
        <w:t xml:space="preserve">единый порядок определения затрат на службу заказчика, в том числе </w:t>
      </w:r>
      <w:r w:rsidR="00C358B0">
        <w:t xml:space="preserve">осуществление </w:t>
      </w:r>
      <w:r w:rsidR="004E5B99" w:rsidRPr="004E5B99">
        <w:t>строительного контроля заказчика</w:t>
      </w:r>
      <w:r w:rsidR="00EC64C8" w:rsidRPr="004E5B99">
        <w:t>.</w:t>
      </w:r>
    </w:p>
    <w:p w14:paraId="3AF71E8D" w14:textId="5A1E152F" w:rsidR="00984886" w:rsidRDefault="00984886" w:rsidP="00A545B9">
      <w:pPr>
        <w:pStyle w:val="2"/>
      </w:pPr>
      <w:r>
        <w:t>Положения настоящей Методики применяются в обязательном порядке при определении сметной стоимости строительства, финансируем</w:t>
      </w:r>
      <w:r w:rsidR="007A7120">
        <w:t>ого</w:t>
      </w:r>
      <w:r>
        <w:t xml:space="preserve">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</w:t>
      </w:r>
      <w:r w:rsidR="001B7DAA">
        <w:t xml:space="preserve">ательством Российской Федерации, а также при </w:t>
      </w:r>
      <w:r w:rsidR="001B7DAA" w:rsidRPr="00642A7A">
        <w:t>определении начальной (</w:t>
      </w:r>
      <w:r w:rsidR="001B7DAA">
        <w:t xml:space="preserve">максимальной) цены контракта на </w:t>
      </w:r>
      <w:r w:rsidR="009D5D12">
        <w:t>оказание</w:t>
      </w:r>
      <w:r w:rsidR="001B7DAA">
        <w:t xml:space="preserve"> услуг по осу</w:t>
      </w:r>
      <w:r w:rsidR="00B848DF">
        <w:t>ществлению функций заказчика и</w:t>
      </w:r>
      <w:r w:rsidR="001B7DAA">
        <w:t xml:space="preserve"> строительного контроля</w:t>
      </w:r>
      <w:r w:rsidR="002F77BF">
        <w:t xml:space="preserve"> заказчика</w:t>
      </w:r>
      <w:r w:rsidR="001B7DAA">
        <w:t>.</w:t>
      </w:r>
    </w:p>
    <w:p w14:paraId="59B5FFE4" w14:textId="69647CBA" w:rsidR="0092238D" w:rsidRDefault="0092238D" w:rsidP="000866A6">
      <w:pPr>
        <w:pStyle w:val="2"/>
      </w:pPr>
      <w:r>
        <w:t xml:space="preserve">Для нужд настоящей Методики под </w:t>
      </w:r>
      <w:r w:rsidR="009B1FAB">
        <w:t xml:space="preserve">затратами на службу </w:t>
      </w:r>
      <w:r>
        <w:t>заказчик</w:t>
      </w:r>
      <w:r w:rsidR="009B1FAB">
        <w:t>а</w:t>
      </w:r>
      <w:r>
        <w:t xml:space="preserve"> понима</w:t>
      </w:r>
      <w:r w:rsidR="009B1FAB">
        <w:t>ют</w:t>
      </w:r>
      <w:r>
        <w:t>ся</w:t>
      </w:r>
      <w:r w:rsidR="009B1FAB">
        <w:t xml:space="preserve"> </w:t>
      </w:r>
      <w:r w:rsidR="009B1FAB" w:rsidRPr="00A355D1">
        <w:t xml:space="preserve">расходы на </w:t>
      </w:r>
      <w:r w:rsidR="00DF7E6E" w:rsidRPr="00A355D1">
        <w:t>финанс</w:t>
      </w:r>
      <w:r w:rsidR="00FD4C33" w:rsidRPr="00A355D1">
        <w:t>овое обеспечение</w:t>
      </w:r>
      <w:r w:rsidR="00184B86" w:rsidRPr="00A355D1">
        <w:t xml:space="preserve"> </w:t>
      </w:r>
      <w:r w:rsidR="00DF7E6E" w:rsidRPr="00A355D1">
        <w:t xml:space="preserve">деятельности </w:t>
      </w:r>
      <w:r w:rsidR="000F3A1D" w:rsidRPr="00A355D1">
        <w:lastRenderedPageBreak/>
        <w:t>техническ</w:t>
      </w:r>
      <w:r w:rsidR="009B1FAB" w:rsidRPr="00A355D1">
        <w:t>ого</w:t>
      </w:r>
      <w:r w:rsidR="000F3A1D" w:rsidRPr="00A355D1">
        <w:t xml:space="preserve"> заказчик</w:t>
      </w:r>
      <w:r w:rsidR="009B1FAB" w:rsidRPr="00A355D1">
        <w:t>а</w:t>
      </w:r>
      <w:r w:rsidR="00184B86" w:rsidRPr="00A355D1">
        <w:t xml:space="preserve"> и </w:t>
      </w:r>
      <w:r w:rsidR="00891E28" w:rsidRPr="00A355D1">
        <w:t>осуществление</w:t>
      </w:r>
      <w:r w:rsidR="00891E28">
        <w:t xml:space="preserve"> </w:t>
      </w:r>
      <w:r w:rsidR="00184B86">
        <w:t>строительного контроля заказчика</w:t>
      </w:r>
      <w:r w:rsidR="00762E1F" w:rsidRPr="00762E1F">
        <w:t xml:space="preserve"> </w:t>
      </w:r>
      <w:r w:rsidR="00762E1F" w:rsidRPr="0092238D">
        <w:t xml:space="preserve">за счет средств, предназначенных </w:t>
      </w:r>
      <w:r w:rsidR="00762E1F">
        <w:t>для</w:t>
      </w:r>
      <w:r w:rsidR="00762E1F" w:rsidRPr="0092238D">
        <w:t xml:space="preserve"> финансировани</w:t>
      </w:r>
      <w:r w:rsidR="00762E1F">
        <w:t>я</w:t>
      </w:r>
      <w:r w:rsidR="00762E1F" w:rsidRPr="0092238D">
        <w:t xml:space="preserve"> строительства и включа</w:t>
      </w:r>
      <w:r w:rsidR="00762E1F">
        <w:t>емых</w:t>
      </w:r>
      <w:r w:rsidR="00762E1F" w:rsidRPr="0092238D">
        <w:t xml:space="preserve"> в инвентарную стоимость вводимых в эксплуатацию объектов</w:t>
      </w:r>
      <w:r w:rsidR="00762E1F">
        <w:t>.</w:t>
      </w:r>
      <w:r w:rsidR="00184B86">
        <w:t xml:space="preserve"> При этом под техническим заказчиком</w:t>
      </w:r>
      <w:r w:rsidR="00101D81">
        <w:t xml:space="preserve"> в соответствии с законодательством в области градостроительной деятельности</w:t>
      </w:r>
      <w:r w:rsidR="00184B86">
        <w:t xml:space="preserve"> понимается </w:t>
      </w:r>
      <w:r w:rsidRPr="0092238D">
        <w:t>юридическо</w:t>
      </w:r>
      <w:r w:rsidR="00184B86">
        <w:t>е</w:t>
      </w:r>
      <w:r w:rsidRPr="0092238D">
        <w:t xml:space="preserve"> </w:t>
      </w:r>
      <w:r w:rsidR="00101D81">
        <w:t>лицо</w:t>
      </w:r>
      <w:r w:rsidR="003C6975">
        <w:t>,</w:t>
      </w:r>
      <w:r w:rsidRPr="0092238D">
        <w:t xml:space="preserve"> уполномочен</w:t>
      </w:r>
      <w:r w:rsidR="007E4F8B">
        <w:t>н</w:t>
      </w:r>
      <w:r w:rsidRPr="0092238D">
        <w:t>о</w:t>
      </w:r>
      <w:r w:rsidR="00101D81">
        <w:t>е</w:t>
      </w:r>
      <w:r w:rsidRPr="0092238D">
        <w:t xml:space="preserve"> застройщиком и от имени застройщика</w:t>
      </w:r>
      <w:r w:rsidR="00B93B51">
        <w:t xml:space="preserve"> </w:t>
      </w:r>
      <w:r w:rsidR="000866A6">
        <w:t>заключать договоры о выполнении инженерных изысканий, о подготовке проектной документации, о</w:t>
      </w:r>
      <w:r w:rsidR="00B93B51">
        <w:t xml:space="preserve"> </w:t>
      </w:r>
      <w:r w:rsidR="007E4F8B" w:rsidRPr="007E4F8B">
        <w:t>строительств</w:t>
      </w:r>
      <w:r w:rsidR="000866A6">
        <w:t>е</w:t>
      </w:r>
      <w:r w:rsidR="007E4F8B" w:rsidRPr="007E4F8B">
        <w:t>,</w:t>
      </w:r>
      <w:r w:rsidR="000866A6">
        <w:t xml:space="preserve"> реконструкции, капитальном ремонте объектов капитального </w:t>
      </w:r>
      <w:r w:rsidR="000866A6" w:rsidRPr="00DC5B95">
        <w:t>строительства (далее – строительство), подготавли</w:t>
      </w:r>
      <w:r w:rsidR="00A173BC" w:rsidRPr="00DC5B95">
        <w:t>вать</w:t>
      </w:r>
      <w:r w:rsidR="000866A6" w:rsidRPr="00DC5B95">
        <w:t xml:space="preserve"> задания на выполнение указанных видов работ, предоставля</w:t>
      </w:r>
      <w:r w:rsidR="00A173BC" w:rsidRPr="00DC5B95">
        <w:t>ть</w:t>
      </w:r>
      <w:r w:rsidR="000866A6" w:rsidRPr="00DC5B95">
        <w:t xml:space="preserve"> лицам, выполняющим инженерные изыскания</w:t>
      </w:r>
      <w:r w:rsidR="000866A6" w:rsidRPr="000866A6">
        <w:t xml:space="preserve"> и (или) осуществляющим подготовку проектной документации, строительство, материалы и документы, необходимые для выполнения указанных видов работ, утвержда</w:t>
      </w:r>
      <w:r w:rsidR="00A173BC">
        <w:t>ть</w:t>
      </w:r>
      <w:r w:rsidR="000866A6" w:rsidRPr="000866A6">
        <w:t xml:space="preserve"> проектную документацию, подписыва</w:t>
      </w:r>
      <w:r w:rsidR="00A173BC">
        <w:t>ть</w:t>
      </w:r>
      <w:r w:rsidR="000866A6" w:rsidRPr="000866A6">
        <w:t xml:space="preserve"> документы, необходимые для получения разрешения на ввод объекта капитального строительства в эксплуатацию, осуществля</w:t>
      </w:r>
      <w:r w:rsidR="00A173BC">
        <w:t>ть</w:t>
      </w:r>
      <w:r w:rsidR="000866A6" w:rsidRPr="000866A6">
        <w:t xml:space="preserve"> иные функции, предусмотренные </w:t>
      </w:r>
      <w:r w:rsidR="000866A6">
        <w:t xml:space="preserve">настоящей Методикой и </w:t>
      </w:r>
      <w:r w:rsidR="000866A6" w:rsidRPr="000866A6">
        <w:t xml:space="preserve">законодательством о градостроительной деятельности (далее </w:t>
      </w:r>
      <w:r w:rsidR="000866A6">
        <w:t>–</w:t>
      </w:r>
      <w:r w:rsidR="000866A6" w:rsidRPr="000866A6">
        <w:t xml:space="preserve"> функции </w:t>
      </w:r>
      <w:r w:rsidR="000866A6">
        <w:t>(</w:t>
      </w:r>
      <w:r w:rsidR="000866A6" w:rsidRPr="000866A6">
        <w:t>технического</w:t>
      </w:r>
      <w:r w:rsidR="000866A6">
        <w:t>)</w:t>
      </w:r>
      <w:r w:rsidR="000866A6" w:rsidRPr="000866A6">
        <w:t xml:space="preserve"> заказчика)</w:t>
      </w:r>
      <w:r w:rsidR="00762E1F">
        <w:t>.</w:t>
      </w:r>
      <w:r w:rsidR="00BE7C40">
        <w:t xml:space="preserve"> </w:t>
      </w:r>
    </w:p>
    <w:p w14:paraId="2073ABA9" w14:textId="2DEDA320" w:rsidR="00400DE1" w:rsidRDefault="005D7DDF" w:rsidP="00717F88">
      <w:pPr>
        <w:pStyle w:val="2"/>
      </w:pPr>
      <w:r>
        <w:t>Финансовое</w:t>
      </w:r>
      <w:r w:rsidR="00423AC5">
        <w:t xml:space="preserve"> </w:t>
      </w:r>
      <w:r>
        <w:t>обеспечение деятельности заказчика</w:t>
      </w:r>
      <w:r w:rsidR="006B0BA2">
        <w:t xml:space="preserve">, </w:t>
      </w:r>
      <w:r>
        <w:t xml:space="preserve">организованного в форме государственного учреждения, содержание которого осуществляется на основании утвержденной в установленном бюджетным законодательством порядке сметы доходов и расходов, </w:t>
      </w:r>
      <w:r w:rsidR="00400DE1" w:rsidRPr="00BD4178">
        <w:t>осуществля</w:t>
      </w:r>
      <w:r w:rsidR="007A4F59">
        <w:t>е</w:t>
      </w:r>
      <w:r w:rsidR="00400DE1" w:rsidRPr="00BD4178">
        <w:t xml:space="preserve">тся </w:t>
      </w:r>
      <w:r w:rsidR="00400DE1">
        <w:t>в</w:t>
      </w:r>
      <w:r w:rsidR="00400DE1" w:rsidRPr="00BD4178">
        <w:t xml:space="preserve"> рамках</w:t>
      </w:r>
      <w:r w:rsidR="00400DE1">
        <w:t xml:space="preserve"> лимитов бюджетных обязательств</w:t>
      </w:r>
      <w:r w:rsidR="00400DE1" w:rsidRPr="00BD4178">
        <w:t xml:space="preserve"> согласно бюджетной смете</w:t>
      </w:r>
      <w:r w:rsidR="00E005E1">
        <w:t xml:space="preserve"> без включения соответствующих затрат в</w:t>
      </w:r>
      <w:r w:rsidR="00400DE1">
        <w:t xml:space="preserve"> сводный сметный расчет.</w:t>
      </w:r>
    </w:p>
    <w:p w14:paraId="72B54698" w14:textId="0D7CB334" w:rsidR="00BE191E" w:rsidRDefault="00BE191E" w:rsidP="00717F88">
      <w:pPr>
        <w:pStyle w:val="2"/>
      </w:pPr>
      <w:r>
        <w:t>Настоящая Методика разработана в соответствии с требованиями действующего законодательства</w:t>
      </w:r>
      <w:r w:rsidR="00173D98">
        <w:t xml:space="preserve">, </w:t>
      </w:r>
      <w:r w:rsidR="005D4712">
        <w:t xml:space="preserve">на основании </w:t>
      </w:r>
      <w:r w:rsidR="005D4712" w:rsidRPr="003D20A0">
        <w:t xml:space="preserve">положений </w:t>
      </w:r>
      <w:r w:rsidR="00173D98" w:rsidRPr="003D20A0">
        <w:t>нормативных правовых и методических документов по ценообразованию и сметному нормированию в градостроительной сфере</w:t>
      </w:r>
      <w:r w:rsidR="005C24B7" w:rsidRPr="003D20A0">
        <w:t xml:space="preserve"> деятельности</w:t>
      </w:r>
      <w:r w:rsidR="00173D98" w:rsidRPr="003D20A0">
        <w:t>,</w:t>
      </w:r>
      <w:r w:rsidRPr="003D20A0">
        <w:t xml:space="preserve"> и </w:t>
      </w:r>
      <w:r w:rsidR="00170126" w:rsidRPr="003D20A0">
        <w:lastRenderedPageBreak/>
        <w:t>содержит</w:t>
      </w:r>
      <w:r w:rsidRPr="003D20A0">
        <w:t xml:space="preserve"> нормативы затрат н</w:t>
      </w:r>
      <w:r w:rsidR="003F0631" w:rsidRPr="003D20A0">
        <w:t>а службу заказчика</w:t>
      </w:r>
      <w:r w:rsidR="007D67DD" w:rsidRPr="003D20A0">
        <w:t>, включая строительный контроль заказчика, а также нормативы</w:t>
      </w:r>
      <w:r w:rsidR="00723A74" w:rsidRPr="003D20A0">
        <w:t xml:space="preserve"> затрат</w:t>
      </w:r>
      <w:r w:rsidR="007D67DD" w:rsidRPr="003D20A0">
        <w:t xml:space="preserve"> на</w:t>
      </w:r>
      <w:r w:rsidR="003F0631" w:rsidRPr="003D20A0">
        <w:t xml:space="preserve"> </w:t>
      </w:r>
      <w:r w:rsidR="007F13CB" w:rsidRPr="003D20A0">
        <w:t>осуществление</w:t>
      </w:r>
      <w:r w:rsidR="003F0631" w:rsidRPr="003D20A0">
        <w:t xml:space="preserve"> </w:t>
      </w:r>
      <w:r w:rsidR="00A7613E" w:rsidRPr="003D20A0">
        <w:t>строительн</w:t>
      </w:r>
      <w:r w:rsidR="003F0631" w:rsidRPr="003D20A0">
        <w:t>ого</w:t>
      </w:r>
      <w:r w:rsidR="00A7613E" w:rsidRPr="003D20A0">
        <w:t xml:space="preserve"> контрол</w:t>
      </w:r>
      <w:r w:rsidR="003F0631" w:rsidRPr="003D20A0">
        <w:t>я</w:t>
      </w:r>
      <w:r w:rsidR="00A7613E" w:rsidRPr="003D20A0">
        <w:t xml:space="preserve"> заказчика</w:t>
      </w:r>
      <w:r w:rsidR="00F873BF" w:rsidRPr="003D20A0">
        <w:t xml:space="preserve">, </w:t>
      </w:r>
      <w:r w:rsidR="00B00F55" w:rsidRPr="003D20A0">
        <w:t>положения</w:t>
      </w:r>
      <w:r w:rsidR="00F873BF" w:rsidRPr="003D20A0">
        <w:t xml:space="preserve"> о порядке их применения</w:t>
      </w:r>
      <w:r w:rsidR="00F873BF" w:rsidRPr="00E24A37">
        <w:t>,</w:t>
      </w:r>
      <w:r w:rsidR="00170126" w:rsidRPr="00E24A37">
        <w:t xml:space="preserve"> </w:t>
      </w:r>
      <w:r w:rsidRPr="00E24A37">
        <w:t>а также сведения о</w:t>
      </w:r>
      <w:r>
        <w:t xml:space="preserve"> задачах и функциях </w:t>
      </w:r>
      <w:r w:rsidR="003A453C">
        <w:t xml:space="preserve">(технического) </w:t>
      </w:r>
      <w:r>
        <w:t>заказчика</w:t>
      </w:r>
      <w:r w:rsidR="00A7613E">
        <w:t xml:space="preserve">, осуществляемых при </w:t>
      </w:r>
      <w:r w:rsidR="00E66F4F">
        <w:t xml:space="preserve">выполнении работ по инженерным изысканиям, подготовке проектной </w:t>
      </w:r>
      <w:r w:rsidR="00E66F4F" w:rsidRPr="00DC5B95">
        <w:t xml:space="preserve">документации, при </w:t>
      </w:r>
      <w:r w:rsidR="00A7613E" w:rsidRPr="00DC5B95">
        <w:t>строительстве</w:t>
      </w:r>
      <w:r w:rsidR="00E66F4F" w:rsidRPr="00DC5B95">
        <w:t>, техническом перевооружении</w:t>
      </w:r>
      <w:r w:rsidR="00A66C79" w:rsidRPr="00DC5B95">
        <w:t xml:space="preserve"> (если такое перевооружение связано со строительством)</w:t>
      </w:r>
      <w:r w:rsidR="00E66F4F" w:rsidRPr="00DC5B95">
        <w:t>, а также при</w:t>
      </w:r>
      <w:r w:rsidR="00E66F4F" w:rsidRPr="005340D7">
        <w:t xml:space="preserve"> вводе объекта в эксплуатацию</w:t>
      </w:r>
      <w:r w:rsidR="00E66F4F">
        <w:t>.</w:t>
      </w:r>
    </w:p>
    <w:p w14:paraId="1A2D79ED" w14:textId="57524EC7" w:rsidR="007B7B04" w:rsidRDefault="00A541E3" w:rsidP="00854BDA">
      <w:pPr>
        <w:pStyle w:val="2"/>
      </w:pPr>
      <w:r>
        <w:t xml:space="preserve">В составе настоящей Методики предусмотрены положения об области применения, сведения о задачах и функциях (технического) заказчика, нормативы затрат на </w:t>
      </w:r>
      <w:r w:rsidRPr="00ED43DD">
        <w:t>службу заказчика, включая строительный контроль заказчика, и нормативы затрат на осуществление строительного контроля заказчика</w:t>
      </w:r>
      <w:r w:rsidR="00174928">
        <w:t xml:space="preserve">, а также </w:t>
      </w:r>
      <w:r>
        <w:t>положения о порядке их применения</w:t>
      </w:r>
      <w:r w:rsidR="00AD046A">
        <w:t>.</w:t>
      </w:r>
    </w:p>
    <w:p w14:paraId="477FF23B" w14:textId="30CF4241" w:rsidR="00687C24" w:rsidRDefault="00445BAB" w:rsidP="00854BDA">
      <w:pPr>
        <w:pStyle w:val="2"/>
      </w:pPr>
      <w:r w:rsidRPr="00445BAB">
        <w:t>Норматив</w:t>
      </w:r>
      <w:r w:rsidR="00A917BF">
        <w:t>ы, предусмотренные настоящей Методикой, предназначены д</w:t>
      </w:r>
      <w:r w:rsidR="00890B62">
        <w:t xml:space="preserve">ля формирования лимитов средств, </w:t>
      </w:r>
      <w:r w:rsidR="008A1202">
        <w:t>необходимых</w:t>
      </w:r>
      <w:r w:rsidR="00890B62">
        <w:t xml:space="preserve"> для покрытия затрат </w:t>
      </w:r>
      <w:r w:rsidR="00890B62" w:rsidRPr="00B113C5">
        <w:t xml:space="preserve">на </w:t>
      </w:r>
      <w:r w:rsidR="00A917BF" w:rsidRPr="00B113C5">
        <w:t xml:space="preserve">содержание </w:t>
      </w:r>
      <w:r w:rsidRPr="00B113C5">
        <w:t>служб</w:t>
      </w:r>
      <w:r w:rsidR="00890B62" w:rsidRPr="00B113C5">
        <w:t xml:space="preserve">ы заказчика, </w:t>
      </w:r>
      <w:r w:rsidR="00E07BF3" w:rsidRPr="00B113C5">
        <w:t>а также</w:t>
      </w:r>
      <w:r w:rsidR="00890B62" w:rsidRPr="00B113C5">
        <w:t xml:space="preserve"> </w:t>
      </w:r>
      <w:r w:rsidR="007F13CB" w:rsidRPr="00B113C5">
        <w:t>осуществление</w:t>
      </w:r>
      <w:r w:rsidR="00A917BF" w:rsidRPr="00B113C5">
        <w:t xml:space="preserve"> строительного контроля</w:t>
      </w:r>
      <w:r w:rsidR="005C674A" w:rsidRPr="00B113C5">
        <w:t xml:space="preserve"> заказчика</w:t>
      </w:r>
      <w:r w:rsidR="00B405A3" w:rsidRPr="00B113C5">
        <w:t xml:space="preserve">, </w:t>
      </w:r>
      <w:r w:rsidR="00890B62" w:rsidRPr="00B113C5">
        <w:t>финансируемых</w:t>
      </w:r>
      <w:r w:rsidR="00B405A3">
        <w:t xml:space="preserve"> за с</w:t>
      </w:r>
      <w:r w:rsidR="003C5540">
        <w:t>ч</w:t>
      </w:r>
      <w:r w:rsidR="00B405A3">
        <w:t>ет капитальных вложении,</w:t>
      </w:r>
      <w:r w:rsidR="00A917BF">
        <w:t xml:space="preserve"> в составе сводного сметного расчета </w:t>
      </w:r>
      <w:r w:rsidR="00A917BF" w:rsidRPr="005F3BC5">
        <w:t>стоимости строительства</w:t>
      </w:r>
      <w:r w:rsidR="003C5540">
        <w:t xml:space="preserve">, дифференцированы в зависимости от сметной стоимости </w:t>
      </w:r>
      <w:r w:rsidR="005C674A">
        <w:t xml:space="preserve">и включают </w:t>
      </w:r>
      <w:r w:rsidRPr="00445BAB">
        <w:t xml:space="preserve">все затраты </w:t>
      </w:r>
      <w:r w:rsidR="00687C24">
        <w:t>на служб</w:t>
      </w:r>
      <w:r w:rsidR="00323254">
        <w:t>у</w:t>
      </w:r>
      <w:r w:rsidR="00687C24">
        <w:t xml:space="preserve"> </w:t>
      </w:r>
      <w:r w:rsidRPr="00445BAB">
        <w:t>заказчик</w:t>
      </w:r>
      <w:r w:rsidR="005C674A">
        <w:t>а</w:t>
      </w:r>
      <w:r w:rsidR="00C54504">
        <w:t xml:space="preserve">, возникающих в связи </w:t>
      </w:r>
      <w:r w:rsidR="00687C24">
        <w:t>осуществление</w:t>
      </w:r>
      <w:r w:rsidR="00C54504">
        <w:t>м</w:t>
      </w:r>
      <w:r w:rsidR="00687C24">
        <w:t xml:space="preserve"> </w:t>
      </w:r>
      <w:r w:rsidRPr="00445BAB">
        <w:t xml:space="preserve">функций </w:t>
      </w:r>
      <w:r w:rsidR="003A453C">
        <w:t xml:space="preserve">(технического) </w:t>
      </w:r>
      <w:r w:rsidR="00323254">
        <w:t xml:space="preserve">заказчика </w:t>
      </w:r>
      <w:r w:rsidR="00C54504">
        <w:t xml:space="preserve">и строительного контроля заказчика </w:t>
      </w:r>
      <w:r w:rsidRPr="00445BAB">
        <w:t>в соответствии с действующим законодательством</w:t>
      </w:r>
      <w:r w:rsidR="00687C24">
        <w:t>.</w:t>
      </w:r>
    </w:p>
    <w:p w14:paraId="178C31A2" w14:textId="732103EE" w:rsidR="00AD2613" w:rsidRDefault="00B113C5" w:rsidP="006E6B93">
      <w:pPr>
        <w:pStyle w:val="2"/>
      </w:pPr>
      <w:r w:rsidRPr="00B113C5">
        <w:t>Предусмотренные настоящей Методикой н</w:t>
      </w:r>
      <w:r w:rsidR="001B50DB" w:rsidRPr="00B113C5">
        <w:t xml:space="preserve">ормативы </w:t>
      </w:r>
      <w:r w:rsidR="00C24E1B" w:rsidRPr="00B113C5">
        <w:t>выраж</w:t>
      </w:r>
      <w:r w:rsidR="00C24E1B">
        <w:t>ены</w:t>
      </w:r>
      <w:r w:rsidR="001B50DB">
        <w:t xml:space="preserve"> в виде процентной нормы, разработаны по принципу усреднения</w:t>
      </w:r>
      <w:r w:rsidR="003573A0">
        <w:t xml:space="preserve"> </w:t>
      </w:r>
      <w:r w:rsidR="00D739E7">
        <w:t xml:space="preserve">на основании фактически сложившихся </w:t>
      </w:r>
      <w:r w:rsidR="00C54504">
        <w:t xml:space="preserve">данных о расходах организаций, </w:t>
      </w:r>
      <w:r w:rsidR="006E6B93" w:rsidRPr="006E6B93">
        <w:t xml:space="preserve">минимально необходимых и достаточных </w:t>
      </w:r>
      <w:r w:rsidR="006E6B93">
        <w:t xml:space="preserve">для </w:t>
      </w:r>
      <w:r w:rsidR="00C54504">
        <w:t>оказ</w:t>
      </w:r>
      <w:r w:rsidR="006E6B93">
        <w:t>ания</w:t>
      </w:r>
      <w:r w:rsidR="00C54504">
        <w:t xml:space="preserve"> услуг по о</w:t>
      </w:r>
      <w:r w:rsidR="006E6B93">
        <w:t>существлению функций (технического) заказчика</w:t>
      </w:r>
      <w:r>
        <w:t xml:space="preserve">, в том числе </w:t>
      </w:r>
      <w:r w:rsidR="006E6B93">
        <w:t>строительного контроля заказчика,</w:t>
      </w:r>
      <w:r w:rsidR="00C54504">
        <w:t xml:space="preserve"> </w:t>
      </w:r>
      <w:r w:rsidR="00445BAB" w:rsidRPr="00445BAB">
        <w:t xml:space="preserve">и </w:t>
      </w:r>
      <w:r w:rsidR="00F86C55">
        <w:t xml:space="preserve">при определении сметной стоимости строительства </w:t>
      </w:r>
      <w:r>
        <w:t>корректировке не подлежат</w:t>
      </w:r>
      <w:r w:rsidR="00445BAB" w:rsidRPr="00445BAB">
        <w:t>.</w:t>
      </w:r>
    </w:p>
    <w:p w14:paraId="7DA9C5A8" w14:textId="7FDD43DE" w:rsidR="00445BAB" w:rsidRDefault="00AD4670" w:rsidP="00AD2613">
      <w:pPr>
        <w:pStyle w:val="2"/>
      </w:pPr>
      <w:r>
        <w:t>У</w:t>
      </w:r>
      <w:r w:rsidR="00AD2613">
        <w:t xml:space="preserve">чет </w:t>
      </w:r>
      <w:r w:rsidR="00445BAB" w:rsidRPr="00AD2613">
        <w:t xml:space="preserve">затрат, не </w:t>
      </w:r>
      <w:r w:rsidR="00AD2613" w:rsidRPr="00047288">
        <w:t>включенных в норматив</w:t>
      </w:r>
      <w:r w:rsidR="00047288" w:rsidRPr="00047288">
        <w:t>ы</w:t>
      </w:r>
      <w:r w:rsidR="00AD2613" w:rsidRPr="00047288">
        <w:t xml:space="preserve">, </w:t>
      </w:r>
      <w:r w:rsidRPr="00047288">
        <w:t xml:space="preserve">осуществляется </w:t>
      </w:r>
      <w:r w:rsidRPr="00047288">
        <w:lastRenderedPageBreak/>
        <w:t xml:space="preserve">согласно </w:t>
      </w:r>
      <w:r w:rsidR="006407AC" w:rsidRPr="00047288">
        <w:t xml:space="preserve">положениям </w:t>
      </w:r>
      <w:r w:rsidR="00AD2613" w:rsidRPr="00047288">
        <w:t>соответствующи</w:t>
      </w:r>
      <w:r w:rsidR="006407AC" w:rsidRPr="00047288">
        <w:t>х</w:t>
      </w:r>
      <w:r w:rsidR="00445BAB" w:rsidRPr="00047288">
        <w:t xml:space="preserve"> </w:t>
      </w:r>
      <w:r w:rsidR="00AD2613" w:rsidRPr="00047288">
        <w:t>методически</w:t>
      </w:r>
      <w:r w:rsidR="006407AC" w:rsidRPr="00047288">
        <w:t>х</w:t>
      </w:r>
      <w:r w:rsidR="00AD2613" w:rsidRPr="00047288">
        <w:t xml:space="preserve"> документ</w:t>
      </w:r>
      <w:r w:rsidR="006407AC" w:rsidRPr="00047288">
        <w:t>ов</w:t>
      </w:r>
      <w:r w:rsidR="00445BAB" w:rsidRPr="00AD2613">
        <w:t>.</w:t>
      </w:r>
    </w:p>
    <w:p w14:paraId="50E75923" w14:textId="00E0CEEB" w:rsidR="00626FB2" w:rsidRDefault="00A26368" w:rsidP="00AD2613">
      <w:pPr>
        <w:pStyle w:val="2"/>
      </w:pPr>
      <w:r>
        <w:t>Предусмотренные настоящей Методикой нормативы</w:t>
      </w:r>
      <w:r w:rsidR="00626FB2" w:rsidRPr="00CA593D">
        <w:t xml:space="preserve"> </w:t>
      </w:r>
      <w:r w:rsidR="00E22104">
        <w:t>могут быть</w:t>
      </w:r>
      <w:r w:rsidR="003A3FA2">
        <w:t xml:space="preserve"> пересмотр</w:t>
      </w:r>
      <w:r w:rsidR="00E22104">
        <w:t>ены</w:t>
      </w:r>
      <w:r w:rsidR="00626FB2" w:rsidRPr="00CA593D">
        <w:t xml:space="preserve"> уполномоченным федеральным органом исполнительной власти </w:t>
      </w:r>
      <w:r w:rsidR="00E22104">
        <w:t xml:space="preserve">в соответствии с установленным порядком </w:t>
      </w:r>
      <w:r w:rsidR="00626FB2" w:rsidRPr="00CA593D">
        <w:t xml:space="preserve">в связи с изданием новых законодательных и нормативных актов, а также по результатам наблюдений и анализа изменения структуры затрат в составе </w:t>
      </w:r>
      <w:r w:rsidR="00CC6831">
        <w:t>сметной стоимости строительства</w:t>
      </w:r>
      <w:r w:rsidR="00626FB2" w:rsidRPr="00CA593D">
        <w:t>.</w:t>
      </w:r>
    </w:p>
    <w:p w14:paraId="5DC491D8" w14:textId="779B9DD7" w:rsidR="00407B76" w:rsidRDefault="00F1172B" w:rsidP="00717F88">
      <w:pPr>
        <w:pStyle w:val="10"/>
      </w:pPr>
      <w:bookmarkStart w:id="4" w:name="dst100014"/>
      <w:bookmarkStart w:id="5" w:name="dst100184"/>
      <w:bookmarkStart w:id="6" w:name="dst101875"/>
      <w:bookmarkStart w:id="7" w:name="dst101876"/>
      <w:bookmarkStart w:id="8" w:name="dst101877"/>
      <w:bookmarkStart w:id="9" w:name="Par102"/>
      <w:bookmarkStart w:id="10" w:name="Par113"/>
      <w:bookmarkStart w:id="11" w:name="Par181"/>
      <w:bookmarkStart w:id="12" w:name="Par184"/>
      <w:bookmarkStart w:id="13" w:name="Par668"/>
      <w:bookmarkStart w:id="14" w:name="Par682"/>
      <w:bookmarkStart w:id="15" w:name="Par688"/>
      <w:bookmarkStart w:id="16" w:name="Par747"/>
      <w:bookmarkStart w:id="17" w:name="Par769"/>
      <w:bookmarkStart w:id="18" w:name="Par787"/>
      <w:bookmarkStart w:id="19" w:name="Par810"/>
      <w:bookmarkStart w:id="20" w:name="Par1075"/>
      <w:bookmarkStart w:id="21" w:name="Par1312"/>
      <w:bookmarkStart w:id="22" w:name="_Hlk49190818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Задачи и функции</w:t>
      </w:r>
      <w:r w:rsidR="00407B76">
        <w:t xml:space="preserve"> </w:t>
      </w:r>
      <w:r w:rsidR="009912F5">
        <w:t xml:space="preserve">(технического) </w:t>
      </w:r>
      <w:r w:rsidR="00407B76">
        <w:t>заказчика</w:t>
      </w:r>
      <w:bookmarkEnd w:id="22"/>
    </w:p>
    <w:p w14:paraId="1C8BD4FC" w14:textId="7C79946D" w:rsidR="0051302F" w:rsidRPr="00EC6255" w:rsidRDefault="0051302F" w:rsidP="0051302F">
      <w:pPr>
        <w:pStyle w:val="2"/>
        <w:rPr>
          <w:lang w:eastAsia="ru-RU"/>
        </w:rPr>
      </w:pPr>
      <w:r>
        <w:rPr>
          <w:lang w:eastAsia="ru-RU"/>
        </w:rPr>
        <w:t xml:space="preserve">В своей деятельности </w:t>
      </w:r>
      <w:r w:rsidR="009912F5">
        <w:rPr>
          <w:lang w:eastAsia="ru-RU"/>
        </w:rPr>
        <w:t xml:space="preserve">(технический) </w:t>
      </w:r>
      <w:r>
        <w:rPr>
          <w:lang w:eastAsia="ru-RU"/>
        </w:rPr>
        <w:t>заказчик руководствуется действующим законодательством</w:t>
      </w:r>
      <w:r w:rsidRPr="00EC6255">
        <w:rPr>
          <w:lang w:eastAsia="ru-RU"/>
        </w:rPr>
        <w:t xml:space="preserve">, а также </w:t>
      </w:r>
      <w:r w:rsidR="004027AB">
        <w:rPr>
          <w:lang w:eastAsia="ru-RU"/>
        </w:rPr>
        <w:t xml:space="preserve">условиями </w:t>
      </w:r>
      <w:r w:rsidR="00BC28EC">
        <w:rPr>
          <w:lang w:eastAsia="ru-RU"/>
        </w:rPr>
        <w:t>заключенны</w:t>
      </w:r>
      <w:r w:rsidR="004027AB">
        <w:rPr>
          <w:lang w:eastAsia="ru-RU"/>
        </w:rPr>
        <w:t xml:space="preserve">х </w:t>
      </w:r>
      <w:r w:rsidR="00BC28EC">
        <w:rPr>
          <w:lang w:eastAsia="ru-RU"/>
        </w:rPr>
        <w:t>договор</w:t>
      </w:r>
      <w:r w:rsidR="004027AB">
        <w:rPr>
          <w:lang w:eastAsia="ru-RU"/>
        </w:rPr>
        <w:t>ов</w:t>
      </w:r>
      <w:r w:rsidRPr="00EC6255">
        <w:rPr>
          <w:lang w:eastAsia="ru-RU"/>
        </w:rPr>
        <w:t xml:space="preserve">. </w:t>
      </w:r>
    </w:p>
    <w:p w14:paraId="057FE476" w14:textId="760E6635" w:rsidR="0051302F" w:rsidRPr="00407B76" w:rsidRDefault="0051302F" w:rsidP="0051302F">
      <w:pPr>
        <w:pStyle w:val="2"/>
        <w:rPr>
          <w:lang w:eastAsia="ru-RU"/>
        </w:rPr>
      </w:pPr>
      <w:r>
        <w:rPr>
          <w:lang w:eastAsia="ru-RU"/>
        </w:rPr>
        <w:t xml:space="preserve">Предметом деятельности </w:t>
      </w:r>
      <w:r w:rsidR="009C0FC8">
        <w:rPr>
          <w:lang w:eastAsia="ru-RU"/>
        </w:rPr>
        <w:t xml:space="preserve">(технического) </w:t>
      </w:r>
      <w:r>
        <w:rPr>
          <w:lang w:eastAsia="ru-RU"/>
        </w:rPr>
        <w:t xml:space="preserve">заказчика является осуществление комплекса представительских, информационных и контрольно-надзорных функций, направленных на организацию проведения </w:t>
      </w:r>
      <w:r w:rsidR="00AF2564">
        <w:rPr>
          <w:lang w:eastAsia="ru-RU"/>
        </w:rPr>
        <w:t>предпроектной подготовки,</w:t>
      </w:r>
      <w:r w:rsidR="00AF2564" w:rsidRPr="00AF2564">
        <w:rPr>
          <w:lang w:eastAsia="ru-RU"/>
        </w:rPr>
        <w:t xml:space="preserve"> </w:t>
      </w:r>
      <w:r>
        <w:rPr>
          <w:lang w:eastAsia="ru-RU"/>
        </w:rPr>
        <w:t>инженерных изысканий, работ по подготовке проектной документации, строительства</w:t>
      </w:r>
      <w:r w:rsidR="00FE2274">
        <w:rPr>
          <w:lang w:eastAsia="ru-RU"/>
        </w:rPr>
        <w:t>, реконструкции и капитального ремонта объектов капитального строительства</w:t>
      </w:r>
      <w:r w:rsidR="00E33455">
        <w:rPr>
          <w:lang w:eastAsia="ru-RU"/>
        </w:rPr>
        <w:t xml:space="preserve">, а также </w:t>
      </w:r>
      <w:r w:rsidR="00E33455" w:rsidRPr="00F55710">
        <w:rPr>
          <w:lang w:eastAsia="ru-RU"/>
        </w:rPr>
        <w:t>технической документации для сдачи объектов капитального строительства в эксплуатацию</w:t>
      </w:r>
      <w:r>
        <w:rPr>
          <w:lang w:eastAsia="ru-RU"/>
        </w:rPr>
        <w:t>.</w:t>
      </w:r>
    </w:p>
    <w:p w14:paraId="1A374FA5" w14:textId="1CB51CD2" w:rsidR="00F1172B" w:rsidRDefault="00CC33A4" w:rsidP="0051302F">
      <w:pPr>
        <w:pStyle w:val="2"/>
        <w:rPr>
          <w:lang w:eastAsia="ru-RU"/>
        </w:rPr>
      </w:pPr>
      <w:r>
        <w:rPr>
          <w:lang w:eastAsia="ru-RU"/>
        </w:rPr>
        <w:t>Основными задачами</w:t>
      </w:r>
      <w:r w:rsidR="00F1172B">
        <w:rPr>
          <w:lang w:eastAsia="ru-RU"/>
        </w:rPr>
        <w:t xml:space="preserve"> (технического) заказчика</w:t>
      </w:r>
      <w:r>
        <w:rPr>
          <w:lang w:eastAsia="ru-RU"/>
        </w:rPr>
        <w:t xml:space="preserve"> являются:</w:t>
      </w:r>
    </w:p>
    <w:p w14:paraId="561FC878" w14:textId="29107E1D" w:rsidR="00BA5FC3" w:rsidRDefault="00BA5FC3" w:rsidP="006F2B53">
      <w:pPr>
        <w:pStyle w:val="a"/>
      </w:pPr>
      <w:r>
        <w:t>организация реализации инвестиционно-строительного проекта</w:t>
      </w:r>
      <w:r w:rsidR="006F2B53">
        <w:t xml:space="preserve"> с </w:t>
      </w:r>
      <w:r w:rsidR="006F2B53" w:rsidRPr="006F2B53">
        <w:t>уч</w:t>
      </w:r>
      <w:r w:rsidR="006F2B53">
        <w:t>етом</w:t>
      </w:r>
      <w:r w:rsidR="006F2B53" w:rsidRPr="006F2B53">
        <w:t xml:space="preserve"> требовани</w:t>
      </w:r>
      <w:r w:rsidR="006F2B53">
        <w:t>й</w:t>
      </w:r>
      <w:r w:rsidR="006F2B53" w:rsidRPr="006F2B53">
        <w:t xml:space="preserve"> законодательства и нормативных актов Российской Федерации, регулирующих инвестиционную</w:t>
      </w:r>
      <w:r w:rsidR="006F2B53">
        <w:t xml:space="preserve"> и градостроительную</w:t>
      </w:r>
      <w:r w:rsidR="006F2B53" w:rsidRPr="006F2B53">
        <w:t xml:space="preserve"> деятельность, условия пользования землей и другими природными ресурсами</w:t>
      </w:r>
      <w:r>
        <w:t>;</w:t>
      </w:r>
    </w:p>
    <w:p w14:paraId="20297CA5" w14:textId="6056476C" w:rsidR="00BA5FC3" w:rsidRDefault="00BA5FC3" w:rsidP="00CC33A4">
      <w:pPr>
        <w:pStyle w:val="a"/>
      </w:pPr>
      <w:r>
        <w:t>сбор и подготовка исходных данных;</w:t>
      </w:r>
    </w:p>
    <w:p w14:paraId="68FEED06" w14:textId="3B700B4F" w:rsidR="00BA5FC3" w:rsidRPr="00BA5FC3" w:rsidRDefault="00BA5FC3" w:rsidP="00CC33A4">
      <w:pPr>
        <w:pStyle w:val="a"/>
      </w:pPr>
      <w:r>
        <w:t xml:space="preserve">предпроектная </w:t>
      </w:r>
      <w:r w:rsidRPr="00BA5FC3">
        <w:t>подготовка строительства;</w:t>
      </w:r>
    </w:p>
    <w:p w14:paraId="546EB96E" w14:textId="7AEA7B5F" w:rsidR="00BA5FC3" w:rsidRPr="00BA5FC3" w:rsidRDefault="00BA5FC3" w:rsidP="00CC33A4">
      <w:pPr>
        <w:pStyle w:val="a"/>
      </w:pPr>
      <w:r w:rsidRPr="00BA5FC3">
        <w:t>управлени</w:t>
      </w:r>
      <w:r w:rsidR="00671B0E">
        <w:t xml:space="preserve">е </w:t>
      </w:r>
      <w:r w:rsidR="00C215D3">
        <w:t xml:space="preserve">рисками </w:t>
      </w:r>
      <w:r w:rsidR="00B705D5">
        <w:t xml:space="preserve">и </w:t>
      </w:r>
      <w:r w:rsidR="00C215D3">
        <w:t>их оценка</w:t>
      </w:r>
      <w:r w:rsidRPr="00BA5FC3">
        <w:t>;</w:t>
      </w:r>
    </w:p>
    <w:p w14:paraId="6FEECB47" w14:textId="5F68FEF5" w:rsidR="00BA5FC3" w:rsidRDefault="00BA5FC3" w:rsidP="00CC33A4">
      <w:pPr>
        <w:pStyle w:val="a"/>
      </w:pPr>
      <w:r w:rsidRPr="00BA5FC3">
        <w:lastRenderedPageBreak/>
        <w:t xml:space="preserve">анализ участников инвестиционно-строительного </w:t>
      </w:r>
      <w:r>
        <w:t>проекта</w:t>
      </w:r>
      <w:r w:rsidR="004554FA">
        <w:t>, оценка их финансовой устойчивости и соответствия предъявляемым требованиям</w:t>
      </w:r>
      <w:r>
        <w:t>;</w:t>
      </w:r>
    </w:p>
    <w:p w14:paraId="527BBB44" w14:textId="2453E7A7" w:rsidR="00BA5FC3" w:rsidRDefault="00BA5FC3" w:rsidP="00CC33A4">
      <w:pPr>
        <w:pStyle w:val="a"/>
      </w:pPr>
      <w:r>
        <w:t>планирование, организация и контроль строительства;</w:t>
      </w:r>
    </w:p>
    <w:p w14:paraId="41EABA59" w14:textId="5BE7358F" w:rsidR="00D2115F" w:rsidRDefault="00D2115F" w:rsidP="00CC33A4">
      <w:pPr>
        <w:pStyle w:val="a"/>
      </w:pPr>
      <w:r w:rsidRPr="00A45541">
        <w:t>обеспечение эффективности проектных решений</w:t>
      </w:r>
      <w:r>
        <w:t>,</w:t>
      </w:r>
      <w:r w:rsidRPr="00D2115F">
        <w:t xml:space="preserve"> </w:t>
      </w:r>
      <w:r w:rsidRPr="00A45541">
        <w:t xml:space="preserve">применения прогрессивных технологий </w:t>
      </w:r>
      <w:r>
        <w:t xml:space="preserve">и методов организации производства, качества строительной продукции, </w:t>
      </w:r>
      <w:r w:rsidRPr="00A45541">
        <w:t>а также соблюдени</w:t>
      </w:r>
      <w:r w:rsidR="00BB4270">
        <w:t>я</w:t>
      </w:r>
      <w:r w:rsidRPr="00A45541">
        <w:t xml:space="preserve"> требований к архитектур</w:t>
      </w:r>
      <w:r>
        <w:t>ным решениям</w:t>
      </w:r>
      <w:r w:rsidRPr="00A45541">
        <w:t xml:space="preserve"> и градостроитель</w:t>
      </w:r>
      <w:r w:rsidR="00295671">
        <w:t>ной деятельности</w:t>
      </w:r>
      <w:r>
        <w:t>;</w:t>
      </w:r>
    </w:p>
    <w:p w14:paraId="08149114" w14:textId="77777777" w:rsidR="00D2115F" w:rsidRDefault="00D2115F" w:rsidP="00CC33A4">
      <w:pPr>
        <w:pStyle w:val="a"/>
      </w:pPr>
      <w:r w:rsidRPr="00A45541">
        <w:t>контроль за соблюдением проектных решений, сроков строительства и требований нормативных документов, соответствия стоимости строительства, технического перевооружения утвержденн</w:t>
      </w:r>
      <w:r>
        <w:t>ой</w:t>
      </w:r>
      <w:r w:rsidRPr="00A45541">
        <w:t xml:space="preserve"> </w:t>
      </w:r>
      <w:r>
        <w:t>проектной документации</w:t>
      </w:r>
    </w:p>
    <w:p w14:paraId="7CA83EE9" w14:textId="549DF296" w:rsidR="00BA5FC3" w:rsidRDefault="00D2115F" w:rsidP="00CC33A4">
      <w:pPr>
        <w:pStyle w:val="a"/>
      </w:pPr>
      <w:r>
        <w:t>разработк</w:t>
      </w:r>
      <w:r w:rsidR="00CE2BBD">
        <w:t>а</w:t>
      </w:r>
      <w:r>
        <w:t xml:space="preserve"> стратегии финансирования</w:t>
      </w:r>
      <w:r w:rsidR="004D0DB0">
        <w:t xml:space="preserve">, оценка </w:t>
      </w:r>
      <w:r w:rsidR="008E0D1F">
        <w:t xml:space="preserve">и обеспечение </w:t>
      </w:r>
      <w:r w:rsidR="004D0DB0">
        <w:t xml:space="preserve">эффективности </w:t>
      </w:r>
      <w:r w:rsidR="004554FA">
        <w:t>расходования средств</w:t>
      </w:r>
      <w:r w:rsidR="00BA5FC3">
        <w:t>;</w:t>
      </w:r>
    </w:p>
    <w:p w14:paraId="59BFE3EA" w14:textId="4D08A906" w:rsidR="00D2115F" w:rsidRDefault="00D2115F" w:rsidP="00CC33A4">
      <w:pPr>
        <w:pStyle w:val="a"/>
      </w:pPr>
      <w:r>
        <w:t>предотвращение и ликвидация отрицательных экологических, социальных и экономических последствий реализации проекта;</w:t>
      </w:r>
    </w:p>
    <w:p w14:paraId="0B7F5ED9" w14:textId="62B479CC" w:rsidR="00BA5FC3" w:rsidRDefault="00CC33A4" w:rsidP="008C495C">
      <w:pPr>
        <w:pStyle w:val="a"/>
      </w:pPr>
      <w:r w:rsidRPr="00A45541">
        <w:t>обеспечение ввод</w:t>
      </w:r>
      <w:r w:rsidR="00BA5FC3">
        <w:t>а</w:t>
      </w:r>
      <w:r w:rsidRPr="00A45541">
        <w:t xml:space="preserve"> в </w:t>
      </w:r>
      <w:r w:rsidR="00BA5FC3">
        <w:t xml:space="preserve">эксплуатацию объектов </w:t>
      </w:r>
      <w:r w:rsidRPr="00A45541">
        <w:t>в установленные срок</w:t>
      </w:r>
      <w:r w:rsidR="00BA5FC3">
        <w:t>и.</w:t>
      </w:r>
    </w:p>
    <w:p w14:paraId="1A550B24" w14:textId="10D6C459" w:rsidR="00407B76" w:rsidRDefault="0051302F" w:rsidP="0051302F">
      <w:pPr>
        <w:pStyle w:val="2"/>
        <w:rPr>
          <w:lang w:eastAsia="ru-RU"/>
        </w:rPr>
      </w:pPr>
      <w:r w:rsidRPr="0051302F">
        <w:rPr>
          <w:lang w:eastAsia="ru-RU"/>
        </w:rPr>
        <w:t xml:space="preserve">Функции </w:t>
      </w:r>
      <w:r w:rsidR="009C0FC8">
        <w:rPr>
          <w:lang w:eastAsia="ru-RU"/>
        </w:rPr>
        <w:t xml:space="preserve">(технического) </w:t>
      </w:r>
      <w:r w:rsidRPr="0051302F">
        <w:rPr>
          <w:lang w:eastAsia="ru-RU"/>
        </w:rPr>
        <w:t xml:space="preserve">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исключением </w:t>
      </w:r>
      <w:r>
        <w:rPr>
          <w:lang w:eastAsia="ru-RU"/>
        </w:rPr>
        <w:t xml:space="preserve">установленных законодательством </w:t>
      </w:r>
      <w:r w:rsidRPr="0051302F">
        <w:rPr>
          <w:lang w:eastAsia="ru-RU"/>
        </w:rPr>
        <w:t>случаев</w:t>
      </w:r>
      <w:r>
        <w:rPr>
          <w:lang w:eastAsia="ru-RU"/>
        </w:rPr>
        <w:t>.</w:t>
      </w:r>
    </w:p>
    <w:p w14:paraId="79412164" w14:textId="0C87BED2" w:rsidR="0051302F" w:rsidRDefault="00AD15E2" w:rsidP="00F93800">
      <w:pPr>
        <w:pStyle w:val="2"/>
        <w:rPr>
          <w:lang w:eastAsia="ru-RU"/>
        </w:rPr>
      </w:pPr>
      <w:r>
        <w:rPr>
          <w:lang w:eastAsia="ru-RU"/>
        </w:rPr>
        <w:t xml:space="preserve">От имени застройщика </w:t>
      </w:r>
      <w:r w:rsidR="006151B0">
        <w:rPr>
          <w:lang w:eastAsia="ru-RU"/>
        </w:rPr>
        <w:t xml:space="preserve">(технический) </w:t>
      </w:r>
      <w:r>
        <w:rPr>
          <w:lang w:eastAsia="ru-RU"/>
        </w:rPr>
        <w:t xml:space="preserve">заказчик </w:t>
      </w:r>
      <w:r w:rsidR="00BC3CB8" w:rsidRPr="00BC3CB8">
        <w:rPr>
          <w:lang w:eastAsia="ru-RU"/>
        </w:rPr>
        <w:t xml:space="preserve">заключает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</w:t>
      </w:r>
      <w:r w:rsidR="00BC3CB8" w:rsidRPr="00BC3CB8">
        <w:rPr>
          <w:lang w:eastAsia="ru-RU"/>
        </w:rPr>
        <w:lastRenderedPageBreak/>
        <w:t>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</w:t>
      </w:r>
      <w:r w:rsidR="00EC658A">
        <w:rPr>
          <w:lang w:eastAsia="ru-RU"/>
        </w:rPr>
        <w:t>, включая</w:t>
      </w:r>
      <w:r w:rsidR="00F93800">
        <w:rPr>
          <w:lang w:eastAsia="ru-RU"/>
        </w:rPr>
        <w:t xml:space="preserve"> </w:t>
      </w:r>
      <w:r w:rsidR="00F93800" w:rsidRPr="00F93800">
        <w:rPr>
          <w:lang w:eastAsia="ru-RU"/>
        </w:rPr>
        <w:t>направление проектной документации и (или) результатов инженерных изысканий на экспертизу и финансирова</w:t>
      </w:r>
      <w:r w:rsidR="00F93800">
        <w:rPr>
          <w:lang w:eastAsia="ru-RU"/>
        </w:rPr>
        <w:t>ние ее организации и проведения</w:t>
      </w:r>
      <w:r w:rsidR="00F93800" w:rsidRPr="00F93800">
        <w:rPr>
          <w:lang w:eastAsia="ru-RU"/>
        </w:rPr>
        <w:t>, обеспечение консервации объекта капитального строительства при необходимости прекращения работ или их приостановления более чем на шесть месяцев, обеспечение проведения государственного строительного надзора уполномоченным органом  исполнительной власти, осуще</w:t>
      </w:r>
      <w:r w:rsidR="00F93800">
        <w:rPr>
          <w:lang w:eastAsia="ru-RU"/>
        </w:rPr>
        <w:t>ствление строительного контроля</w:t>
      </w:r>
      <w:r w:rsidR="00F93800" w:rsidRPr="00F93800">
        <w:rPr>
          <w:lang w:eastAsia="ru-RU"/>
        </w:rPr>
        <w:t>, участие в качестве наблюдателя при установлении причин нарушения законодательства, в результате которого причинен вред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</w:t>
      </w:r>
      <w:r w:rsidR="00F93800">
        <w:rPr>
          <w:lang w:eastAsia="ru-RU"/>
        </w:rPr>
        <w:t>.</w:t>
      </w:r>
    </w:p>
    <w:p w14:paraId="4ADCC337" w14:textId="321909DA" w:rsidR="00F93800" w:rsidRDefault="00AC0138" w:rsidP="00F93800">
      <w:pPr>
        <w:pStyle w:val="2"/>
        <w:rPr>
          <w:lang w:eastAsia="ru-RU"/>
        </w:rPr>
      </w:pPr>
      <w:r>
        <w:rPr>
          <w:lang w:eastAsia="ru-RU"/>
        </w:rPr>
        <w:t>Ф</w:t>
      </w:r>
      <w:r w:rsidR="00590977">
        <w:rPr>
          <w:lang w:eastAsia="ru-RU"/>
        </w:rPr>
        <w:t>ункци</w:t>
      </w:r>
      <w:r>
        <w:rPr>
          <w:lang w:eastAsia="ru-RU"/>
        </w:rPr>
        <w:t>и</w:t>
      </w:r>
      <w:r w:rsidR="00590977">
        <w:rPr>
          <w:lang w:eastAsia="ru-RU"/>
        </w:rPr>
        <w:t xml:space="preserve"> </w:t>
      </w:r>
      <w:r>
        <w:rPr>
          <w:lang w:eastAsia="ru-RU"/>
        </w:rPr>
        <w:t>(технического)</w:t>
      </w:r>
      <w:r w:rsidR="00590977">
        <w:rPr>
          <w:lang w:eastAsia="ru-RU"/>
        </w:rPr>
        <w:t xml:space="preserve"> зак</w:t>
      </w:r>
      <w:r w:rsidR="00423266">
        <w:rPr>
          <w:lang w:eastAsia="ru-RU"/>
        </w:rPr>
        <w:t>азчика представлен</w:t>
      </w:r>
      <w:r w:rsidR="00754362">
        <w:rPr>
          <w:lang w:eastAsia="ru-RU"/>
        </w:rPr>
        <w:t>ы</w:t>
      </w:r>
      <w:r w:rsidR="00423266">
        <w:rPr>
          <w:lang w:eastAsia="ru-RU"/>
        </w:rPr>
        <w:t xml:space="preserve"> в приложении </w:t>
      </w:r>
      <w:r w:rsidR="00590977">
        <w:rPr>
          <w:lang w:eastAsia="ru-RU"/>
        </w:rPr>
        <w:t>1 к настоящей Методике.</w:t>
      </w:r>
    </w:p>
    <w:p w14:paraId="4A0FC854" w14:textId="6DD1A1BD" w:rsidR="00135BE5" w:rsidRDefault="00BA576A" w:rsidP="00717F88">
      <w:pPr>
        <w:pStyle w:val="10"/>
      </w:pPr>
      <w:bookmarkStart w:id="23" w:name="_Hlk491908210"/>
      <w:r w:rsidRPr="00047288">
        <w:t>Применение нормативов затрат на службу заказчика</w:t>
      </w:r>
      <w:bookmarkEnd w:id="23"/>
      <w:r w:rsidR="00047288" w:rsidRPr="00047288">
        <w:t xml:space="preserve"> и осуществление</w:t>
      </w:r>
      <w:r w:rsidR="00047288">
        <w:t xml:space="preserve"> строительного контроля заказчика</w:t>
      </w:r>
    </w:p>
    <w:p w14:paraId="606EEEB2" w14:textId="4F11B4AF" w:rsidR="00096122" w:rsidRPr="007F2CE6" w:rsidRDefault="00096122" w:rsidP="00244870">
      <w:pPr>
        <w:pStyle w:val="2"/>
      </w:pPr>
      <w:r w:rsidRPr="00F17988">
        <w:t>Норм</w:t>
      </w:r>
      <w:r w:rsidR="00CF059D" w:rsidRPr="00F17988">
        <w:t>ативы</w:t>
      </w:r>
      <w:r w:rsidRPr="00F17988">
        <w:t xml:space="preserve"> </w:t>
      </w:r>
      <w:r w:rsidR="00244870" w:rsidRPr="00F17988">
        <w:t>затрат на службу</w:t>
      </w:r>
      <w:r w:rsidRPr="00F17988">
        <w:t xml:space="preserve"> заказчика</w:t>
      </w:r>
      <w:r w:rsidR="00F17988" w:rsidRPr="00F17988">
        <w:t>, включая строительный контроль заказчика, а также нормативы затрат на</w:t>
      </w:r>
      <w:r w:rsidR="009E261B" w:rsidRPr="00F17988">
        <w:t xml:space="preserve"> </w:t>
      </w:r>
      <w:r w:rsidR="007F13CB" w:rsidRPr="00F17988">
        <w:t>осуществление</w:t>
      </w:r>
      <w:r w:rsidR="009E261B" w:rsidRPr="00F17988">
        <w:t xml:space="preserve"> строительного контроля</w:t>
      </w:r>
      <w:r w:rsidRPr="00F17988">
        <w:t xml:space="preserve"> </w:t>
      </w:r>
      <w:r w:rsidR="009E261B" w:rsidRPr="00F17988">
        <w:t>заказчика</w:t>
      </w:r>
      <w:r w:rsidR="006530A3">
        <w:t>,</w:t>
      </w:r>
      <w:r w:rsidR="009E261B" w:rsidRPr="00F17988">
        <w:t xml:space="preserve"> </w:t>
      </w:r>
      <w:r w:rsidRPr="00F17988">
        <w:t xml:space="preserve">разработаны </w:t>
      </w:r>
      <w:r w:rsidR="00FA5125" w:rsidRPr="00F17988">
        <w:t>исходя из предусмотренных настоящей Методикой и законодательством</w:t>
      </w:r>
      <w:r w:rsidR="00FA5125">
        <w:t xml:space="preserve"> в области градостроительной деятельности</w:t>
      </w:r>
      <w:r w:rsidR="00D61978">
        <w:t xml:space="preserve"> </w:t>
      </w:r>
      <w:r w:rsidRPr="007F2CE6">
        <w:t>функци</w:t>
      </w:r>
      <w:r w:rsidR="00D61978">
        <w:t>й</w:t>
      </w:r>
      <w:r w:rsidR="006B23B4">
        <w:t xml:space="preserve"> и задач</w:t>
      </w:r>
      <w:r w:rsidR="00D61978">
        <w:t xml:space="preserve"> (технического) заказчика</w:t>
      </w:r>
      <w:r w:rsidR="001C3D17">
        <w:t xml:space="preserve"> и </w:t>
      </w:r>
      <w:r w:rsidR="006C1EFF">
        <w:t>учитывают</w:t>
      </w:r>
      <w:r w:rsidR="001C3D17">
        <w:t xml:space="preserve"> затраты, предусмотренные приложением 2 к настоящей Методике</w:t>
      </w:r>
      <w:r w:rsidRPr="007F2CE6">
        <w:t>.</w:t>
      </w:r>
    </w:p>
    <w:p w14:paraId="1224A583" w14:textId="00541F52" w:rsidR="006E202B" w:rsidRDefault="00524481" w:rsidP="00473454">
      <w:pPr>
        <w:pStyle w:val="2"/>
      </w:pPr>
      <w:r>
        <w:t xml:space="preserve">Расходы </w:t>
      </w:r>
      <w:r w:rsidR="00F541B2">
        <w:t>на служб</w:t>
      </w:r>
      <w:r w:rsidR="003C0A83">
        <w:t>у</w:t>
      </w:r>
      <w:r w:rsidR="00F541B2">
        <w:t xml:space="preserve"> заказчика</w:t>
      </w:r>
      <w:r w:rsidR="00E65F4D">
        <w:t>, включая</w:t>
      </w:r>
      <w:r w:rsidR="00F541B2">
        <w:t xml:space="preserve"> </w:t>
      </w:r>
      <w:r w:rsidR="00E65F4D">
        <w:t xml:space="preserve">затраты на </w:t>
      </w:r>
      <w:r w:rsidR="007F13CB">
        <w:t>осуществление</w:t>
      </w:r>
      <w:r w:rsidR="00F541B2">
        <w:t xml:space="preserve"> строительного контроля заказчика</w:t>
      </w:r>
      <w:r w:rsidR="00E65F4D">
        <w:t>,</w:t>
      </w:r>
      <w:r w:rsidR="00734BD1">
        <w:t xml:space="preserve"> </w:t>
      </w:r>
      <w:r w:rsidR="00155E65">
        <w:t xml:space="preserve">определенные согласно </w:t>
      </w:r>
      <w:r w:rsidR="00155E65">
        <w:lastRenderedPageBreak/>
        <w:t xml:space="preserve">пункту 3.3 настоящей Методики, </w:t>
      </w:r>
      <w:r w:rsidR="003D1FA9">
        <w:t>учитыва</w:t>
      </w:r>
      <w:r>
        <w:t>ю</w:t>
      </w:r>
      <w:r w:rsidR="003D1FA9">
        <w:t xml:space="preserve">тся в </w:t>
      </w:r>
      <w:r w:rsidR="003D1FA9" w:rsidRPr="00473454">
        <w:rPr>
          <w:rFonts w:eastAsia="Calibri"/>
        </w:rPr>
        <w:t>граф</w:t>
      </w:r>
      <w:r w:rsidR="003D1FA9">
        <w:rPr>
          <w:rFonts w:eastAsia="Calibri"/>
        </w:rPr>
        <w:t>ах</w:t>
      </w:r>
      <w:r w:rsidR="003D1FA9" w:rsidRPr="00473454">
        <w:rPr>
          <w:rFonts w:eastAsia="Calibri"/>
        </w:rPr>
        <w:t xml:space="preserve"> 7 и 8</w:t>
      </w:r>
      <w:r w:rsidR="003D1FA9">
        <w:rPr>
          <w:rFonts w:eastAsia="Calibri"/>
        </w:rPr>
        <w:t xml:space="preserve"> </w:t>
      </w:r>
      <w:r w:rsidR="003D1FA9">
        <w:t xml:space="preserve">главы 10 </w:t>
      </w:r>
      <w:r w:rsidR="003D1FA9" w:rsidRPr="00F43B71">
        <w:rPr>
          <w:rFonts w:eastAsia="Calibri"/>
        </w:rPr>
        <w:t xml:space="preserve">«Содержание службы </w:t>
      </w:r>
      <w:r w:rsidR="003D1FA9">
        <w:rPr>
          <w:rFonts w:eastAsia="Calibri"/>
        </w:rPr>
        <w:t>з</w:t>
      </w:r>
      <w:r w:rsidR="003D1FA9" w:rsidRPr="00F43B71">
        <w:rPr>
          <w:rFonts w:eastAsia="Calibri"/>
        </w:rPr>
        <w:t>аказчика. Строительный контроль</w:t>
      </w:r>
      <w:r w:rsidR="003D1FA9" w:rsidRPr="00F43B71">
        <w:rPr>
          <w:spacing w:val="2"/>
          <w:shd w:val="clear" w:color="auto" w:fill="FFFFFF"/>
        </w:rPr>
        <w:t>»</w:t>
      </w:r>
      <w:r w:rsidR="003D1FA9">
        <w:rPr>
          <w:spacing w:val="2"/>
          <w:shd w:val="clear" w:color="auto" w:fill="FFFFFF"/>
        </w:rPr>
        <w:t xml:space="preserve"> </w:t>
      </w:r>
      <w:r w:rsidR="006E202B">
        <w:t>сводного сметного расчета</w:t>
      </w:r>
      <w:r w:rsidR="00927EAF">
        <w:t xml:space="preserve"> </w:t>
      </w:r>
      <w:r w:rsidR="00D77521">
        <w:t xml:space="preserve">стоимости строительства </w:t>
      </w:r>
      <w:r w:rsidR="00927EAF">
        <w:t>в текущем уровне цен без учета налога на добавленную стоимость</w:t>
      </w:r>
      <w:r w:rsidR="006E202B">
        <w:t>.</w:t>
      </w:r>
    </w:p>
    <w:p w14:paraId="4D93D3D1" w14:textId="143268EF" w:rsidR="00D77521" w:rsidRDefault="00D77521" w:rsidP="00D77521">
      <w:pPr>
        <w:pStyle w:val="afffa"/>
      </w:pPr>
      <w:r>
        <w:t>При этом затраты на осуществление строительного контроля заказчика, исчисленные в соответствии с пунктом 3.</w:t>
      </w:r>
      <w:r w:rsidR="00064B33">
        <w:t>4</w:t>
      </w:r>
      <w:r>
        <w:t xml:space="preserve"> настоящей Методики, приводятся справочно отдельной строкой в </w:t>
      </w:r>
      <w:r w:rsidRPr="00473454">
        <w:rPr>
          <w:rFonts w:eastAsia="Calibri"/>
        </w:rPr>
        <w:t>граф</w:t>
      </w:r>
      <w:r>
        <w:rPr>
          <w:rFonts w:eastAsia="Calibri"/>
        </w:rPr>
        <w:t>ах</w:t>
      </w:r>
      <w:r w:rsidRPr="00473454">
        <w:rPr>
          <w:rFonts w:eastAsia="Calibri"/>
        </w:rPr>
        <w:t xml:space="preserve"> 7 и 8</w:t>
      </w:r>
      <w:r>
        <w:rPr>
          <w:rFonts w:eastAsia="Calibri"/>
        </w:rPr>
        <w:t xml:space="preserve"> </w:t>
      </w:r>
      <w:r>
        <w:t xml:space="preserve">главы 10 </w:t>
      </w:r>
      <w:r w:rsidRPr="00F43B71">
        <w:rPr>
          <w:rFonts w:eastAsia="Calibri"/>
        </w:rPr>
        <w:t xml:space="preserve">«Содержание службы </w:t>
      </w:r>
      <w:r>
        <w:rPr>
          <w:rFonts w:eastAsia="Calibri"/>
        </w:rPr>
        <w:t>з</w:t>
      </w:r>
      <w:r w:rsidRPr="00F43B71">
        <w:rPr>
          <w:rFonts w:eastAsia="Calibri"/>
        </w:rPr>
        <w:t>аказчика. Строительный контроль</w:t>
      </w:r>
      <w:r w:rsidRPr="00F43B71">
        <w:rPr>
          <w:spacing w:val="2"/>
          <w:shd w:val="clear" w:color="auto" w:fill="FFFFFF"/>
        </w:rPr>
        <w:t>»</w:t>
      </w:r>
      <w:r>
        <w:rPr>
          <w:spacing w:val="2"/>
          <w:shd w:val="clear" w:color="auto" w:fill="FFFFFF"/>
        </w:rPr>
        <w:t xml:space="preserve"> </w:t>
      </w:r>
      <w:r>
        <w:t>сводного сметного расчета стоимости строительства.</w:t>
      </w:r>
    </w:p>
    <w:p w14:paraId="1CB48564" w14:textId="2D39714F" w:rsidR="00243620" w:rsidRDefault="006E202B" w:rsidP="00473454">
      <w:pPr>
        <w:pStyle w:val="2"/>
      </w:pPr>
      <w:r>
        <w:t xml:space="preserve">Лимит средств на службу заказчика, включая затраты на осуществление строительного контроля заказчика, </w:t>
      </w:r>
      <w:r w:rsidR="00F541B2">
        <w:t xml:space="preserve">определяется </w:t>
      </w:r>
      <w:r w:rsidR="00F541B2" w:rsidRPr="00E6252D">
        <w:t>исходя</w:t>
      </w:r>
      <w:r w:rsidR="00F541B2" w:rsidRPr="00751EEE">
        <w:t xml:space="preserve"> из </w:t>
      </w:r>
      <w:r w:rsidR="0037649D">
        <w:t xml:space="preserve">сметной </w:t>
      </w:r>
      <w:r w:rsidR="00F541B2">
        <w:t>стоимости</w:t>
      </w:r>
      <w:r w:rsidR="00F541B2" w:rsidRPr="00751EEE">
        <w:t xml:space="preserve"> строительства</w:t>
      </w:r>
      <w:r w:rsidR="00346F85">
        <w:t xml:space="preserve"> по итогам глав </w:t>
      </w:r>
      <w:r w:rsidR="00346F85" w:rsidRPr="00F43B71">
        <w:rPr>
          <w:rFonts w:eastAsia="Calibri"/>
        </w:rPr>
        <w:t>1-9 и 12</w:t>
      </w:r>
      <w:r w:rsidR="00BF58FD">
        <w:t xml:space="preserve"> </w:t>
      </w:r>
      <w:r w:rsidR="00DC1E31">
        <w:t xml:space="preserve">сводного сметного расчета стоимости строительства </w:t>
      </w:r>
      <w:r w:rsidR="00BF58FD">
        <w:t xml:space="preserve">за </w:t>
      </w:r>
      <w:r w:rsidR="00346F85">
        <w:t>вычетом</w:t>
      </w:r>
      <w:r w:rsidR="00BF58FD">
        <w:t xml:space="preserve"> расходов</w:t>
      </w:r>
      <w:r w:rsidR="005865B5">
        <w:t>, предусмотренных приложением 4 к настоящей Методике</w:t>
      </w:r>
      <w:r w:rsidR="00BF58FD">
        <w:t>,</w:t>
      </w:r>
      <w:r w:rsidR="00F541B2">
        <w:t xml:space="preserve"> </w:t>
      </w:r>
      <w:r w:rsidR="00346F85">
        <w:t>на основании</w:t>
      </w:r>
      <w:r w:rsidR="00C16BFD" w:rsidRPr="00F43B71">
        <w:rPr>
          <w:rFonts w:eastAsia="Calibri"/>
        </w:rPr>
        <w:t xml:space="preserve"> </w:t>
      </w:r>
      <w:r w:rsidR="008A3F6E">
        <w:t>показателей</w:t>
      </w:r>
      <w:r w:rsidR="00F541B2" w:rsidRPr="00751EEE">
        <w:t xml:space="preserve">, </w:t>
      </w:r>
      <w:r w:rsidR="00726E67">
        <w:t>предусмотренных графой</w:t>
      </w:r>
      <w:r w:rsidR="006065A0">
        <w:rPr>
          <w:lang w:val="en-US"/>
        </w:rPr>
        <w:t> </w:t>
      </w:r>
      <w:r w:rsidR="006065A0" w:rsidRPr="006065A0">
        <w:t>2</w:t>
      </w:r>
      <w:r w:rsidR="00726E67" w:rsidRPr="00726E67">
        <w:t xml:space="preserve"> </w:t>
      </w:r>
      <w:r w:rsidR="00F541B2">
        <w:t>приложени</w:t>
      </w:r>
      <w:r w:rsidR="0025659B">
        <w:t>я</w:t>
      </w:r>
      <w:r w:rsidR="00F541B2">
        <w:t xml:space="preserve"> </w:t>
      </w:r>
      <w:r w:rsidR="00CA446B">
        <w:t>3</w:t>
      </w:r>
      <w:r w:rsidR="00F541B2">
        <w:t xml:space="preserve"> к настоящей Методике</w:t>
      </w:r>
      <w:r w:rsidR="00243620">
        <w:t>, по следующей формуле</w:t>
      </w:r>
      <w:r w:rsidR="007C2529">
        <w:t xml:space="preserve"> (1)</w:t>
      </w:r>
      <w:r w:rsidR="00243620">
        <w:t>:</w:t>
      </w:r>
    </w:p>
    <w:p w14:paraId="63143A8F" w14:textId="7618DD8E" w:rsidR="00243620" w:rsidRPr="005A5A0E" w:rsidRDefault="002A4C25" w:rsidP="00243620">
      <w:pPr>
        <w:pStyle w:val="affff3"/>
      </w:pPr>
      <m:oMath>
        <m:r>
          <m:rPr>
            <m:sty m:val="p"/>
          </m:rPr>
          <w:rPr>
            <w:rFonts w:ascii="Cambria Math" w:hAnsi="Cambria Math"/>
          </w:rPr>
          <m:t>СЗ=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(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+ 0,3 × 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) 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243620" w:rsidRPr="005A5A0E">
        <w:t xml:space="preserve"> , </w:t>
      </w:r>
      <w:r w:rsidR="00143FAF">
        <w:t>(1)</w:t>
      </w:r>
    </w:p>
    <w:p w14:paraId="4D6694D3" w14:textId="77777777" w:rsidR="00406B50" w:rsidRDefault="00406B50" w:rsidP="00243620">
      <w:pPr>
        <w:pStyle w:val="afffa"/>
      </w:pPr>
      <w:r w:rsidRPr="006F451A">
        <w:t>где</w:t>
      </w:r>
      <w:r w:rsidRPr="00406B50">
        <w:t>:</w:t>
      </w:r>
    </w:p>
    <w:p w14:paraId="1A1760AF" w14:textId="7D4ABE48" w:rsidR="00243620" w:rsidRPr="008A3F6E" w:rsidRDefault="00243620" w:rsidP="00243620">
      <w:pPr>
        <w:pStyle w:val="afffa"/>
        <w:rPr>
          <w:rFonts w:eastAsia="Calibri"/>
        </w:rPr>
      </w:pPr>
      <w:r w:rsidRPr="006F451A">
        <w:rPr>
          <w:rFonts w:eastAsia="Calibri"/>
        </w:rPr>
        <w:t xml:space="preserve">СЗ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затраты на служб</w:t>
      </w:r>
      <w:r w:rsidR="00930D0C">
        <w:rPr>
          <w:rFonts w:eastAsia="Calibri"/>
        </w:rPr>
        <w:t>у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 xml:space="preserve">заказчика </w:t>
      </w:r>
      <w:r w:rsidR="00930D0C">
        <w:t xml:space="preserve">с учетом средств на осуществление строительного </w:t>
      </w:r>
      <w:r w:rsidR="00930D0C" w:rsidRPr="008A3F6E">
        <w:t>контроля заказчика</w:t>
      </w:r>
      <w:r w:rsidR="00930D0C" w:rsidRPr="008A3F6E">
        <w:rPr>
          <w:rFonts w:eastAsia="Calibri"/>
        </w:rPr>
        <w:t xml:space="preserve"> </w:t>
      </w:r>
      <w:r w:rsidRPr="008A3F6E">
        <w:rPr>
          <w:rFonts w:eastAsia="Calibri"/>
        </w:rPr>
        <w:t>в текущем уровне цен</w:t>
      </w:r>
      <w:r w:rsidR="007F16A0" w:rsidRPr="008A3F6E">
        <w:rPr>
          <w:rFonts w:eastAsia="Calibri"/>
        </w:rPr>
        <w:t xml:space="preserve"> (</w:t>
      </w:r>
      <w:r w:rsidR="00B81E4E" w:rsidRPr="008A3F6E">
        <w:rPr>
          <w:rFonts w:eastAsia="Calibri"/>
        </w:rPr>
        <w:t xml:space="preserve">тыс. </w:t>
      </w:r>
      <w:r w:rsidR="0037385E" w:rsidRPr="008A3F6E">
        <w:rPr>
          <w:rFonts w:eastAsia="Calibri"/>
        </w:rPr>
        <w:t>руб.</w:t>
      </w:r>
      <w:r w:rsidR="007F16A0" w:rsidRPr="008A3F6E">
        <w:rPr>
          <w:rFonts w:eastAsia="Calibri"/>
        </w:rPr>
        <w:t>)</w:t>
      </w:r>
      <w:r w:rsidRPr="008A3F6E">
        <w:rPr>
          <w:rFonts w:eastAsia="Calibri"/>
        </w:rPr>
        <w:t>;</w:t>
      </w:r>
    </w:p>
    <w:p w14:paraId="7AF9E2E3" w14:textId="798FC0A3" w:rsidR="002A4C25" w:rsidRDefault="002A4C25" w:rsidP="00243620">
      <w:pPr>
        <w:pStyle w:val="afffa"/>
        <w:rPr>
          <w:rFonts w:eastAsia="Calibri"/>
        </w:rPr>
      </w:pPr>
      <w:r w:rsidRPr="008A3F6E">
        <w:rPr>
          <w:rFonts w:eastAsia="Calibri"/>
        </w:rPr>
        <w:t>N</w:t>
      </w:r>
      <w:r w:rsidRPr="008A3F6E">
        <w:rPr>
          <w:rFonts w:eastAsia="Calibri"/>
          <w:vertAlign w:val="subscript"/>
        </w:rPr>
        <w:t>1</w:t>
      </w:r>
      <w:r w:rsidRPr="008A3F6E">
        <w:rPr>
          <w:rFonts w:eastAsia="Calibri"/>
        </w:rPr>
        <w:t xml:space="preserve"> – норматив затрат</w:t>
      </w:r>
      <w:r w:rsidRPr="006F451A">
        <w:rPr>
          <w:rFonts w:eastAsia="Calibri"/>
        </w:rPr>
        <w:t xml:space="preserve"> на </w:t>
      </w:r>
      <w:r>
        <w:rPr>
          <w:rFonts w:eastAsia="Calibri"/>
        </w:rPr>
        <w:t>службу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заказчика</w:t>
      </w:r>
      <w:r w:rsidRPr="006F451A">
        <w:rPr>
          <w:rFonts w:eastAsia="Calibri"/>
        </w:rPr>
        <w:t xml:space="preserve">, включая </w:t>
      </w:r>
      <w:r>
        <w:t>строительн</w:t>
      </w:r>
      <w:r w:rsidR="008A3F6E">
        <w:t>ый</w:t>
      </w:r>
      <w:r>
        <w:t xml:space="preserve"> контроля заказчика</w:t>
      </w:r>
      <w:r w:rsidRPr="006F451A">
        <w:rPr>
          <w:rFonts w:eastAsia="Calibri"/>
        </w:rPr>
        <w:t xml:space="preserve">, для соответствующего значения </w:t>
      </w:r>
      <w:r w:rsidR="00215044">
        <w:rPr>
          <w:rFonts w:eastAsia="Calibri"/>
        </w:rPr>
        <w:t xml:space="preserve">сметной </w:t>
      </w:r>
      <w:r w:rsidRPr="006F451A">
        <w:rPr>
          <w:rFonts w:eastAsia="Calibri"/>
        </w:rPr>
        <w:t xml:space="preserve">стоимости строительства </w:t>
      </w:r>
      <w:r>
        <w:rPr>
          <w:rFonts w:eastAsia="Calibri"/>
        </w:rPr>
        <w:t xml:space="preserve">по данным графы </w:t>
      </w:r>
      <w:r w:rsidRPr="00297C46">
        <w:rPr>
          <w:rFonts w:eastAsia="Calibri"/>
        </w:rPr>
        <w:t>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приложения 3 к настоящей Методике;</w:t>
      </w:r>
    </w:p>
    <w:p w14:paraId="0DE4E029" w14:textId="234F7CDA" w:rsidR="00243620" w:rsidRDefault="00243620" w:rsidP="00243620">
      <w:pPr>
        <w:pStyle w:val="afffa"/>
        <w:rPr>
          <w:rFonts w:eastAsia="Calibri"/>
        </w:rPr>
      </w:pPr>
      <w:r w:rsidRPr="006F451A">
        <w:rPr>
          <w:rFonts w:eastAsia="Calibri"/>
        </w:rPr>
        <w:t>S</w:t>
      </w:r>
      <w:r w:rsidR="001A51C9" w:rsidRPr="001A51C9">
        <w:rPr>
          <w:rFonts w:eastAsia="Calibri"/>
          <w:vertAlign w:val="subscript"/>
        </w:rPr>
        <w:t>1</w:t>
      </w:r>
      <w:r>
        <w:rPr>
          <w:rFonts w:eastAsia="Calibri"/>
        </w:rPr>
        <w:t xml:space="preserve"> –</w:t>
      </w:r>
      <w:r w:rsidRPr="006F451A">
        <w:rPr>
          <w:rFonts w:eastAsia="Calibri"/>
        </w:rPr>
        <w:t xml:space="preserve"> </w:t>
      </w:r>
      <w:r w:rsidR="00B8474E">
        <w:rPr>
          <w:rFonts w:eastAsia="Calibri"/>
        </w:rPr>
        <w:t xml:space="preserve">сметная стоимость </w:t>
      </w:r>
      <w:r w:rsidR="00215044">
        <w:rPr>
          <w:rFonts w:eastAsia="Calibri"/>
        </w:rPr>
        <w:t xml:space="preserve">строительства </w:t>
      </w:r>
      <w:r w:rsidR="00B8474E">
        <w:rPr>
          <w:rFonts w:eastAsia="Calibri"/>
        </w:rPr>
        <w:t xml:space="preserve">по </w:t>
      </w:r>
      <w:r w:rsidRPr="006F451A">
        <w:rPr>
          <w:rFonts w:eastAsia="Calibri"/>
        </w:rPr>
        <w:t>итог</w:t>
      </w:r>
      <w:r w:rsidR="00B8474E">
        <w:rPr>
          <w:rFonts w:eastAsia="Calibri"/>
        </w:rPr>
        <w:t>у</w:t>
      </w:r>
      <w:r w:rsidRPr="006F451A">
        <w:rPr>
          <w:rFonts w:eastAsia="Calibri"/>
        </w:rPr>
        <w:t xml:space="preserve"> глав 1-9 </w:t>
      </w:r>
      <w:r>
        <w:rPr>
          <w:rFonts w:eastAsia="Calibri"/>
        </w:rPr>
        <w:t>сводного сметного расчета</w:t>
      </w:r>
      <w:r w:rsidR="00AE195C">
        <w:rPr>
          <w:rFonts w:eastAsia="Calibri"/>
        </w:rPr>
        <w:t xml:space="preserve"> </w:t>
      </w:r>
      <w:r w:rsidR="00B81C99">
        <w:t>за вычетом расходов, предусмотренных приложением 4 к настоящей Методике,</w:t>
      </w:r>
      <w:r w:rsidR="0037385E">
        <w:rPr>
          <w:rFonts w:eastAsia="Calibri"/>
        </w:rPr>
        <w:t xml:space="preserve"> </w:t>
      </w:r>
      <w:r w:rsidR="00B81C99">
        <w:rPr>
          <w:rFonts w:eastAsia="Calibri"/>
        </w:rPr>
        <w:t xml:space="preserve">в текущем уровне цен </w:t>
      </w:r>
      <w:r w:rsidR="002A4C25">
        <w:rPr>
          <w:rFonts w:eastAsia="Calibri"/>
        </w:rPr>
        <w:t>(</w:t>
      </w:r>
      <w:r w:rsidR="00B81E4E">
        <w:rPr>
          <w:rFonts w:eastAsia="Calibri"/>
        </w:rPr>
        <w:t xml:space="preserve">тыс. </w:t>
      </w:r>
      <w:r w:rsidR="0037385E">
        <w:rPr>
          <w:rFonts w:eastAsia="Calibri"/>
        </w:rPr>
        <w:t>руб.</w:t>
      </w:r>
      <w:r w:rsidR="002A4C25">
        <w:rPr>
          <w:rFonts w:eastAsia="Calibri"/>
        </w:rPr>
        <w:t>)</w:t>
      </w:r>
      <w:r w:rsidRPr="006F451A">
        <w:rPr>
          <w:rFonts w:eastAsia="Calibri"/>
        </w:rPr>
        <w:t>;</w:t>
      </w:r>
    </w:p>
    <w:p w14:paraId="20783C6B" w14:textId="6FEB8BDC" w:rsidR="00243620" w:rsidRDefault="0037385E" w:rsidP="00243620">
      <w:pPr>
        <w:pStyle w:val="afffa"/>
      </w:pPr>
      <w:r w:rsidRPr="006F451A">
        <w:rPr>
          <w:rFonts w:eastAsia="Calibri"/>
        </w:rPr>
        <w:t>S</w:t>
      </w:r>
      <w:r>
        <w:rPr>
          <w:rFonts w:eastAsia="Calibri"/>
          <w:vertAlign w:val="subscript"/>
        </w:rPr>
        <w:t>2</w:t>
      </w:r>
      <w:r>
        <w:rPr>
          <w:rFonts w:eastAsia="Calibri"/>
        </w:rPr>
        <w:t xml:space="preserve"> –</w:t>
      </w:r>
      <w:r w:rsidRPr="006F451A">
        <w:rPr>
          <w:rFonts w:eastAsia="Calibri"/>
        </w:rPr>
        <w:t xml:space="preserve"> </w:t>
      </w:r>
      <w:r w:rsidR="00B8474E">
        <w:rPr>
          <w:rFonts w:eastAsia="Calibri"/>
        </w:rPr>
        <w:t xml:space="preserve">сметная стоимость </w:t>
      </w:r>
      <w:r w:rsidR="00215044">
        <w:rPr>
          <w:rFonts w:eastAsia="Calibri"/>
        </w:rPr>
        <w:t xml:space="preserve">строительства </w:t>
      </w:r>
      <w:r w:rsidR="00B8474E">
        <w:rPr>
          <w:rFonts w:eastAsia="Calibri"/>
        </w:rPr>
        <w:t xml:space="preserve">по </w:t>
      </w:r>
      <w:r w:rsidRPr="006F451A">
        <w:rPr>
          <w:rFonts w:eastAsia="Calibri"/>
        </w:rPr>
        <w:t>итог</w:t>
      </w:r>
      <w:r w:rsidR="00B8474E">
        <w:rPr>
          <w:rFonts w:eastAsia="Calibri"/>
        </w:rPr>
        <w:t>у</w:t>
      </w:r>
      <w:r w:rsidRPr="006F451A">
        <w:rPr>
          <w:rFonts w:eastAsia="Calibri"/>
        </w:rPr>
        <w:t xml:space="preserve"> глав</w:t>
      </w:r>
      <w:r>
        <w:rPr>
          <w:rFonts w:eastAsia="Calibri"/>
        </w:rPr>
        <w:t>ы</w:t>
      </w:r>
      <w:r w:rsidRPr="006F451A">
        <w:rPr>
          <w:rFonts w:eastAsia="Calibri"/>
        </w:rPr>
        <w:t xml:space="preserve"> </w:t>
      </w:r>
      <w:r w:rsidRPr="0037385E">
        <w:rPr>
          <w:rFonts w:eastAsia="Calibri"/>
        </w:rPr>
        <w:t>12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 xml:space="preserve">сводного сметного расчета в текущем уровне цен </w:t>
      </w:r>
      <w:r w:rsidR="002A4C25">
        <w:rPr>
          <w:rFonts w:eastAsia="Calibri"/>
        </w:rPr>
        <w:t>(</w:t>
      </w:r>
      <w:r w:rsidR="00B81E4E">
        <w:rPr>
          <w:rFonts w:eastAsia="Calibri"/>
        </w:rPr>
        <w:t xml:space="preserve">тыс. </w:t>
      </w:r>
      <w:r>
        <w:rPr>
          <w:rFonts w:eastAsia="Calibri"/>
        </w:rPr>
        <w:t>руб.</w:t>
      </w:r>
      <w:r w:rsidR="002A4C25">
        <w:rPr>
          <w:rFonts w:eastAsia="Calibri"/>
        </w:rPr>
        <w:t>).</w:t>
      </w:r>
    </w:p>
    <w:p w14:paraId="2C8E2004" w14:textId="0D5AFD6E" w:rsidR="000328A3" w:rsidRDefault="00064B33" w:rsidP="000328A3">
      <w:pPr>
        <w:pStyle w:val="2"/>
      </w:pPr>
      <w:r>
        <w:lastRenderedPageBreak/>
        <w:t>В случа</w:t>
      </w:r>
      <w:r w:rsidR="00A94895">
        <w:t>е</w:t>
      </w:r>
      <w:r>
        <w:t>, предусмотренн</w:t>
      </w:r>
      <w:r w:rsidR="00A94895">
        <w:t>ом</w:t>
      </w:r>
      <w:r>
        <w:t xml:space="preserve"> пунктом 1.4 настоящей Методики, </w:t>
      </w:r>
      <w:r w:rsidR="007C2529">
        <w:t xml:space="preserve">в </w:t>
      </w:r>
      <w:r w:rsidR="007C2529" w:rsidRPr="00473454">
        <w:rPr>
          <w:rFonts w:eastAsia="Calibri"/>
        </w:rPr>
        <w:t>граф</w:t>
      </w:r>
      <w:r w:rsidR="007C2529">
        <w:rPr>
          <w:rFonts w:eastAsia="Calibri"/>
        </w:rPr>
        <w:t>ах</w:t>
      </w:r>
      <w:r w:rsidR="007C2529" w:rsidRPr="00473454">
        <w:rPr>
          <w:rFonts w:eastAsia="Calibri"/>
        </w:rPr>
        <w:t xml:space="preserve"> 7 и 8</w:t>
      </w:r>
      <w:r w:rsidR="007C2529">
        <w:rPr>
          <w:rFonts w:eastAsia="Calibri"/>
        </w:rPr>
        <w:t xml:space="preserve"> </w:t>
      </w:r>
      <w:r w:rsidR="007C2529">
        <w:t xml:space="preserve">главы 10 </w:t>
      </w:r>
      <w:r w:rsidR="007C2529" w:rsidRPr="00F43B71">
        <w:rPr>
          <w:rFonts w:eastAsia="Calibri"/>
        </w:rPr>
        <w:t xml:space="preserve">«Содержание службы </w:t>
      </w:r>
      <w:r w:rsidR="007C2529">
        <w:rPr>
          <w:rFonts w:eastAsia="Calibri"/>
        </w:rPr>
        <w:t>з</w:t>
      </w:r>
      <w:r w:rsidR="007C2529" w:rsidRPr="00F43B71">
        <w:rPr>
          <w:rFonts w:eastAsia="Calibri"/>
        </w:rPr>
        <w:t>аказчика. Строительный контроль</w:t>
      </w:r>
      <w:r w:rsidR="007C2529" w:rsidRPr="00F43B71">
        <w:rPr>
          <w:spacing w:val="2"/>
          <w:shd w:val="clear" w:color="auto" w:fill="FFFFFF"/>
        </w:rPr>
        <w:t>»</w:t>
      </w:r>
      <w:r w:rsidR="007C2529">
        <w:rPr>
          <w:spacing w:val="2"/>
          <w:shd w:val="clear" w:color="auto" w:fill="FFFFFF"/>
        </w:rPr>
        <w:t xml:space="preserve"> </w:t>
      </w:r>
      <w:r w:rsidR="007C2529">
        <w:t xml:space="preserve">сводного сметного расчета стоимости строительства </w:t>
      </w:r>
      <w:r w:rsidR="000328A3">
        <w:t>учитываются только затраты на осуществление строительного контроля заказчика</w:t>
      </w:r>
      <w:r w:rsidR="00A43002">
        <w:t>, исчисленные в соответствии с пунктом 3.5 настоящей Методики</w:t>
      </w:r>
      <w:r w:rsidR="00D84CF3">
        <w:t>,</w:t>
      </w:r>
      <w:r w:rsidR="000328A3">
        <w:t xml:space="preserve"> </w:t>
      </w:r>
      <w:r w:rsidR="007C2529">
        <w:t>в текущем уровне цен без учета налога на добавленную стоимость</w:t>
      </w:r>
      <w:r w:rsidR="000328A3">
        <w:t>.</w:t>
      </w:r>
    </w:p>
    <w:p w14:paraId="26B1DDF3" w14:textId="0E7BCCB6" w:rsidR="000328A3" w:rsidRPr="00F37930" w:rsidRDefault="000328A3" w:rsidP="000328A3">
      <w:pPr>
        <w:pStyle w:val="afffa"/>
      </w:pPr>
      <w:r>
        <w:t>В случае, если затраты на осуществление строительного контроля заказчика учтены сметой доходов и расходов заказчика,</w:t>
      </w:r>
      <w:r w:rsidRPr="00064B33">
        <w:t xml:space="preserve"> </w:t>
      </w:r>
      <w:r>
        <w:t>организованного в форме государственного учреждения, такие затраты в сводный сметный расчет стоимости строительства не включаются.</w:t>
      </w:r>
    </w:p>
    <w:p w14:paraId="4FE32E28" w14:textId="42671D96" w:rsidR="00587DDD" w:rsidRDefault="000328A3" w:rsidP="00155E65">
      <w:pPr>
        <w:pStyle w:val="2"/>
      </w:pPr>
      <w:r>
        <w:t>Лимит средств на осуществление строительного контроля заказчика</w:t>
      </w:r>
      <w:r w:rsidR="007C2529">
        <w:t xml:space="preserve"> </w:t>
      </w:r>
      <w:r w:rsidR="005E61F4">
        <w:t xml:space="preserve">определяется </w:t>
      </w:r>
      <w:r w:rsidR="005E61F4" w:rsidRPr="00E6252D">
        <w:t>исходя</w:t>
      </w:r>
      <w:r w:rsidR="005E61F4" w:rsidRPr="00751EEE">
        <w:t xml:space="preserve"> из </w:t>
      </w:r>
      <w:r w:rsidR="00215044">
        <w:t xml:space="preserve">сметной </w:t>
      </w:r>
      <w:r w:rsidR="005E61F4">
        <w:t>стоимости</w:t>
      </w:r>
      <w:r w:rsidR="005E61F4" w:rsidRPr="00751EEE">
        <w:t xml:space="preserve"> строительства</w:t>
      </w:r>
      <w:r w:rsidR="005E61F4">
        <w:t xml:space="preserve"> по итогам глав </w:t>
      </w:r>
      <w:r w:rsidR="005E61F4" w:rsidRPr="00D77521">
        <w:rPr>
          <w:rFonts w:eastAsia="Calibri"/>
        </w:rPr>
        <w:t xml:space="preserve">1-9 </w:t>
      </w:r>
      <w:r w:rsidR="00734DDA">
        <w:rPr>
          <w:rFonts w:eastAsia="Calibri"/>
        </w:rPr>
        <w:t xml:space="preserve">сводного сметного расчета стоимости строительства </w:t>
      </w:r>
      <w:r w:rsidR="005E61F4">
        <w:t>за вычетом расходов, предусмотренных приложением 4 к настоящей Методике, на основании</w:t>
      </w:r>
      <w:r w:rsidR="005E61F4" w:rsidRPr="00D77521">
        <w:rPr>
          <w:rFonts w:eastAsia="Calibri"/>
        </w:rPr>
        <w:t xml:space="preserve"> </w:t>
      </w:r>
      <w:r w:rsidR="008A3F6E">
        <w:t>показателей</w:t>
      </w:r>
      <w:r w:rsidR="005E61F4" w:rsidRPr="00751EEE">
        <w:t xml:space="preserve">, </w:t>
      </w:r>
      <w:r w:rsidR="005E61F4">
        <w:t>предусмотренных графой</w:t>
      </w:r>
      <w:r w:rsidR="005E61F4" w:rsidRPr="00D77521">
        <w:rPr>
          <w:lang w:val="en-US"/>
        </w:rPr>
        <w:t> </w:t>
      </w:r>
      <w:r w:rsidR="00206F17">
        <w:t>3</w:t>
      </w:r>
      <w:r w:rsidR="005E61F4" w:rsidRPr="00726E67">
        <w:t xml:space="preserve"> </w:t>
      </w:r>
      <w:r w:rsidR="005E61F4">
        <w:t>приложения 3 к настоящей Методике, по следующей формуле</w:t>
      </w:r>
      <w:r w:rsidR="007C2529">
        <w:t xml:space="preserve"> (2)</w:t>
      </w:r>
      <w:r w:rsidR="00587DDD">
        <w:t>:</w:t>
      </w:r>
    </w:p>
    <w:p w14:paraId="596E96E9" w14:textId="2891A091" w:rsidR="00587DDD" w:rsidRPr="006F451A" w:rsidRDefault="005C05D0" w:rsidP="00587DDD">
      <w:pPr>
        <w:pStyle w:val="affff3"/>
      </w:pPr>
      <m:oMath>
        <m:r>
          <w:rPr>
            <w:rFonts w:ascii="Cambria Math" w:hAnsi="Cambria Math"/>
          </w:rPr>
          <m:t xml:space="preserve">СК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 </m:t>
                    </m:r>
                  </m:sub>
                </m:sSub>
                <m:r>
                  <w:rPr>
                    <w:rFonts w:ascii="Cambria Math" w:hAnsi="Cambria Math"/>
                  </w:rPr>
                  <m:t>× 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587DDD" w:rsidRPr="006F451A">
        <w:t xml:space="preserve">, </w:t>
      </w:r>
      <w:r w:rsidR="00143FAF">
        <w:t>(2)</w:t>
      </w:r>
    </w:p>
    <w:p w14:paraId="30391E58" w14:textId="77777777" w:rsidR="005C05D0" w:rsidRDefault="005C05D0" w:rsidP="00587DDD">
      <w:pPr>
        <w:pStyle w:val="afffa"/>
        <w:rPr>
          <w:rFonts w:eastAsia="Calibri"/>
        </w:rPr>
      </w:pPr>
      <w:r w:rsidRPr="006F451A">
        <w:t>где:</w:t>
      </w:r>
    </w:p>
    <w:p w14:paraId="02A05572" w14:textId="2E033A69" w:rsidR="00587DDD" w:rsidRPr="006F451A" w:rsidRDefault="00587DDD" w:rsidP="00587DDD">
      <w:pPr>
        <w:pStyle w:val="afffa"/>
        <w:rPr>
          <w:rFonts w:eastAsia="Calibri"/>
        </w:rPr>
      </w:pPr>
      <w:r w:rsidRPr="006F451A">
        <w:rPr>
          <w:rFonts w:eastAsia="Calibri"/>
        </w:rPr>
        <w:t>С</w:t>
      </w:r>
      <w:r w:rsidR="006E12E3">
        <w:rPr>
          <w:rFonts w:eastAsia="Calibri"/>
        </w:rPr>
        <w:t>К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затраты на </w:t>
      </w:r>
      <w:r>
        <w:t>осуществление строительного контроля заказчика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в текущем уровне цен</w:t>
      </w:r>
      <w:r w:rsidR="007F16A0">
        <w:rPr>
          <w:rFonts w:eastAsia="Calibri"/>
        </w:rPr>
        <w:t xml:space="preserve"> (</w:t>
      </w:r>
      <w:r w:rsidR="00B81E4E">
        <w:rPr>
          <w:rFonts w:eastAsia="Calibri"/>
        </w:rPr>
        <w:t xml:space="preserve">тыс. </w:t>
      </w:r>
      <w:r w:rsidR="007F16A0">
        <w:rPr>
          <w:rFonts w:eastAsia="Calibri"/>
        </w:rPr>
        <w:t>руб.)</w:t>
      </w:r>
      <w:r w:rsidRPr="006F451A">
        <w:rPr>
          <w:rFonts w:eastAsia="Calibri"/>
        </w:rPr>
        <w:t>;</w:t>
      </w:r>
    </w:p>
    <w:p w14:paraId="38D8F293" w14:textId="69DDCE42" w:rsidR="00587DDD" w:rsidRDefault="00587DDD" w:rsidP="00587DDD">
      <w:pPr>
        <w:pStyle w:val="afffa"/>
      </w:pPr>
      <w:r>
        <w:rPr>
          <w:rFonts w:eastAsia="Calibri"/>
        </w:rPr>
        <w:t xml:space="preserve"> N</w:t>
      </w:r>
      <w:r w:rsidR="001A51C9" w:rsidRPr="001A51C9">
        <w:rPr>
          <w:rFonts w:eastAsia="Calibri"/>
          <w:vertAlign w:val="subscript"/>
        </w:rPr>
        <w:t>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</w:t>
      </w:r>
      <w:r w:rsidRPr="00F37930">
        <w:rPr>
          <w:rFonts w:eastAsia="Calibri"/>
        </w:rPr>
        <w:t xml:space="preserve">норматив затрат на осуществление </w:t>
      </w:r>
      <w:r w:rsidRPr="00F37930">
        <w:t>строительного контроля заказчика</w:t>
      </w:r>
      <w:r w:rsidRPr="00F37930">
        <w:rPr>
          <w:rFonts w:eastAsia="Calibri"/>
        </w:rPr>
        <w:t xml:space="preserve"> для соответствующего значения </w:t>
      </w:r>
      <w:r w:rsidR="00215044" w:rsidRPr="00F37930">
        <w:rPr>
          <w:rFonts w:eastAsia="Calibri"/>
        </w:rPr>
        <w:t xml:space="preserve">сметной </w:t>
      </w:r>
      <w:r w:rsidRPr="00F37930">
        <w:rPr>
          <w:rFonts w:eastAsia="Calibri"/>
        </w:rPr>
        <w:t xml:space="preserve">стоимости строительства по данным графы </w:t>
      </w:r>
      <w:r w:rsidR="00D76A9B" w:rsidRPr="00F37930">
        <w:rPr>
          <w:rFonts w:eastAsia="Calibri"/>
        </w:rPr>
        <w:t>3</w:t>
      </w:r>
      <w:r w:rsidRPr="00F37930">
        <w:rPr>
          <w:rFonts w:eastAsia="Calibri"/>
        </w:rPr>
        <w:t xml:space="preserve"> приложения 3 к настоящей Методике.</w:t>
      </w:r>
      <w:r w:rsidRPr="00F37930">
        <w:t xml:space="preserve"> </w:t>
      </w:r>
    </w:p>
    <w:p w14:paraId="38736776" w14:textId="25E4FBB4" w:rsidR="00226F8A" w:rsidRPr="00226F8A" w:rsidRDefault="00013DF5" w:rsidP="00854BDA">
      <w:pPr>
        <w:pStyle w:val="2"/>
        <w:rPr>
          <w:rFonts w:eastAsia="Calibri"/>
        </w:rPr>
      </w:pPr>
      <w:r w:rsidRPr="00F37930">
        <w:t xml:space="preserve">В </w:t>
      </w:r>
      <w:r w:rsidR="00F37930">
        <w:t>предусмотренные настоящей Методикой нормативы</w:t>
      </w:r>
      <w:r>
        <w:t xml:space="preserve"> не включены и подлежат отдельному учету</w:t>
      </w:r>
      <w:r w:rsidR="00226F8A">
        <w:t>:</w:t>
      </w:r>
    </w:p>
    <w:p w14:paraId="344D919D" w14:textId="52BD0025" w:rsidR="00BD2B73" w:rsidRPr="00BD2B73" w:rsidRDefault="00BD2B73" w:rsidP="00BD2B73">
      <w:pPr>
        <w:pStyle w:val="a"/>
        <w:rPr>
          <w:rFonts w:eastAsia="Calibri"/>
        </w:rPr>
      </w:pPr>
      <w:r w:rsidRPr="00BD2B73">
        <w:rPr>
          <w:rFonts w:eastAsia="Calibri"/>
        </w:rPr>
        <w:t>плат</w:t>
      </w:r>
      <w:r>
        <w:rPr>
          <w:rFonts w:eastAsia="Calibri"/>
        </w:rPr>
        <w:t>а</w:t>
      </w:r>
      <w:r w:rsidRPr="00BD2B73">
        <w:rPr>
          <w:rFonts w:eastAsia="Calibri"/>
        </w:rPr>
        <w:t xml:space="preserve"> за проведение экспертизы </w:t>
      </w:r>
      <w:r w:rsidR="00AC4DEC">
        <w:rPr>
          <w:rFonts w:eastAsia="Calibri"/>
        </w:rPr>
        <w:t xml:space="preserve">проектной документации и результатов инженерных изысканий, </w:t>
      </w:r>
      <w:r w:rsidR="00AC4DEC">
        <w:t>технологического и ценового аудита инвестиционных проектов, аудита проектной документации;</w:t>
      </w:r>
    </w:p>
    <w:p w14:paraId="5001CDAE" w14:textId="2A625F15" w:rsidR="00226F8A" w:rsidRPr="00BD2B73" w:rsidRDefault="00AC4DEC" w:rsidP="00226F8A">
      <w:pPr>
        <w:pStyle w:val="a"/>
        <w:rPr>
          <w:rFonts w:eastAsia="Calibri"/>
        </w:rPr>
      </w:pPr>
      <w:r>
        <w:lastRenderedPageBreak/>
        <w:t xml:space="preserve">затраты </w:t>
      </w:r>
      <w:r w:rsidR="00B15206">
        <w:t>на осуществление авторского надзора</w:t>
      </w:r>
      <w:r w:rsidR="00226F8A">
        <w:t>;</w:t>
      </w:r>
    </w:p>
    <w:p w14:paraId="747007AA" w14:textId="0CF200DC" w:rsidR="00226F8A" w:rsidRPr="00226F8A" w:rsidRDefault="00435D4B" w:rsidP="00226F8A">
      <w:pPr>
        <w:pStyle w:val="a"/>
        <w:rPr>
          <w:rFonts w:eastAsia="Calibri"/>
        </w:rPr>
        <w:sectPr w:rsidR="00226F8A" w:rsidRPr="00226F8A" w:rsidSect="00505B77">
          <w:headerReference w:type="default" r:id="rId9"/>
          <w:footerReference w:type="default" r:id="rId10"/>
          <w:pgSz w:w="11920" w:h="16860"/>
          <w:pgMar w:top="697" w:right="863" w:bottom="1418" w:left="1701" w:header="709" w:footer="538" w:gutter="0"/>
          <w:cols w:space="720"/>
          <w:titlePg/>
          <w:docGrid w:linePitch="299"/>
        </w:sectPr>
      </w:pPr>
      <w:r>
        <w:t xml:space="preserve">расходы, </w:t>
      </w:r>
      <w:r w:rsidR="00226F8A" w:rsidRPr="00D71CE4">
        <w:t xml:space="preserve">связанные с реализацией заказов на оборудование и специальные материалы, а также с их приемкой, хранением и передачей для производства </w:t>
      </w:r>
      <w:r w:rsidR="007A47D0">
        <w:t xml:space="preserve">работ, </w:t>
      </w:r>
      <w:r w:rsidR="0095759F">
        <w:t xml:space="preserve">так как такие затраты </w:t>
      </w:r>
      <w:r w:rsidR="00FF2AD5" w:rsidRPr="0095759F">
        <w:t>подлежа</w:t>
      </w:r>
      <w:r w:rsidR="0095759F" w:rsidRPr="0095759F">
        <w:t>т</w:t>
      </w:r>
      <w:r w:rsidR="00FF2AD5" w:rsidRPr="0095759F">
        <w:t xml:space="preserve"> </w:t>
      </w:r>
      <w:r w:rsidR="00226F8A" w:rsidRPr="0095759F">
        <w:t>возмещению за счет сметной стоимости оборудования и строительно-монтажных работ.</w:t>
      </w:r>
    </w:p>
    <w:p w14:paraId="19E14ACF" w14:textId="683328C8" w:rsidR="00356CB5" w:rsidRPr="00356CB5" w:rsidRDefault="00E335ED" w:rsidP="00717F88">
      <w:pPr>
        <w:pStyle w:val="afff8"/>
      </w:pPr>
      <w:bookmarkStart w:id="24" w:name="_Hlk492039845"/>
      <w:r>
        <w:lastRenderedPageBreak/>
        <w:t>Приложение</w:t>
      </w:r>
      <w:r w:rsidRPr="00356CB5">
        <w:t xml:space="preserve"> </w:t>
      </w:r>
      <w:r w:rsidR="00356CB5" w:rsidRPr="00356CB5">
        <w:t>1</w:t>
      </w:r>
    </w:p>
    <w:p w14:paraId="65933C38" w14:textId="7FA1BAB9" w:rsidR="002E40A8" w:rsidRDefault="002E40A8" w:rsidP="002E40A8">
      <w:pPr>
        <w:pStyle w:val="afff7"/>
      </w:pPr>
      <w:bookmarkStart w:id="25" w:name="i84232"/>
      <w:r>
        <w:t>Ф</w:t>
      </w:r>
      <w:r w:rsidRPr="00C527A6">
        <w:t>ункции</w:t>
      </w:r>
      <w:r>
        <w:t xml:space="preserve"> </w:t>
      </w:r>
      <w:r w:rsidR="00836533">
        <w:t>(технического)</w:t>
      </w:r>
      <w:r w:rsidRPr="00C527A6">
        <w:t xml:space="preserve"> заказчика</w:t>
      </w:r>
    </w:p>
    <w:bookmarkEnd w:id="24"/>
    <w:p w14:paraId="5231009F" w14:textId="77777777" w:rsidR="000841EB" w:rsidRPr="00C527A6" w:rsidRDefault="000841EB" w:rsidP="000841EB">
      <w:pPr>
        <w:pStyle w:val="afffa"/>
      </w:pPr>
      <w:r>
        <w:t>В</w:t>
      </w:r>
      <w:r w:rsidRPr="00C527A6">
        <w:t xml:space="preserve"> процессе проектирования, строительства и ввода в эксплуатацию объекта </w:t>
      </w:r>
      <w:r>
        <w:t xml:space="preserve">заказчиком </w:t>
      </w:r>
      <w:r w:rsidRPr="00C527A6">
        <w:t>осуществля</w:t>
      </w:r>
      <w:r>
        <w:t>ются</w:t>
      </w:r>
      <w:r w:rsidRPr="00C527A6">
        <w:t xml:space="preserve"> следующие функции:</w:t>
      </w:r>
    </w:p>
    <w:p w14:paraId="3CF1ACB4" w14:textId="77777777" w:rsidR="000841EB" w:rsidRPr="00C527A6" w:rsidRDefault="000841EB" w:rsidP="000841EB">
      <w:pPr>
        <w:pStyle w:val="afffa"/>
      </w:pPr>
      <w:r w:rsidRPr="00C527A6">
        <w:t>1.</w:t>
      </w:r>
      <w:r w:rsidRPr="00C527A6">
        <w:tab/>
        <w:t xml:space="preserve">В области </w:t>
      </w:r>
      <w:r>
        <w:t>обоснования инвестиций (</w:t>
      </w:r>
      <w:r w:rsidRPr="00C527A6">
        <w:t>предпроектной подготовки</w:t>
      </w:r>
      <w:r>
        <w:t>)</w:t>
      </w:r>
      <w:r w:rsidRPr="00C527A6">
        <w:t xml:space="preserve"> строительства:</w:t>
      </w:r>
    </w:p>
    <w:p w14:paraId="1E7B402C" w14:textId="2DBB2F13" w:rsidR="000841EB" w:rsidRPr="00C527A6" w:rsidRDefault="000841EB" w:rsidP="000841EB">
      <w:pPr>
        <w:pStyle w:val="afffa"/>
      </w:pPr>
      <w:r w:rsidRPr="00C527A6">
        <w:t>1.1.</w:t>
      </w:r>
      <w:r w:rsidRPr="00C527A6">
        <w:tab/>
      </w:r>
      <w:r w:rsidR="00A37497" w:rsidRPr="007A4590">
        <w:t xml:space="preserve">Организация работ по предоставлению земельного участка для строительства объекта капитального строительства и оформления правоустанавливающих </w:t>
      </w:r>
      <w:r w:rsidR="00A37497">
        <w:t>документов на земельный участок</w:t>
      </w:r>
      <w:r w:rsidRPr="00C527A6">
        <w:t>.</w:t>
      </w:r>
    </w:p>
    <w:p w14:paraId="073E2332" w14:textId="77777777" w:rsidR="00A37497" w:rsidRDefault="00A37497" w:rsidP="00A37497">
      <w:pPr>
        <w:pStyle w:val="afffa"/>
      </w:pPr>
      <w:r>
        <w:t>1.2.</w:t>
      </w:r>
      <w:r>
        <w:tab/>
        <w:t>Сбор исходных данных и исходно-разрешительной документации, включая получение внешних согласований и разрешений от органов местного самоуправления и органов государственной власти на проектирование и строительство объекта капитального строительства.</w:t>
      </w:r>
    </w:p>
    <w:p w14:paraId="75D8DAED" w14:textId="136B29BF" w:rsidR="00A37497" w:rsidRDefault="00A37497" w:rsidP="00A37497">
      <w:pPr>
        <w:pStyle w:val="afffa"/>
      </w:pPr>
      <w:r>
        <w:t>1.3.</w:t>
      </w:r>
      <w:r>
        <w:tab/>
        <w:t xml:space="preserve">Оформление документов на подготовку участка строительства (подготовка проектов освоения лесов, оформление документов на вырубку и пересадку деревьев, переселение граждан, демонтаж и перенос строений, оформление мест вывоза и завоза грунта и т.п., оформление документов, относящихся к обязанностям </w:t>
      </w:r>
      <w:r w:rsidR="00D7454A">
        <w:t>(</w:t>
      </w:r>
      <w:r>
        <w:t>технического</w:t>
      </w:r>
      <w:r w:rsidR="00D7454A">
        <w:t>)</w:t>
      </w:r>
      <w:r>
        <w:t xml:space="preserve"> заказчика по перечню видов затрат, предусмотренных в 1 и 9 главе ССР).</w:t>
      </w:r>
    </w:p>
    <w:p w14:paraId="1B53A4EB" w14:textId="77777777" w:rsidR="00A37497" w:rsidRDefault="00A37497" w:rsidP="00A37497">
      <w:pPr>
        <w:pStyle w:val="afffa"/>
      </w:pPr>
      <w:r>
        <w:t>1.4.</w:t>
      </w:r>
      <w:r>
        <w:tab/>
        <w:t>Расчет предельной стоимости строительства.</w:t>
      </w:r>
    </w:p>
    <w:p w14:paraId="72EA97B8" w14:textId="4F5D32D0" w:rsidR="00A37497" w:rsidRDefault="00A37497" w:rsidP="00A37497">
      <w:pPr>
        <w:pStyle w:val="afffa"/>
      </w:pPr>
      <w:r>
        <w:t xml:space="preserve">1.5. Организация подготовки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</w:t>
      </w:r>
      <w:r w:rsidR="009049E1">
        <w:t xml:space="preserve">проведения и финансирования </w:t>
      </w:r>
      <w:r>
        <w:t>технологического и ценового аудита такого обоснования инвестиций</w:t>
      </w:r>
      <w:r w:rsidR="009049E1">
        <w:t>, аудита проектной документации.</w:t>
      </w:r>
    </w:p>
    <w:p w14:paraId="2CCB7192" w14:textId="77777777" w:rsidR="00A37497" w:rsidRDefault="00A37497" w:rsidP="00A37497">
      <w:pPr>
        <w:pStyle w:val="afffa"/>
      </w:pPr>
      <w:r>
        <w:t>1.6.</w:t>
      </w:r>
      <w:r>
        <w:tab/>
        <w:t xml:space="preserve">Получение необходимых технических условий и </w:t>
      </w:r>
      <w:r>
        <w:lastRenderedPageBreak/>
        <w:t>подготовительные работы к заключению договоров.</w:t>
      </w:r>
    </w:p>
    <w:p w14:paraId="13D0AE1B" w14:textId="77777777" w:rsidR="00A37497" w:rsidRDefault="00A37497" w:rsidP="00A37497">
      <w:pPr>
        <w:pStyle w:val="afffa"/>
      </w:pPr>
      <w:r>
        <w:t>1.7. Привлечение по своей инициативе лица, осуществившего подготовку проектной документации, для проведения авторского надзора за строительством объекта.</w:t>
      </w:r>
    </w:p>
    <w:p w14:paraId="47B400E6" w14:textId="77777777" w:rsidR="00A37497" w:rsidRDefault="00A37497" w:rsidP="00A37497">
      <w:pPr>
        <w:pStyle w:val="afffa"/>
      </w:pPr>
      <w:r>
        <w:t xml:space="preserve">1.8. </w:t>
      </w:r>
      <w:r>
        <w:tab/>
        <w:t>Сопровождение и контроль исполнения договоров с проектной организацией, выполнившей подготовку проектной (рабочей) документации, для осуществления авторского надзора за строительством объекта, ведение мониторинга проектных решений.</w:t>
      </w:r>
    </w:p>
    <w:p w14:paraId="5F934F25" w14:textId="01E740DF" w:rsidR="00A37497" w:rsidRDefault="00A37497" w:rsidP="00A37497">
      <w:pPr>
        <w:pStyle w:val="afffa"/>
      </w:pPr>
      <w:r>
        <w:t>2.</w:t>
      </w:r>
      <w:r>
        <w:tab/>
        <w:t>В области инженерных изысканий, разработки</w:t>
      </w:r>
      <w:r w:rsidR="002F28D7">
        <w:t>, прохождения экспертизы</w:t>
      </w:r>
      <w:r>
        <w:t xml:space="preserve"> и утверждения проекта</w:t>
      </w:r>
      <w:r w:rsidR="002F28D7">
        <w:t xml:space="preserve"> проектной документации</w:t>
      </w:r>
      <w:r>
        <w:t>:</w:t>
      </w:r>
    </w:p>
    <w:p w14:paraId="3150253F" w14:textId="77777777" w:rsidR="00A37497" w:rsidRDefault="00A37497" w:rsidP="00A37497">
      <w:pPr>
        <w:pStyle w:val="afffa"/>
      </w:pPr>
      <w:r>
        <w:t>2.1.</w:t>
      </w:r>
      <w:r>
        <w:tab/>
        <w:t>Разработка и выдача технического задания и программ работ, получение разрешения на проведение инженерных изысканий, подготовка заданий на проектирование.</w:t>
      </w:r>
    </w:p>
    <w:p w14:paraId="6AB19D74" w14:textId="0524A345" w:rsidR="00A37497" w:rsidRDefault="00A37497" w:rsidP="00A37497">
      <w:pPr>
        <w:pStyle w:val="afffa"/>
      </w:pPr>
      <w:r>
        <w:t>2.2.</w:t>
      </w:r>
      <w:r>
        <w:tab/>
        <w:t>Организация и проведени</w:t>
      </w:r>
      <w:r w:rsidR="00C102CB">
        <w:t>е</w:t>
      </w:r>
      <w:r>
        <w:t xml:space="preserve"> закупочных процедур по подбору организации, выполняющей инженерные изыскания и проектирование, заключение договора на выполнение работ по инженерным изысканиям и проектированию.</w:t>
      </w:r>
    </w:p>
    <w:p w14:paraId="3AF2547E" w14:textId="77777777" w:rsidR="00A37497" w:rsidRDefault="00A37497" w:rsidP="00A37497">
      <w:pPr>
        <w:pStyle w:val="afffa"/>
      </w:pPr>
      <w:r>
        <w:t>2.3.</w:t>
      </w:r>
      <w:r>
        <w:tab/>
        <w:t>Подготовка и передача исходных данных для выполнения изыскательских работ, исходных данных для проектирования, в том числе: градостроительного плана земельного участка или проекта планировки территории и проекта межевания при проектировании линейного объекта.</w:t>
      </w:r>
    </w:p>
    <w:p w14:paraId="7DA02815" w14:textId="26866044" w:rsidR="00A37497" w:rsidRDefault="00A37497" w:rsidP="00A37497">
      <w:pPr>
        <w:pStyle w:val="afffa"/>
      </w:pPr>
      <w:r>
        <w:t>2.5.</w:t>
      </w:r>
      <w:r>
        <w:tab/>
        <w:t xml:space="preserve">Сопровождение выполнения инженерных изысканий, </w:t>
      </w:r>
      <w:r w:rsidR="00CE2E7A">
        <w:t xml:space="preserve">подготовки </w:t>
      </w:r>
      <w:r>
        <w:t xml:space="preserve"> проектной документации.</w:t>
      </w:r>
    </w:p>
    <w:p w14:paraId="042EA452" w14:textId="6E29E6B8" w:rsidR="00A37497" w:rsidRDefault="00A37497" w:rsidP="00A37497">
      <w:pPr>
        <w:pStyle w:val="afffa"/>
      </w:pPr>
      <w:r>
        <w:t>2.6.</w:t>
      </w:r>
      <w:r>
        <w:tab/>
        <w:t xml:space="preserve">Осуществление приемки, контроля качества, оценки проектной документации, приемка результатов </w:t>
      </w:r>
      <w:r w:rsidR="007B5EE4">
        <w:t>инженерных изысканий</w:t>
      </w:r>
      <w:r>
        <w:t>, формирование и утверждение документов по результатам инженерных изысканий, иных материалов и документов.</w:t>
      </w:r>
    </w:p>
    <w:p w14:paraId="0C62867B" w14:textId="3C2EF683" w:rsidR="00A37497" w:rsidRDefault="00A37497" w:rsidP="00A37497">
      <w:pPr>
        <w:pStyle w:val="afffa"/>
      </w:pPr>
      <w:r>
        <w:t>2.7.</w:t>
      </w:r>
      <w:r>
        <w:tab/>
        <w:t xml:space="preserve">Организация проведения и финансирования экспертизы проектной документации и результатов инженерных изысканий, проверки достоверности определения </w:t>
      </w:r>
      <w:r w:rsidR="00215044">
        <w:t xml:space="preserve">сметной </w:t>
      </w:r>
      <w:r>
        <w:t xml:space="preserve">стоимости строительства, устранения </w:t>
      </w:r>
      <w:r>
        <w:lastRenderedPageBreak/>
        <w:t>замечаний экспертных органов.</w:t>
      </w:r>
    </w:p>
    <w:p w14:paraId="02983F03" w14:textId="2454DF79" w:rsidR="00A37497" w:rsidRDefault="00A37497" w:rsidP="00A37497">
      <w:pPr>
        <w:pStyle w:val="afffa"/>
      </w:pPr>
      <w:r>
        <w:t>2.</w:t>
      </w:r>
      <w:r w:rsidR="009049E1">
        <w:t>8</w:t>
      </w:r>
      <w:r>
        <w:t>. Утверждение проекта.</w:t>
      </w:r>
    </w:p>
    <w:p w14:paraId="25B614BB" w14:textId="1DEF210E" w:rsidR="00A37497" w:rsidRDefault="00A37497" w:rsidP="00A37497">
      <w:pPr>
        <w:pStyle w:val="afffa"/>
      </w:pPr>
      <w:r>
        <w:t>2.</w:t>
      </w:r>
      <w:r w:rsidR="009049E1">
        <w:t>9</w:t>
      </w:r>
      <w:r>
        <w:t>.</w:t>
      </w:r>
      <w:r>
        <w:tab/>
        <w:t>Получение разрешения на строительство.</w:t>
      </w:r>
    </w:p>
    <w:p w14:paraId="55461E14" w14:textId="77777777" w:rsidR="00A37497" w:rsidRDefault="00A37497" w:rsidP="00A37497">
      <w:pPr>
        <w:pStyle w:val="afffa"/>
      </w:pPr>
      <w:r>
        <w:t>3.</w:t>
      </w:r>
      <w:r>
        <w:tab/>
        <w:t>В области организации строительства, передачи строительной площадки, контроля и приемки работ:</w:t>
      </w:r>
    </w:p>
    <w:p w14:paraId="7DFCD56E" w14:textId="7FF91D6B" w:rsidR="00A37497" w:rsidRDefault="00A37497" w:rsidP="00A37497">
      <w:pPr>
        <w:pStyle w:val="afffa"/>
      </w:pPr>
      <w:r>
        <w:t>3.1.</w:t>
      </w:r>
      <w:r>
        <w:tab/>
        <w:t>Обеспечение разработки и согласования документации</w:t>
      </w:r>
      <w:r w:rsidR="005D194F">
        <w:t xml:space="preserve"> о закупке</w:t>
      </w:r>
      <w:r>
        <w:t>, организация и проведение закупочных процедур по подбору подрядных организаций (генерального подрядчика) для выполнения строительства объектов капитального строительства, заключение договоров на выполнение строительных работ.</w:t>
      </w:r>
    </w:p>
    <w:p w14:paraId="6794D9F0" w14:textId="77777777" w:rsidR="00A37497" w:rsidRDefault="00A37497" w:rsidP="00A37497">
      <w:pPr>
        <w:pStyle w:val="afffa"/>
      </w:pPr>
      <w:r>
        <w:t>3.2.</w:t>
      </w:r>
      <w:r>
        <w:tab/>
        <w:t>Передача генеральному подрядчику (подрядчикам) материалов инженерных изысканий, проектной (рабочей) документации, разрешения на строительство.</w:t>
      </w:r>
    </w:p>
    <w:p w14:paraId="5479CB7D" w14:textId="77777777" w:rsidR="00A37497" w:rsidRDefault="00A37497" w:rsidP="00A37497">
      <w:pPr>
        <w:pStyle w:val="afffa"/>
      </w:pPr>
      <w:r>
        <w:t>3.3.</w:t>
      </w:r>
      <w:r>
        <w:tab/>
        <w:t>Создание геодезической разбивочной основы (разбивка трасс, осей зданий), границ строительной площадки и передача их подрядной организации.</w:t>
      </w:r>
    </w:p>
    <w:p w14:paraId="5F806B8D" w14:textId="77777777" w:rsidR="00A37497" w:rsidRDefault="00A37497" w:rsidP="00A37497">
      <w:pPr>
        <w:pStyle w:val="afffa"/>
      </w:pPr>
      <w:r>
        <w:t>3.4. Подготовка и передача генеральному подрядчику строительной площадки, а также в соответствии с действующим законодательством в случаях и в порядке, предусмотренных договором, передача в пользование генеральному подрядчику зданий и сооружений, необходимых для осуществления работ, обеспечение транспортирования грузов в его адрес, временной подводки сетей энергоснабжения, водо- и паропровода.</w:t>
      </w:r>
    </w:p>
    <w:p w14:paraId="5CAAE4B3" w14:textId="77777777" w:rsidR="00A37497" w:rsidRDefault="00A37497" w:rsidP="00A37497">
      <w:pPr>
        <w:pStyle w:val="afffa"/>
      </w:pPr>
      <w:r>
        <w:t>3.5.</w:t>
      </w:r>
      <w:r>
        <w:tab/>
        <w:t xml:space="preserve"> Извещение о начале работ на строительной площадке уполномоченных органов государственного строительного надзора.</w:t>
      </w:r>
    </w:p>
    <w:p w14:paraId="2314971F" w14:textId="77777777" w:rsidR="00A37497" w:rsidRDefault="00A37497" w:rsidP="00A37497">
      <w:pPr>
        <w:pStyle w:val="afffa"/>
      </w:pPr>
      <w:r>
        <w:t>3.6. Передача представителю генерального подрядчика заключений, экспертиз, технических условий, подтверждение точек подключения, отключения действующего оборудования.</w:t>
      </w:r>
    </w:p>
    <w:p w14:paraId="67F64FE9" w14:textId="77777777" w:rsidR="00A37497" w:rsidRDefault="00A37497" w:rsidP="00A37497">
      <w:pPr>
        <w:pStyle w:val="afffa"/>
      </w:pPr>
      <w:r>
        <w:t>3.7.</w:t>
      </w:r>
      <w:r>
        <w:tab/>
        <w:t xml:space="preserve"> Установление генеральному подрядчику перечня исполнительной документации, контроль наличия и правильности ведения первичной исполнительной технической документации (исполнительных </w:t>
      </w:r>
      <w:r>
        <w:lastRenderedPageBreak/>
        <w:t>схем, общих и специальных журналов работ и др.) и внесения в нее изменений в связи с выявленными несоответствиями, недостатками, дефектами, участие в организации строительного производства.</w:t>
      </w:r>
    </w:p>
    <w:p w14:paraId="6F647AB4" w14:textId="77777777" w:rsidR="00A37497" w:rsidRDefault="00A37497" w:rsidP="00A37497">
      <w:pPr>
        <w:pStyle w:val="afffa"/>
      </w:pPr>
      <w:r>
        <w:t xml:space="preserve">3.8. </w:t>
      </w:r>
      <w:r>
        <w:tab/>
        <w:t>Представление интересов застройщика в органах государственного строительного надзора и иных компетентных надзорных органах, органах государственной власти, органах местного самоуправления.</w:t>
      </w:r>
    </w:p>
    <w:p w14:paraId="7CC43C28" w14:textId="77777777" w:rsidR="00A37497" w:rsidRDefault="00A37497" w:rsidP="00A37497">
      <w:pPr>
        <w:pStyle w:val="afffa"/>
      </w:pPr>
      <w:r>
        <w:t>3.9.</w:t>
      </w:r>
      <w:r>
        <w:tab/>
        <w:t xml:space="preserve"> Регистрация в государственных контролирующих органах должностных лиц, ответственных за проведение работ повышенной опасности и соблюдение специальных требований поднадзорных служб.</w:t>
      </w:r>
    </w:p>
    <w:p w14:paraId="5984C9AF" w14:textId="2692E670" w:rsidR="00A37497" w:rsidRDefault="00A37497" w:rsidP="00A37497">
      <w:pPr>
        <w:pStyle w:val="afffa"/>
      </w:pPr>
      <w:r>
        <w:t>3.1</w:t>
      </w:r>
      <w:r w:rsidR="00F263B5">
        <w:t>0</w:t>
      </w:r>
      <w:r>
        <w:t xml:space="preserve">. </w:t>
      </w:r>
      <w:r>
        <w:tab/>
        <w:t>Организация и осуществление приемки работ, обеспечение формирования приемочной комиссии и подписания акта приемки объекта капитального строительства.</w:t>
      </w:r>
    </w:p>
    <w:p w14:paraId="563A358F" w14:textId="77777777" w:rsidR="00A37497" w:rsidRDefault="00A37497" w:rsidP="00A37497">
      <w:pPr>
        <w:pStyle w:val="afffa"/>
      </w:pPr>
      <w:r>
        <w:t>4.</w:t>
      </w:r>
      <w:r>
        <w:tab/>
        <w:t>В области финансирования, учета и отчетности:</w:t>
      </w:r>
    </w:p>
    <w:p w14:paraId="122599E0" w14:textId="77777777" w:rsidR="00A37497" w:rsidRDefault="00A37497" w:rsidP="00A37497">
      <w:pPr>
        <w:pStyle w:val="afffa"/>
      </w:pPr>
      <w:r>
        <w:t>4.1.</w:t>
      </w:r>
      <w:r>
        <w:tab/>
        <w:t>Организация учета и контроль за расходованием сметного лимита по соответствующей структуре капитальных вложений.</w:t>
      </w:r>
    </w:p>
    <w:p w14:paraId="478CE191" w14:textId="77777777" w:rsidR="00A37497" w:rsidRDefault="00A37497" w:rsidP="00A37497">
      <w:pPr>
        <w:pStyle w:val="afffa"/>
      </w:pPr>
      <w:r>
        <w:t>4.2.</w:t>
      </w:r>
      <w:r>
        <w:tab/>
        <w:t>Анализ затрат по отдельным статьям расходов и видам работ и услуг, принятие мер по эффективному использованию ресурсов.</w:t>
      </w:r>
    </w:p>
    <w:p w14:paraId="02B6648D" w14:textId="77777777" w:rsidR="00A37497" w:rsidRDefault="00A37497" w:rsidP="00A37497">
      <w:pPr>
        <w:pStyle w:val="afffa"/>
      </w:pPr>
      <w:r>
        <w:t>4.3.</w:t>
      </w:r>
      <w:r>
        <w:tab/>
        <w:t>Представление оперативной информации о ходе строительства, об ожидаемом освоении средств, о необходимом объеме финансирования, о причинах невозможности освоения средств, о потребности в дополнительных работах.</w:t>
      </w:r>
    </w:p>
    <w:p w14:paraId="2A3C25C7" w14:textId="77777777" w:rsidR="00A37497" w:rsidRDefault="00A37497" w:rsidP="00A37497">
      <w:pPr>
        <w:pStyle w:val="afffa"/>
      </w:pPr>
      <w:r>
        <w:t>4.4. Контроль производимых финансовых затрат на предмет соответствия бюджету.</w:t>
      </w:r>
    </w:p>
    <w:p w14:paraId="608211BE" w14:textId="77777777" w:rsidR="00A37497" w:rsidRDefault="00A37497" w:rsidP="00A37497">
      <w:pPr>
        <w:pStyle w:val="afffa"/>
      </w:pPr>
      <w:r>
        <w:t>5.</w:t>
      </w:r>
      <w:r>
        <w:tab/>
        <w:t>В области строительного контроля:</w:t>
      </w:r>
    </w:p>
    <w:p w14:paraId="78EF9DAE" w14:textId="77777777" w:rsidR="00A37497" w:rsidRDefault="00A37497" w:rsidP="00A37497">
      <w:pPr>
        <w:pStyle w:val="afffa"/>
      </w:pPr>
      <w:r>
        <w:t>5.1. Заключение с инженером (инженерной организацией) договора об оказании услуг заказчику в части осуществления контроля и надзора за строительством и принятия от его имени решений при взаимодействии с подрядчиком.</w:t>
      </w:r>
    </w:p>
    <w:p w14:paraId="1B811F7D" w14:textId="77777777" w:rsidR="00A37497" w:rsidRDefault="00A37497" w:rsidP="00A37497">
      <w:pPr>
        <w:pStyle w:val="afffa"/>
      </w:pPr>
      <w:r>
        <w:t>5.2.</w:t>
      </w:r>
      <w:r>
        <w:tab/>
        <w:t xml:space="preserve">Проверка полноты и соблюдения установленных сроков выполнения подрядчиком входного контроля и достоверности </w:t>
      </w:r>
      <w:r>
        <w:lastRenderedPageBreak/>
        <w:t>документирования его результатов, осуществление входного контроля, включая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стандартов и сводов правил.</w:t>
      </w:r>
    </w:p>
    <w:p w14:paraId="43A1BAE1" w14:textId="77777777" w:rsidR="00A37497" w:rsidRDefault="00A37497" w:rsidP="00A37497">
      <w:pPr>
        <w:pStyle w:val="afffa"/>
      </w:pPr>
      <w:r>
        <w:t>5.3.</w:t>
      </w:r>
      <w:r>
        <w:tab/>
        <w:t>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результатов.</w:t>
      </w:r>
    </w:p>
    <w:p w14:paraId="2E8B139E" w14:textId="77777777" w:rsidR="00A37497" w:rsidRDefault="00A37497" w:rsidP="00A37497">
      <w:pPr>
        <w:pStyle w:val="afffa"/>
      </w:pPr>
      <w:r>
        <w:t>5.4.</w:t>
      </w:r>
      <w:r>
        <w:tab/>
        <w:t>Проверка полноты и соблюдения установленных сроков выполнения подрядчиком работ,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результатов.</w:t>
      </w:r>
    </w:p>
    <w:p w14:paraId="287C71FC" w14:textId="77777777" w:rsidR="00A37497" w:rsidRDefault="00A37497" w:rsidP="00A37497">
      <w:pPr>
        <w:pStyle w:val="afffa"/>
      </w:pPr>
      <w:r>
        <w:t>5.5.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обеспечения.</w:t>
      </w:r>
    </w:p>
    <w:p w14:paraId="492DA55E" w14:textId="77777777" w:rsidR="00A37497" w:rsidRDefault="00A37497" w:rsidP="00A37497">
      <w:pPr>
        <w:pStyle w:val="afffa"/>
      </w:pPr>
      <w:r>
        <w:t>5.6.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регламентов.</w:t>
      </w:r>
    </w:p>
    <w:p w14:paraId="772DD24C" w14:textId="77777777" w:rsidR="00A37497" w:rsidRDefault="00A37497" w:rsidP="00A37497">
      <w:pPr>
        <w:pStyle w:val="afffa"/>
      </w:pPr>
      <w:r>
        <w:t>5.7.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14:paraId="33E9B4EE" w14:textId="77777777" w:rsidR="00A37497" w:rsidRDefault="00A37497" w:rsidP="00A37497">
      <w:pPr>
        <w:pStyle w:val="afffa"/>
      </w:pPr>
      <w:r>
        <w:t>6.</w:t>
      </w:r>
      <w:r>
        <w:tab/>
        <w:t>В области передачи объекта капитального строительства в эксплуатацию, постановки на баланс в эксплуатирующей организации и его регистрации:</w:t>
      </w:r>
    </w:p>
    <w:p w14:paraId="27CEEA1A" w14:textId="77777777" w:rsidR="00A37497" w:rsidRDefault="00A37497" w:rsidP="00A37497">
      <w:pPr>
        <w:pStyle w:val="afffa"/>
      </w:pPr>
      <w:r>
        <w:t>6.1.</w:t>
      </w:r>
      <w:r>
        <w:tab/>
        <w:t xml:space="preserve">Совместно с лицом, осуществлявшим строительство (подрядчиком по строительству) оформление документов, подтверждающих </w:t>
      </w:r>
      <w:r>
        <w:lastRenderedPageBreak/>
        <w:t>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учёта используемых энергетических ресурсов, а также схемы, отражающей расположение построенного объекта, расположение сетей инженерно-технического обеспечения в границах земельного участка, ранее выданным техническим условиям и требованиям технических регламентов, составление перечня дефектов и недоделок, выявленных при передачи объекта капитального строительства, а также организация работ по их устранению.</w:t>
      </w:r>
    </w:p>
    <w:p w14:paraId="47F7A08A" w14:textId="77777777" w:rsidR="00A37497" w:rsidRDefault="00A37497" w:rsidP="00A37497">
      <w:pPr>
        <w:pStyle w:val="afffa"/>
      </w:pPr>
      <w:r>
        <w:t>6.2.</w:t>
      </w:r>
      <w:r>
        <w:tab/>
        <w:t>Формирование комплекта документов по окончании строительства для эксплуатирующей организации.</w:t>
      </w:r>
    </w:p>
    <w:p w14:paraId="01D6B7B6" w14:textId="77777777" w:rsidR="00A37497" w:rsidRDefault="00A37497" w:rsidP="00A37497">
      <w:pPr>
        <w:pStyle w:val="afffa"/>
      </w:pPr>
      <w:r>
        <w:t>6.3.</w:t>
      </w:r>
      <w:r>
        <w:tab/>
        <w:t>Обеспечение передачи в орган, выдавший разрешение на строительство, копии схемы, отображающей расположение построенного объекта,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14:paraId="255271F9" w14:textId="77777777" w:rsidR="00A37497" w:rsidRDefault="00A37497" w:rsidP="00A37497">
      <w:pPr>
        <w:pStyle w:val="afffa"/>
      </w:pPr>
      <w:r>
        <w:t>6.4.</w:t>
      </w:r>
      <w:r>
        <w:tab/>
        <w:t>Подготовка, направление в соответствующий орган исполнительной власти заявления о выдаче разрешения на ввод объекта в эксплуатацию и получение разрешения на ввод объекта в эксплуатацию.</w:t>
      </w:r>
    </w:p>
    <w:p w14:paraId="66EB216B" w14:textId="5D0E2705" w:rsidR="00A37497" w:rsidRDefault="00A37497" w:rsidP="00A37497">
      <w:pPr>
        <w:pStyle w:val="afffa"/>
      </w:pPr>
      <w:r>
        <w:t>6.5.</w:t>
      </w:r>
      <w:r>
        <w:tab/>
        <w:t xml:space="preserve">На основании разрешения на ввод объекта в эксплуатацию обеспечение постановки объекта капитального строительства на государственный учет с внесением в Единый государственный реестр прав на недвижимое имущество, организация оформления прав собственности на объект (в том числе заказ технических паспортов, подготовка и оформление имущественно-земельных отношений, получение документов </w:t>
      </w:r>
      <w:r w:rsidR="00A20D3D">
        <w:t xml:space="preserve">в </w:t>
      </w:r>
      <w:r w:rsidR="00A20D3D" w:rsidRPr="00A20D3D">
        <w:t>специализированны</w:t>
      </w:r>
      <w:r w:rsidR="00A20D3D">
        <w:t>х</w:t>
      </w:r>
      <w:r w:rsidR="00A20D3D" w:rsidRPr="00A20D3D">
        <w:t xml:space="preserve"> государственны</w:t>
      </w:r>
      <w:r w:rsidR="00A20D3D">
        <w:t>х</w:t>
      </w:r>
      <w:r w:rsidR="00A20D3D" w:rsidRPr="00A20D3D">
        <w:t xml:space="preserve"> и муниципальны</w:t>
      </w:r>
      <w:r w:rsidR="00A20D3D">
        <w:t>х</w:t>
      </w:r>
      <w:r w:rsidR="00A20D3D" w:rsidRPr="00A20D3D">
        <w:t xml:space="preserve"> организаци</w:t>
      </w:r>
      <w:r w:rsidR="00A20D3D">
        <w:t>ях</w:t>
      </w:r>
      <w:r w:rsidR="00A20D3D" w:rsidRPr="00A20D3D">
        <w:t xml:space="preserve"> технической инвентаризации</w:t>
      </w:r>
      <w:r>
        <w:t xml:space="preserve">, регистрация и получение </w:t>
      </w:r>
      <w:r w:rsidR="00CB5F05">
        <w:t>с</w:t>
      </w:r>
      <w:r>
        <w:t xml:space="preserve">видетельства о праве собственности на недвижимое имущество), постановка объекта капитального строительства на баланс в эксплуатирующей организации. </w:t>
      </w:r>
    </w:p>
    <w:p w14:paraId="656DED0C" w14:textId="77777777" w:rsidR="00A37497" w:rsidRDefault="00A37497" w:rsidP="00A37497">
      <w:pPr>
        <w:pStyle w:val="afffa"/>
      </w:pPr>
      <w:r>
        <w:lastRenderedPageBreak/>
        <w:t>7.</w:t>
      </w:r>
      <w:r>
        <w:tab/>
        <w:t>Прочие функции:</w:t>
      </w:r>
    </w:p>
    <w:p w14:paraId="452BC3C5" w14:textId="77777777" w:rsidR="00A37497" w:rsidRDefault="00A37497" w:rsidP="00A37497">
      <w:pPr>
        <w:pStyle w:val="afffa"/>
      </w:pPr>
      <w:r>
        <w:t>7.1.</w:t>
      </w:r>
      <w:r>
        <w:tab/>
        <w:t>Участие в проверках (выдача разъяснений по техническим и финансовым вопросам), проводимых уполномоченными аудиторскими и контролирующими органами;</w:t>
      </w:r>
    </w:p>
    <w:p w14:paraId="3B023150" w14:textId="77777777" w:rsidR="00A37497" w:rsidRDefault="00A37497" w:rsidP="00A37497">
      <w:pPr>
        <w:pStyle w:val="afffa"/>
      </w:pPr>
      <w:r>
        <w:t>7.2.</w:t>
      </w:r>
      <w:r>
        <w:tab/>
        <w:t>Организация работ по консервации и расконсервации объектов капитального строительства.</w:t>
      </w:r>
    </w:p>
    <w:p w14:paraId="1833998E" w14:textId="5E2A8E3F" w:rsidR="002E40A8" w:rsidRDefault="00A37497" w:rsidP="00A37497">
      <w:pPr>
        <w:pStyle w:val="afffa"/>
      </w:pPr>
      <w:r>
        <w:t>7.3.</w:t>
      </w:r>
      <w:r>
        <w:tab/>
        <w:t>Участие в качестве наблюдателя при установлении причин нарушения законодательства, в результате которого причинен вред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деятельности.</w:t>
      </w:r>
    </w:p>
    <w:p w14:paraId="459530ED" w14:textId="7E457537" w:rsidR="002C7867" w:rsidRDefault="002C78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14:paraId="3E8EB98E" w14:textId="23387011" w:rsidR="00CA446B" w:rsidRPr="00356CB5" w:rsidRDefault="00CA446B" w:rsidP="00CA446B">
      <w:pPr>
        <w:pStyle w:val="afff8"/>
      </w:pPr>
      <w:r>
        <w:lastRenderedPageBreak/>
        <w:t>Приложение</w:t>
      </w:r>
      <w:r w:rsidRPr="00356CB5">
        <w:t xml:space="preserve"> </w:t>
      </w:r>
      <w:r w:rsidR="00925E49">
        <w:t>2</w:t>
      </w:r>
    </w:p>
    <w:p w14:paraId="04715528" w14:textId="7C8B4C06" w:rsidR="00CA446B" w:rsidRDefault="00CA446B" w:rsidP="00CA446B">
      <w:pPr>
        <w:pStyle w:val="afff7"/>
      </w:pPr>
      <w:r>
        <w:t xml:space="preserve">Перечень </w:t>
      </w:r>
      <w:r w:rsidR="0087191A">
        <w:t xml:space="preserve">статей </w:t>
      </w:r>
      <w:r>
        <w:t>затрат</w:t>
      </w:r>
      <w:r w:rsidRPr="00F43B71">
        <w:t xml:space="preserve"> на служб</w:t>
      </w:r>
      <w:r>
        <w:t>у</w:t>
      </w:r>
      <w:r w:rsidRPr="00F43B71">
        <w:t xml:space="preserve"> заказчика и </w:t>
      </w:r>
      <w:r>
        <w:t>осуществление</w:t>
      </w:r>
      <w:r w:rsidRPr="00F43B71">
        <w:t xml:space="preserve"> строительного контроля</w:t>
      </w:r>
      <w:r>
        <w:t xml:space="preserve"> заказчика</w:t>
      </w:r>
    </w:p>
    <w:p w14:paraId="147D0A51" w14:textId="5C20CD1D" w:rsidR="00B768F5" w:rsidRPr="00696EF0" w:rsidRDefault="00B768F5" w:rsidP="00AD72B6">
      <w:pPr>
        <w:pStyle w:val="1"/>
      </w:pPr>
      <w:r w:rsidRPr="00AD72B6">
        <w:t>Расходы</w:t>
      </w:r>
      <w:r w:rsidRPr="00696EF0">
        <w:t xml:space="preserve"> на оплату труда</w:t>
      </w:r>
      <w:r>
        <w:t>, в том числе:</w:t>
      </w:r>
    </w:p>
    <w:p w14:paraId="14840A0D" w14:textId="15AF9219" w:rsidR="00CA446B" w:rsidRDefault="006B3E5E" w:rsidP="00FD027F">
      <w:pPr>
        <w:pStyle w:val="a"/>
      </w:pPr>
      <w:r>
        <w:t>суммы, начисленные</w:t>
      </w:r>
      <w:r w:rsidR="00B768F5" w:rsidRPr="00696EF0">
        <w:t xml:space="preserve"> </w:t>
      </w:r>
      <w:r>
        <w:t xml:space="preserve">по </w:t>
      </w:r>
      <w:r w:rsidR="00B768F5" w:rsidRPr="00696EF0">
        <w:t>должностны</w:t>
      </w:r>
      <w:r>
        <w:t>м</w:t>
      </w:r>
      <w:r w:rsidR="00B768F5" w:rsidRPr="00696EF0">
        <w:t xml:space="preserve"> оклад</w:t>
      </w:r>
      <w:r>
        <w:t>ам в соответствии с принятой формой и системой оплаты труда</w:t>
      </w:r>
      <w:r w:rsidR="00701729">
        <w:t>;</w:t>
      </w:r>
    </w:p>
    <w:p w14:paraId="47F2CBE5" w14:textId="5E3104B2" w:rsidR="00B768F5" w:rsidRPr="00696EF0" w:rsidRDefault="00B768F5" w:rsidP="00FD027F">
      <w:pPr>
        <w:pStyle w:val="a"/>
      </w:pPr>
      <w:r w:rsidRPr="00696EF0">
        <w:t xml:space="preserve">выплаты </w:t>
      </w:r>
      <w:r w:rsidR="006B3E5E">
        <w:t xml:space="preserve">и начисления </w:t>
      </w:r>
      <w:r w:rsidRPr="00696EF0">
        <w:t xml:space="preserve">стимулирующего </w:t>
      </w:r>
      <w:r w:rsidR="006B3E5E">
        <w:t xml:space="preserve">и компенсирующего </w:t>
      </w:r>
      <w:r w:rsidRPr="00696EF0">
        <w:t>характера</w:t>
      </w:r>
      <w:r w:rsidR="00D15AB2">
        <w:t>, в том числе связанные с режимом работы и условиями труда</w:t>
      </w:r>
      <w:r w:rsidR="00701729">
        <w:t>;</w:t>
      </w:r>
    </w:p>
    <w:p w14:paraId="310144D3" w14:textId="130661EC" w:rsidR="00B768F5" w:rsidRPr="00696EF0" w:rsidRDefault="00701729" w:rsidP="00FD027F">
      <w:pPr>
        <w:pStyle w:val="a"/>
      </w:pPr>
      <w:r>
        <w:t>д</w:t>
      </w:r>
      <w:r w:rsidR="00B768F5" w:rsidRPr="00696EF0">
        <w:t>оплат</w:t>
      </w:r>
      <w:r w:rsidR="00D15AB2">
        <w:t>ы</w:t>
      </w:r>
      <w:r w:rsidR="00B768F5" w:rsidRPr="00696EF0">
        <w:t xml:space="preserve"> за выслугу лет</w:t>
      </w:r>
      <w:r w:rsidR="004D399A">
        <w:t>,</w:t>
      </w:r>
      <w:r w:rsidR="004D399A" w:rsidRPr="00696EF0">
        <w:t xml:space="preserve"> </w:t>
      </w:r>
      <w:r w:rsidR="004D399A">
        <w:t>подвижной и разъездной характер работы</w:t>
      </w:r>
      <w:r>
        <w:t>;</w:t>
      </w:r>
    </w:p>
    <w:p w14:paraId="18BA2A9F" w14:textId="481C8A6B" w:rsidR="00B768F5" w:rsidRPr="00696EF0" w:rsidRDefault="006B3E5E" w:rsidP="00FD027F">
      <w:pPr>
        <w:pStyle w:val="a"/>
      </w:pPr>
      <w:r>
        <w:t>в</w:t>
      </w:r>
      <w:r w:rsidR="00B768F5" w:rsidRPr="00696EF0">
        <w:t>ыплаты, обусловленные районным регулированием</w:t>
      </w:r>
      <w:r w:rsidR="004D399A">
        <w:t xml:space="preserve"> оплаты труда</w:t>
      </w:r>
      <w:r w:rsidR="00701729">
        <w:t>;</w:t>
      </w:r>
    </w:p>
    <w:p w14:paraId="3901D2AE" w14:textId="4F089BFB" w:rsidR="00B768F5" w:rsidRDefault="00701729" w:rsidP="00FD027F">
      <w:pPr>
        <w:pStyle w:val="a"/>
      </w:pPr>
      <w:r>
        <w:t>п</w:t>
      </w:r>
      <w:r w:rsidR="003055F5">
        <w:t>рочие расходы</w:t>
      </w:r>
      <w:r w:rsidR="00DF0BC4">
        <w:t xml:space="preserve"> по оплате труда</w:t>
      </w:r>
      <w:r w:rsidR="001542D6">
        <w:t xml:space="preserve">, включаемые в фонд </w:t>
      </w:r>
      <w:r w:rsidR="00DF0BC4">
        <w:t>заработной платы</w:t>
      </w:r>
      <w:r w:rsidR="001542D6">
        <w:t xml:space="preserve"> в соответствии с законодательством Российской Федерации</w:t>
      </w:r>
      <w:r w:rsidR="00B768F5">
        <w:t>.</w:t>
      </w:r>
    </w:p>
    <w:p w14:paraId="05F8B4FF" w14:textId="5D0D2DBF" w:rsidR="00B768F5" w:rsidRPr="00696EF0" w:rsidRDefault="00B768F5" w:rsidP="00097115">
      <w:pPr>
        <w:pStyle w:val="1"/>
      </w:pPr>
      <w:r w:rsidRPr="00696EF0">
        <w:t>Налоги, отчисления и платежи</w:t>
      </w:r>
      <w:r>
        <w:t xml:space="preserve">, </w:t>
      </w:r>
      <w:r w:rsidRPr="00696EF0">
        <w:t>в том числе:</w:t>
      </w:r>
    </w:p>
    <w:p w14:paraId="240B24FE" w14:textId="24C31A74" w:rsidR="00B768F5" w:rsidRPr="00696EF0" w:rsidRDefault="008239F8" w:rsidP="00FD027F">
      <w:pPr>
        <w:pStyle w:val="a"/>
      </w:pPr>
      <w:r>
        <w:t>страховые взносы</w:t>
      </w:r>
      <w:r w:rsidR="00DB4CC3">
        <w:t>;</w:t>
      </w:r>
    </w:p>
    <w:p w14:paraId="20E3E677" w14:textId="5FBC232B" w:rsidR="00B768F5" w:rsidRPr="00696EF0" w:rsidRDefault="000E6119" w:rsidP="00FD027F">
      <w:pPr>
        <w:pStyle w:val="a"/>
      </w:pPr>
      <w:r>
        <w:t>т</w:t>
      </w:r>
      <w:r w:rsidR="00B768F5" w:rsidRPr="00696EF0">
        <w:t>ранспортный налог</w:t>
      </w:r>
      <w:r>
        <w:t>;</w:t>
      </w:r>
    </w:p>
    <w:p w14:paraId="620D331A" w14:textId="6BDA9686" w:rsidR="00B768F5" w:rsidRPr="00696EF0" w:rsidRDefault="000E6119" w:rsidP="00FD027F">
      <w:pPr>
        <w:pStyle w:val="a"/>
      </w:pPr>
      <w:r>
        <w:t>н</w:t>
      </w:r>
      <w:r w:rsidR="00B768F5" w:rsidRPr="00696EF0">
        <w:t>алог на имущество</w:t>
      </w:r>
      <w:r w:rsidR="00DB4CC3">
        <w:t>;</w:t>
      </w:r>
    </w:p>
    <w:p w14:paraId="2F6E5E6A" w14:textId="674DA7FB" w:rsidR="00B768F5" w:rsidRPr="00696EF0" w:rsidRDefault="000E6119" w:rsidP="00FD027F">
      <w:pPr>
        <w:pStyle w:val="a"/>
      </w:pPr>
      <w:r>
        <w:t>з</w:t>
      </w:r>
      <w:r w:rsidR="00B768F5" w:rsidRPr="00696EF0">
        <w:t>емельный налог</w:t>
      </w:r>
      <w:r w:rsidR="00A12A50">
        <w:t>;</w:t>
      </w:r>
    </w:p>
    <w:p w14:paraId="3828C68D" w14:textId="166E8B0E" w:rsidR="00B768F5" w:rsidRPr="00696EF0" w:rsidRDefault="000E6119" w:rsidP="00FD027F">
      <w:pPr>
        <w:pStyle w:val="a"/>
      </w:pPr>
      <w:r>
        <w:t>п</w:t>
      </w:r>
      <w:r w:rsidR="00B768F5" w:rsidRPr="00696EF0">
        <w:t>рочие налоги и сборы</w:t>
      </w:r>
      <w:r w:rsidR="00F22C6B">
        <w:t xml:space="preserve">, включая местные, </w:t>
      </w:r>
      <w:r w:rsidR="002F7560">
        <w:t>предусмотренные</w:t>
      </w:r>
      <w:r w:rsidR="00F22C6B">
        <w:t xml:space="preserve"> законодательством Российской Федерации</w:t>
      </w:r>
      <w:r>
        <w:t>.</w:t>
      </w:r>
    </w:p>
    <w:p w14:paraId="0F55D1FD" w14:textId="00D93C0A" w:rsidR="00B768F5" w:rsidRPr="00696EF0" w:rsidRDefault="00B768F5" w:rsidP="00097115">
      <w:pPr>
        <w:pStyle w:val="1"/>
      </w:pPr>
      <w:r w:rsidRPr="00696EF0">
        <w:t>Амортизация основных фондов</w:t>
      </w:r>
      <w:r w:rsidR="00592E42">
        <w:t>.</w:t>
      </w:r>
    </w:p>
    <w:p w14:paraId="5391F41C" w14:textId="451B1F5B" w:rsidR="00B768F5" w:rsidRPr="00696EF0" w:rsidRDefault="00B768F5" w:rsidP="00097115">
      <w:pPr>
        <w:pStyle w:val="1"/>
      </w:pPr>
      <w:r w:rsidRPr="00696EF0">
        <w:t>Материальные затраты и прочие расходы</w:t>
      </w:r>
      <w:r w:rsidR="00097115">
        <w:t xml:space="preserve">, </w:t>
      </w:r>
      <w:r w:rsidRPr="00696EF0">
        <w:t>в том числе:</w:t>
      </w:r>
    </w:p>
    <w:p w14:paraId="214ECA76" w14:textId="324F454E" w:rsidR="00B768F5" w:rsidRPr="00696EF0" w:rsidRDefault="00592E42" w:rsidP="00FD027F">
      <w:pPr>
        <w:pStyle w:val="a"/>
      </w:pPr>
      <w:r>
        <w:t>к</w:t>
      </w:r>
      <w:r w:rsidR="00B768F5" w:rsidRPr="00696EF0">
        <w:t>омандировочные расходы</w:t>
      </w:r>
      <w:r>
        <w:t>;</w:t>
      </w:r>
    </w:p>
    <w:p w14:paraId="66B9E71C" w14:textId="07BCDE55" w:rsidR="00B768F5" w:rsidRPr="00696EF0" w:rsidRDefault="00592E42" w:rsidP="00FD027F">
      <w:pPr>
        <w:pStyle w:val="a"/>
      </w:pPr>
      <w:r>
        <w:t>а</w:t>
      </w:r>
      <w:r w:rsidR="00B768F5" w:rsidRPr="00696EF0">
        <w:t>ренда и содержание служебного легкового автотранспорта</w:t>
      </w:r>
      <w:r>
        <w:t>;</w:t>
      </w:r>
    </w:p>
    <w:p w14:paraId="04E3F9A3" w14:textId="032670B6" w:rsidR="00B768F5" w:rsidRPr="00696EF0" w:rsidRDefault="00592E42" w:rsidP="00FD027F">
      <w:pPr>
        <w:pStyle w:val="a"/>
      </w:pPr>
      <w:r>
        <w:t>ар</w:t>
      </w:r>
      <w:r w:rsidR="00B768F5" w:rsidRPr="00696EF0">
        <w:t>енда и содержание грузового и специального автотранспорта</w:t>
      </w:r>
      <w:r>
        <w:t>;</w:t>
      </w:r>
    </w:p>
    <w:p w14:paraId="38EC9B3C" w14:textId="3CF72B88" w:rsidR="00B768F5" w:rsidRPr="00696EF0" w:rsidRDefault="00592E42" w:rsidP="00FD027F">
      <w:pPr>
        <w:pStyle w:val="a"/>
      </w:pPr>
      <w:r>
        <w:t>а</w:t>
      </w:r>
      <w:r w:rsidR="00B768F5" w:rsidRPr="00696EF0">
        <w:t>ренда и содержание зданий и сооружений, включая оплату коммунальных услуг</w:t>
      </w:r>
      <w:r>
        <w:t>;</w:t>
      </w:r>
    </w:p>
    <w:p w14:paraId="680C2F66" w14:textId="04BFC13D" w:rsidR="00B768F5" w:rsidRPr="00696EF0" w:rsidRDefault="00592E42" w:rsidP="00FD027F">
      <w:pPr>
        <w:pStyle w:val="a"/>
      </w:pPr>
      <w:r>
        <w:t>о</w:t>
      </w:r>
      <w:r w:rsidR="00B768F5" w:rsidRPr="00696EF0">
        <w:t xml:space="preserve">бучение и повышение квалификации кадров, участие в семинарах, </w:t>
      </w:r>
      <w:r w:rsidR="00B768F5" w:rsidRPr="00696EF0">
        <w:lastRenderedPageBreak/>
        <w:t>конференциях и т.п.</w:t>
      </w:r>
      <w:r>
        <w:t>;</w:t>
      </w:r>
    </w:p>
    <w:p w14:paraId="36835DC2" w14:textId="09381E6E" w:rsidR="00B768F5" w:rsidRPr="00696EF0" w:rsidRDefault="00592E42" w:rsidP="00FD027F">
      <w:pPr>
        <w:pStyle w:val="a"/>
      </w:pPr>
      <w:r>
        <w:t>п</w:t>
      </w:r>
      <w:r w:rsidR="00B768F5" w:rsidRPr="00696EF0">
        <w:t>редставительские расходы</w:t>
      </w:r>
      <w:r>
        <w:t>;</w:t>
      </w:r>
    </w:p>
    <w:p w14:paraId="68B09F0F" w14:textId="5AC161BB" w:rsidR="00B768F5" w:rsidRPr="00696EF0" w:rsidRDefault="00592E42" w:rsidP="00FD027F">
      <w:pPr>
        <w:pStyle w:val="a"/>
      </w:pPr>
      <w:r>
        <w:t>р</w:t>
      </w:r>
      <w:r w:rsidR="00B768F5" w:rsidRPr="00696EF0">
        <w:t>асходы при сокращении численности аппарата</w:t>
      </w:r>
      <w:r>
        <w:t>;</w:t>
      </w:r>
    </w:p>
    <w:p w14:paraId="5AD2FC82" w14:textId="2B300024" w:rsidR="00B768F5" w:rsidRPr="00696EF0" w:rsidRDefault="00592E42" w:rsidP="00FD027F">
      <w:pPr>
        <w:pStyle w:val="a"/>
      </w:pPr>
      <w:r>
        <w:t>п</w:t>
      </w:r>
      <w:r w:rsidR="00B768F5" w:rsidRPr="00696EF0">
        <w:t>риобретение канцелярских принадлежностей, бланков</w:t>
      </w:r>
      <w:r w:rsidR="00854BDA">
        <w:t xml:space="preserve"> учета, отчетности и других документов, периодических изданий и литературы, переплетные работы</w:t>
      </w:r>
      <w:r>
        <w:t>;</w:t>
      </w:r>
    </w:p>
    <w:p w14:paraId="6B2DDCF1" w14:textId="489C9DB9" w:rsidR="00B768F5" w:rsidRPr="00696EF0" w:rsidRDefault="00592E42" w:rsidP="00FD027F">
      <w:pPr>
        <w:pStyle w:val="a"/>
      </w:pPr>
      <w:r>
        <w:t>п</w:t>
      </w:r>
      <w:r w:rsidR="00B768F5" w:rsidRPr="00696EF0">
        <w:t>риобретение технической и справочной литературы</w:t>
      </w:r>
      <w:r>
        <w:t>;</w:t>
      </w:r>
    </w:p>
    <w:p w14:paraId="598201F6" w14:textId="712D2573" w:rsidR="00B768F5" w:rsidRPr="00696EF0" w:rsidRDefault="00592E42" w:rsidP="00FD027F">
      <w:pPr>
        <w:pStyle w:val="a"/>
      </w:pPr>
      <w:r>
        <w:t>п</w:t>
      </w:r>
      <w:r w:rsidR="00B768F5" w:rsidRPr="00097115">
        <w:t>риобретение</w:t>
      </w:r>
      <w:r w:rsidR="00B768F5" w:rsidRPr="00696EF0">
        <w:t xml:space="preserve"> малоценного и хозяйственного инвентаря</w:t>
      </w:r>
      <w:r>
        <w:t>;</w:t>
      </w:r>
    </w:p>
    <w:p w14:paraId="6B92104F" w14:textId="64D89609" w:rsidR="00B768F5" w:rsidRPr="00696EF0" w:rsidRDefault="00592E42" w:rsidP="00FD027F">
      <w:pPr>
        <w:pStyle w:val="a"/>
      </w:pPr>
      <w:r>
        <w:t>с</w:t>
      </w:r>
      <w:r w:rsidR="00B768F5" w:rsidRPr="00696EF0">
        <w:t>одержание сторожевой охраны</w:t>
      </w:r>
      <w:r>
        <w:t>;</w:t>
      </w:r>
    </w:p>
    <w:p w14:paraId="5D888DA6" w14:textId="2DA167CA" w:rsidR="00B768F5" w:rsidRPr="00696EF0" w:rsidRDefault="00592E42" w:rsidP="00FD027F">
      <w:pPr>
        <w:pStyle w:val="a"/>
      </w:pPr>
      <w:r>
        <w:t>р</w:t>
      </w:r>
      <w:r w:rsidR="00B768F5" w:rsidRPr="00696EF0">
        <w:t>асходы на охрану труда и технику безопасности</w:t>
      </w:r>
      <w:r>
        <w:t>;</w:t>
      </w:r>
    </w:p>
    <w:p w14:paraId="5AAF0952" w14:textId="766DBE21" w:rsidR="00B768F5" w:rsidRDefault="00592E42" w:rsidP="00FD027F">
      <w:pPr>
        <w:pStyle w:val="a"/>
      </w:pPr>
      <w:r>
        <w:t>п</w:t>
      </w:r>
      <w:r w:rsidR="00B768F5" w:rsidRPr="00696EF0">
        <w:t>риобретение и обслуживание оргтехники</w:t>
      </w:r>
      <w:r>
        <w:t>;</w:t>
      </w:r>
    </w:p>
    <w:p w14:paraId="6B23E41C" w14:textId="0B43203A" w:rsidR="00C47E30" w:rsidRPr="00696EF0" w:rsidRDefault="00C47E30" w:rsidP="00FD027F">
      <w:pPr>
        <w:pStyle w:val="a"/>
      </w:pPr>
      <w:r>
        <w:t>расходы, связанные с приобретением исключительных прав и (или) права на использование программного обеспечения и баз данных;</w:t>
      </w:r>
    </w:p>
    <w:p w14:paraId="08057DD6" w14:textId="454B1083" w:rsidR="00B768F5" w:rsidRPr="00696EF0" w:rsidRDefault="00592E42" w:rsidP="00FD027F">
      <w:pPr>
        <w:pStyle w:val="a"/>
      </w:pPr>
      <w:r>
        <w:t>р</w:t>
      </w:r>
      <w:r w:rsidR="00B768F5" w:rsidRPr="00696EF0">
        <w:t>асходы на рекламу</w:t>
      </w:r>
      <w:r>
        <w:t>;</w:t>
      </w:r>
    </w:p>
    <w:p w14:paraId="55B9358F" w14:textId="51E01852" w:rsidR="00B768F5" w:rsidRPr="00696EF0" w:rsidRDefault="00592E42" w:rsidP="00FD027F">
      <w:pPr>
        <w:pStyle w:val="a"/>
      </w:pPr>
      <w:r>
        <w:t>т</w:t>
      </w:r>
      <w:r w:rsidR="00B768F5" w:rsidRPr="00696EF0">
        <w:t>ипографские расходы</w:t>
      </w:r>
      <w:r>
        <w:t>;</w:t>
      </w:r>
    </w:p>
    <w:p w14:paraId="3D489F58" w14:textId="62ACE79E" w:rsidR="00B768F5" w:rsidRPr="00696EF0" w:rsidRDefault="00592E42" w:rsidP="00FD027F">
      <w:pPr>
        <w:pStyle w:val="a"/>
      </w:pPr>
      <w:r>
        <w:t>п</w:t>
      </w:r>
      <w:r w:rsidR="00B768F5" w:rsidRPr="00696EF0">
        <w:t>очтово-телеграфные расходы</w:t>
      </w:r>
      <w:r w:rsidR="00C47E30">
        <w:t>, оплата услуг связи</w:t>
      </w:r>
      <w:r>
        <w:t>;</w:t>
      </w:r>
    </w:p>
    <w:p w14:paraId="2615B821" w14:textId="292E6CFF" w:rsidR="00B768F5" w:rsidRPr="00696EF0" w:rsidRDefault="00592E42" w:rsidP="00FD027F">
      <w:pPr>
        <w:pStyle w:val="a"/>
      </w:pPr>
      <w:r>
        <w:t>к</w:t>
      </w:r>
      <w:r w:rsidR="00B768F5" w:rsidRPr="00696EF0">
        <w:t>омпенсация расходов по использованию для нужд производства личного транспорта</w:t>
      </w:r>
      <w:r>
        <w:t>;</w:t>
      </w:r>
    </w:p>
    <w:p w14:paraId="2A459691" w14:textId="795DD93E" w:rsidR="00B768F5" w:rsidRPr="00696EF0" w:rsidRDefault="00592E42" w:rsidP="00FD027F">
      <w:pPr>
        <w:pStyle w:val="a"/>
      </w:pPr>
      <w:r>
        <w:t>р</w:t>
      </w:r>
      <w:r w:rsidR="00B768F5" w:rsidRPr="00696EF0">
        <w:t>асходы по разъезду по служебным делам общественным транспортом</w:t>
      </w:r>
      <w:r>
        <w:t>;</w:t>
      </w:r>
    </w:p>
    <w:p w14:paraId="28E4B0DE" w14:textId="60D357D6" w:rsidR="007610FD" w:rsidRDefault="003D56E9" w:rsidP="00FD027F">
      <w:pPr>
        <w:pStyle w:val="a"/>
      </w:pPr>
      <w:r>
        <w:t xml:space="preserve">расходы на оплату лицензионных, </w:t>
      </w:r>
      <w:r w:rsidR="00592E42">
        <w:t>ю</w:t>
      </w:r>
      <w:r w:rsidR="00B768F5" w:rsidRPr="00696EF0">
        <w:t>ридически</w:t>
      </w:r>
      <w:r>
        <w:t>х</w:t>
      </w:r>
      <w:r w:rsidR="00854BDA">
        <w:t>, нот</w:t>
      </w:r>
      <w:r w:rsidR="00266EB3">
        <w:t>а</w:t>
      </w:r>
      <w:r w:rsidR="00854BDA">
        <w:t>риальных</w:t>
      </w:r>
      <w:r w:rsidR="007610FD">
        <w:t xml:space="preserve"> и </w:t>
      </w:r>
      <w:r>
        <w:t>информационных</w:t>
      </w:r>
      <w:r w:rsidR="007610FD">
        <w:t xml:space="preserve"> услуг;</w:t>
      </w:r>
    </w:p>
    <w:p w14:paraId="4AAE0494" w14:textId="548EF710" w:rsidR="00B768F5" w:rsidRPr="00696EF0" w:rsidRDefault="007610FD" w:rsidP="00FD027F">
      <w:pPr>
        <w:pStyle w:val="a"/>
      </w:pPr>
      <w:r>
        <w:t xml:space="preserve">расходы на оплату </w:t>
      </w:r>
      <w:r w:rsidR="000455BD" w:rsidRPr="00696EF0">
        <w:t>консультаци</w:t>
      </w:r>
      <w:r w:rsidR="000455BD">
        <w:t xml:space="preserve">онных и иных аналогичных </w:t>
      </w:r>
      <w:r w:rsidR="003D56E9">
        <w:t>услуг</w:t>
      </w:r>
      <w:r w:rsidR="00592E42">
        <w:t>;</w:t>
      </w:r>
    </w:p>
    <w:p w14:paraId="10F27BAF" w14:textId="7B70442C" w:rsidR="00B768F5" w:rsidRPr="00696EF0" w:rsidRDefault="00592E42" w:rsidP="00FD027F">
      <w:pPr>
        <w:pStyle w:val="a"/>
      </w:pPr>
      <w:r>
        <w:t>а</w:t>
      </w:r>
      <w:r w:rsidR="00B768F5" w:rsidRPr="00696EF0">
        <w:t>удиторское обслуживание</w:t>
      </w:r>
      <w:r>
        <w:t>;</w:t>
      </w:r>
    </w:p>
    <w:p w14:paraId="15F377C0" w14:textId="676B1E6A" w:rsidR="00B768F5" w:rsidRDefault="00592E42" w:rsidP="00FD027F">
      <w:pPr>
        <w:pStyle w:val="a"/>
      </w:pPr>
      <w:r>
        <w:t>о</w:t>
      </w:r>
      <w:r w:rsidR="00B768F5" w:rsidRPr="00B768F5">
        <w:t>плата кассового обслуживания</w:t>
      </w:r>
      <w:r>
        <w:t>;</w:t>
      </w:r>
    </w:p>
    <w:p w14:paraId="6C07DE66" w14:textId="20DBD6C2" w:rsidR="007A5C93" w:rsidRDefault="007A5C93" w:rsidP="00FD027F">
      <w:pPr>
        <w:pStyle w:val="a"/>
      </w:pPr>
      <w:r>
        <w:t>расхода на конъюнктурное исследование рынка;</w:t>
      </w:r>
    </w:p>
    <w:p w14:paraId="2CCA9CFB" w14:textId="13376CAB" w:rsidR="007A5C93" w:rsidRDefault="007A5C93" w:rsidP="00FD027F">
      <w:pPr>
        <w:pStyle w:val="a"/>
      </w:pPr>
      <w:r>
        <w:t>банковское обслуживание;</w:t>
      </w:r>
    </w:p>
    <w:p w14:paraId="64ED3E7B" w14:textId="254891A3" w:rsidR="00097115" w:rsidRDefault="00592E42" w:rsidP="00FD027F">
      <w:pPr>
        <w:pStyle w:val="a"/>
      </w:pPr>
      <w:r>
        <w:t>п</w:t>
      </w:r>
      <w:r w:rsidR="00097115">
        <w:t>рочие расходы</w:t>
      </w:r>
      <w:r>
        <w:t>.</w:t>
      </w:r>
    </w:p>
    <w:p w14:paraId="25ED1AD0" w14:textId="33E287E4" w:rsidR="00CA446B" w:rsidRDefault="00CA446B" w:rsidP="00097115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br w:type="page"/>
      </w:r>
    </w:p>
    <w:p w14:paraId="49AEB1FF" w14:textId="29A123F4" w:rsidR="002C7867" w:rsidRPr="00C527A6" w:rsidRDefault="002C7867" w:rsidP="002C7867">
      <w:pPr>
        <w:pStyle w:val="afff8"/>
      </w:pPr>
      <w:r>
        <w:lastRenderedPageBreak/>
        <w:t>Приложение</w:t>
      </w:r>
      <w:r w:rsidRPr="00F43B71">
        <w:t xml:space="preserve"> </w:t>
      </w:r>
      <w:r w:rsidR="00CA446B">
        <w:t>3</w:t>
      </w:r>
    </w:p>
    <w:p w14:paraId="194140F0" w14:textId="6317BE58" w:rsidR="00356CB5" w:rsidRPr="00ED43DD" w:rsidRDefault="00137AED" w:rsidP="00717F88">
      <w:pPr>
        <w:pStyle w:val="afff7"/>
      </w:pPr>
      <w:r w:rsidRPr="00ED43DD">
        <w:t>Норм</w:t>
      </w:r>
      <w:r w:rsidR="00A644B7" w:rsidRPr="00ED43DD">
        <w:t>ативы</w:t>
      </w:r>
      <w:r w:rsidRPr="00ED43DD">
        <w:t xml:space="preserve"> </w:t>
      </w:r>
      <w:r w:rsidR="00356CB5" w:rsidRPr="00ED43DD">
        <w:t>затрат на служб</w:t>
      </w:r>
      <w:r w:rsidR="00710568" w:rsidRPr="00ED43DD">
        <w:t xml:space="preserve">у </w:t>
      </w:r>
      <w:r w:rsidR="00862E4F" w:rsidRPr="00ED43DD">
        <w:t xml:space="preserve">заказчика, </w:t>
      </w:r>
      <w:r w:rsidR="00550C21" w:rsidRPr="00ED43DD">
        <w:t>включая</w:t>
      </w:r>
      <w:r w:rsidR="00862E4F" w:rsidRPr="00ED43DD">
        <w:t xml:space="preserve"> строительный контроль</w:t>
      </w:r>
      <w:r w:rsidR="00550C21" w:rsidRPr="00ED43DD">
        <w:t xml:space="preserve"> заказчика</w:t>
      </w:r>
      <w:r w:rsidR="00862E4F" w:rsidRPr="00ED43DD">
        <w:t>,</w:t>
      </w:r>
      <w:r w:rsidR="00550C21" w:rsidRPr="00ED43DD">
        <w:t xml:space="preserve"> и</w:t>
      </w:r>
      <w:r w:rsidR="00862E4F" w:rsidRPr="00ED43DD">
        <w:t xml:space="preserve"> нормативы затрат на </w:t>
      </w:r>
      <w:r w:rsidR="007F13CB" w:rsidRPr="00ED43DD">
        <w:t>осуществление</w:t>
      </w:r>
      <w:r w:rsidR="00862E4F" w:rsidRPr="00ED43DD">
        <w:t xml:space="preserve"> строительного контроля заказчика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3397"/>
        <w:gridCol w:w="3119"/>
        <w:gridCol w:w="2835"/>
      </w:tblGrid>
      <w:tr w:rsidR="00674990" w:rsidRPr="00710568" w14:paraId="633EB2C6" w14:textId="77777777" w:rsidTr="00674990">
        <w:trPr>
          <w:jc w:val="center"/>
        </w:trPr>
        <w:tc>
          <w:tcPr>
            <w:tcW w:w="3397" w:type="dxa"/>
          </w:tcPr>
          <w:bookmarkEnd w:id="25"/>
          <w:p w14:paraId="275EDCE7" w14:textId="62114224" w:rsidR="00674990" w:rsidRPr="00ED43DD" w:rsidRDefault="00BD5AE1" w:rsidP="00854BDA">
            <w:pPr>
              <w:pStyle w:val="affff2"/>
              <w:rPr>
                <w:szCs w:val="28"/>
              </w:rPr>
            </w:pPr>
            <w:r w:rsidRPr="00ED43DD">
              <w:rPr>
                <w:szCs w:val="28"/>
              </w:rPr>
              <w:t>Сметная с</w:t>
            </w:r>
            <w:r w:rsidR="00674990" w:rsidRPr="00ED43DD">
              <w:rPr>
                <w:szCs w:val="28"/>
              </w:rPr>
              <w:t>тоимость строительства</w:t>
            </w:r>
            <w:r w:rsidRPr="00ED43DD">
              <w:rPr>
                <w:szCs w:val="28"/>
              </w:rPr>
              <w:t xml:space="preserve"> по итогам глав 1-9 и 12</w:t>
            </w:r>
            <w:r w:rsidR="00674990" w:rsidRPr="00ED43DD">
              <w:rPr>
                <w:szCs w:val="28"/>
              </w:rPr>
              <w:t xml:space="preserve"> в </w:t>
            </w:r>
            <w:r w:rsidRPr="00ED43DD">
              <w:rPr>
                <w:szCs w:val="28"/>
              </w:rPr>
              <w:t>текущем уровне цен</w:t>
            </w:r>
            <w:r w:rsidR="00674990" w:rsidRPr="00ED43DD">
              <w:rPr>
                <w:szCs w:val="28"/>
              </w:rPr>
              <w:t xml:space="preserve"> (млн. рублей)</w:t>
            </w:r>
          </w:p>
        </w:tc>
        <w:tc>
          <w:tcPr>
            <w:tcW w:w="3119" w:type="dxa"/>
            <w:vAlign w:val="center"/>
          </w:tcPr>
          <w:p w14:paraId="7D4D4ED9" w14:textId="28744B89" w:rsidR="00674990" w:rsidRPr="00ED43DD" w:rsidRDefault="00674990" w:rsidP="00854BDA">
            <w:pPr>
              <w:pStyle w:val="affff2"/>
              <w:rPr>
                <w:szCs w:val="28"/>
              </w:rPr>
            </w:pPr>
            <w:r w:rsidRPr="00ED43DD">
              <w:rPr>
                <w:szCs w:val="28"/>
              </w:rPr>
              <w:t xml:space="preserve">Норматив затрат на службу заказчика, </w:t>
            </w:r>
            <w:r w:rsidR="00D76A9B" w:rsidRPr="00ED43DD">
              <w:rPr>
                <w:szCs w:val="28"/>
              </w:rPr>
              <w:t>включая</w:t>
            </w:r>
            <w:r w:rsidRPr="00ED43DD">
              <w:rPr>
                <w:szCs w:val="28"/>
              </w:rPr>
              <w:t xml:space="preserve"> строительный контроль</w:t>
            </w:r>
            <w:r w:rsidR="00742950" w:rsidRPr="00ED43DD">
              <w:rPr>
                <w:szCs w:val="28"/>
              </w:rPr>
              <w:t xml:space="preserve"> заказчика</w:t>
            </w:r>
            <w:r w:rsidR="00EF5C9C" w:rsidRPr="00ED43DD">
              <w:rPr>
                <w:szCs w:val="28"/>
              </w:rPr>
              <w:t xml:space="preserve"> </w:t>
            </w:r>
            <w:r w:rsidR="00EF5C9C" w:rsidRPr="00ED43DD">
              <w:rPr>
                <w:szCs w:val="28"/>
                <w:lang w:val="en-US"/>
              </w:rPr>
              <w:t>N</w:t>
            </w:r>
            <w:r w:rsidR="00EF5C9C" w:rsidRPr="00ED43DD">
              <w:rPr>
                <w:szCs w:val="28"/>
                <w:vertAlign w:val="subscript"/>
              </w:rPr>
              <w:t>1</w:t>
            </w:r>
            <w:r w:rsidRPr="00ED43DD">
              <w:rPr>
                <w:szCs w:val="28"/>
              </w:rPr>
              <w:t xml:space="preserve"> (процентов)</w:t>
            </w:r>
          </w:p>
        </w:tc>
        <w:tc>
          <w:tcPr>
            <w:tcW w:w="2835" w:type="dxa"/>
            <w:vAlign w:val="center"/>
          </w:tcPr>
          <w:p w14:paraId="19D6DF3C" w14:textId="02E1CD7F" w:rsidR="00674990" w:rsidRPr="00710568" w:rsidRDefault="00674990" w:rsidP="00854BDA">
            <w:pPr>
              <w:pStyle w:val="affff2"/>
              <w:rPr>
                <w:szCs w:val="28"/>
              </w:rPr>
            </w:pPr>
            <w:r w:rsidRPr="00ED43DD">
              <w:rPr>
                <w:szCs w:val="28"/>
              </w:rPr>
              <w:t xml:space="preserve">Норматив затрат на </w:t>
            </w:r>
            <w:r w:rsidRPr="00ED43DD">
              <w:t>осуществление</w:t>
            </w:r>
            <w:r w:rsidRPr="00ED43DD">
              <w:rPr>
                <w:szCs w:val="28"/>
              </w:rPr>
              <w:t xml:space="preserve"> строительного контроля заказчика</w:t>
            </w:r>
            <w:r w:rsidR="00EF5C9C" w:rsidRPr="00ED43DD">
              <w:rPr>
                <w:szCs w:val="28"/>
              </w:rPr>
              <w:t xml:space="preserve"> </w:t>
            </w:r>
            <w:r w:rsidR="00EF5C9C" w:rsidRPr="00ED43DD">
              <w:rPr>
                <w:szCs w:val="28"/>
                <w:lang w:val="en-US"/>
              </w:rPr>
              <w:t>N</w:t>
            </w:r>
            <w:r w:rsidR="00EF5C9C" w:rsidRPr="00ED43DD">
              <w:rPr>
                <w:szCs w:val="28"/>
                <w:vertAlign w:val="subscript"/>
              </w:rPr>
              <w:t>2</w:t>
            </w:r>
            <w:r w:rsidRPr="00ED43DD">
              <w:rPr>
                <w:szCs w:val="28"/>
              </w:rPr>
              <w:t xml:space="preserve"> (процентов)</w:t>
            </w:r>
            <w:r w:rsidRPr="00710568">
              <w:rPr>
                <w:szCs w:val="28"/>
              </w:rPr>
              <w:t xml:space="preserve"> </w:t>
            </w:r>
          </w:p>
        </w:tc>
      </w:tr>
      <w:tr w:rsidR="00EF5C9C" w:rsidRPr="00710568" w14:paraId="5725CFFB" w14:textId="77777777" w:rsidTr="00674990">
        <w:trPr>
          <w:jc w:val="center"/>
        </w:trPr>
        <w:tc>
          <w:tcPr>
            <w:tcW w:w="3397" w:type="dxa"/>
          </w:tcPr>
          <w:p w14:paraId="79004B00" w14:textId="60A8AA05" w:rsidR="00EF5C9C" w:rsidRPr="00710568" w:rsidRDefault="00EF5C9C" w:rsidP="00854BDA">
            <w:pPr>
              <w:pStyle w:val="affff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1B4A425A" w14:textId="418F79DA" w:rsidR="00EF5C9C" w:rsidRPr="00710568" w:rsidRDefault="00EF5C9C" w:rsidP="00854BDA">
            <w:pPr>
              <w:pStyle w:val="affff2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AE03A36" w14:textId="38427996" w:rsidR="00EF5C9C" w:rsidRPr="00710568" w:rsidRDefault="00EF5C9C" w:rsidP="00854BDA">
            <w:pPr>
              <w:pStyle w:val="affff2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65F83" w:rsidRPr="00710568" w14:paraId="5EA97192" w14:textId="77777777" w:rsidTr="005A5A0E">
        <w:trPr>
          <w:jc w:val="center"/>
        </w:trPr>
        <w:tc>
          <w:tcPr>
            <w:tcW w:w="3397" w:type="dxa"/>
            <w:vAlign w:val="center"/>
          </w:tcPr>
          <w:p w14:paraId="4DE18005" w14:textId="60632C33" w:rsidR="00865F83" w:rsidRPr="00865F83" w:rsidRDefault="00865F83" w:rsidP="00865F83">
            <w:pPr>
              <w:pStyle w:val="affa"/>
            </w:pPr>
            <w:r w:rsidRPr="00865F83">
              <w:t>до 200</w:t>
            </w:r>
          </w:p>
        </w:tc>
        <w:tc>
          <w:tcPr>
            <w:tcW w:w="3119" w:type="dxa"/>
            <w:vAlign w:val="center"/>
          </w:tcPr>
          <w:p w14:paraId="5EF92CFC" w14:textId="35F9158E" w:rsidR="00865F83" w:rsidRPr="00865F83" w:rsidRDefault="00865F83" w:rsidP="00865F83">
            <w:pPr>
              <w:pStyle w:val="affa"/>
            </w:pPr>
            <w:r w:rsidRPr="00865F83">
              <w:t>2,10</w:t>
            </w:r>
          </w:p>
        </w:tc>
        <w:tc>
          <w:tcPr>
            <w:tcW w:w="2835" w:type="dxa"/>
            <w:vAlign w:val="center"/>
          </w:tcPr>
          <w:p w14:paraId="183FB257" w14:textId="74486620" w:rsidR="00865F83" w:rsidRPr="00865F83" w:rsidRDefault="00865F83" w:rsidP="00865F83">
            <w:pPr>
              <w:pStyle w:val="affa"/>
            </w:pPr>
            <w:r w:rsidRPr="00865F83">
              <w:t>1,47</w:t>
            </w:r>
          </w:p>
        </w:tc>
      </w:tr>
      <w:tr w:rsidR="00865F83" w:rsidRPr="00710568" w14:paraId="65166659" w14:textId="77777777" w:rsidTr="005A5A0E">
        <w:trPr>
          <w:jc w:val="center"/>
        </w:trPr>
        <w:tc>
          <w:tcPr>
            <w:tcW w:w="3397" w:type="dxa"/>
            <w:vAlign w:val="center"/>
          </w:tcPr>
          <w:p w14:paraId="5A1DE60E" w14:textId="6CA3E5F0" w:rsidR="00865F83" w:rsidRPr="00865F83" w:rsidRDefault="00865F83" w:rsidP="00865F83">
            <w:pPr>
              <w:pStyle w:val="affa"/>
            </w:pPr>
            <w:r w:rsidRPr="00865F83">
              <w:t>от 200 до 300</w:t>
            </w:r>
          </w:p>
        </w:tc>
        <w:tc>
          <w:tcPr>
            <w:tcW w:w="3119" w:type="dxa"/>
            <w:vAlign w:val="center"/>
          </w:tcPr>
          <w:p w14:paraId="480F8366" w14:textId="672183BA" w:rsidR="00865F83" w:rsidRPr="00865F83" w:rsidRDefault="00865F83" w:rsidP="00865F83">
            <w:pPr>
              <w:pStyle w:val="affa"/>
            </w:pPr>
            <w:r w:rsidRPr="00865F83">
              <w:t>1,94</w:t>
            </w:r>
          </w:p>
        </w:tc>
        <w:tc>
          <w:tcPr>
            <w:tcW w:w="2835" w:type="dxa"/>
            <w:vAlign w:val="center"/>
          </w:tcPr>
          <w:p w14:paraId="1630B181" w14:textId="7C05140A" w:rsidR="00865F83" w:rsidRPr="00865F83" w:rsidRDefault="00865F83" w:rsidP="00865F83">
            <w:pPr>
              <w:pStyle w:val="affa"/>
            </w:pPr>
            <w:r w:rsidRPr="00865F83">
              <w:t>1,36</w:t>
            </w:r>
          </w:p>
        </w:tc>
      </w:tr>
      <w:tr w:rsidR="00865F83" w:rsidRPr="00710568" w14:paraId="24842E50" w14:textId="77777777" w:rsidTr="005A5A0E">
        <w:trPr>
          <w:jc w:val="center"/>
        </w:trPr>
        <w:tc>
          <w:tcPr>
            <w:tcW w:w="3397" w:type="dxa"/>
            <w:vAlign w:val="center"/>
          </w:tcPr>
          <w:p w14:paraId="58B7AE5D" w14:textId="23B80726" w:rsidR="00865F83" w:rsidRPr="00865F83" w:rsidRDefault="00865F83" w:rsidP="00865F83">
            <w:pPr>
              <w:pStyle w:val="affa"/>
            </w:pPr>
            <w:r w:rsidRPr="00865F83">
              <w:t>от 300 до 400</w:t>
            </w:r>
          </w:p>
        </w:tc>
        <w:tc>
          <w:tcPr>
            <w:tcW w:w="3119" w:type="dxa"/>
            <w:vAlign w:val="center"/>
          </w:tcPr>
          <w:p w14:paraId="19A8FC54" w14:textId="4D52ECFE" w:rsidR="00865F83" w:rsidRPr="00865F83" w:rsidRDefault="00865F83" w:rsidP="00865F83">
            <w:pPr>
              <w:pStyle w:val="affa"/>
            </w:pPr>
            <w:r w:rsidRPr="00865F83">
              <w:t>1,83</w:t>
            </w:r>
          </w:p>
        </w:tc>
        <w:tc>
          <w:tcPr>
            <w:tcW w:w="2835" w:type="dxa"/>
            <w:vAlign w:val="center"/>
          </w:tcPr>
          <w:p w14:paraId="02E4F47E" w14:textId="0D615B2F" w:rsidR="00865F83" w:rsidRPr="00865F83" w:rsidRDefault="00865F83" w:rsidP="00865F83">
            <w:pPr>
              <w:pStyle w:val="affa"/>
            </w:pPr>
            <w:r w:rsidRPr="00865F83">
              <w:t>1,28</w:t>
            </w:r>
          </w:p>
        </w:tc>
      </w:tr>
      <w:tr w:rsidR="00865F83" w:rsidRPr="00710568" w14:paraId="760ECEF1" w14:textId="77777777" w:rsidTr="005A5A0E">
        <w:trPr>
          <w:jc w:val="center"/>
        </w:trPr>
        <w:tc>
          <w:tcPr>
            <w:tcW w:w="3397" w:type="dxa"/>
            <w:vAlign w:val="center"/>
          </w:tcPr>
          <w:p w14:paraId="32817317" w14:textId="28C4F902" w:rsidR="00865F83" w:rsidRPr="00865F83" w:rsidRDefault="00865F83" w:rsidP="00865F83">
            <w:pPr>
              <w:pStyle w:val="affa"/>
            </w:pPr>
            <w:r w:rsidRPr="00865F83">
              <w:t>от 400 до 500</w:t>
            </w:r>
          </w:p>
        </w:tc>
        <w:tc>
          <w:tcPr>
            <w:tcW w:w="3119" w:type="dxa"/>
            <w:vAlign w:val="center"/>
          </w:tcPr>
          <w:p w14:paraId="2B2914B2" w14:textId="1307D508" w:rsidR="00865F83" w:rsidRPr="00865F83" w:rsidRDefault="00865F83" w:rsidP="00865F83">
            <w:pPr>
              <w:pStyle w:val="affa"/>
            </w:pPr>
            <w:r w:rsidRPr="00865F83">
              <w:t>1,76</w:t>
            </w:r>
          </w:p>
        </w:tc>
        <w:tc>
          <w:tcPr>
            <w:tcW w:w="2835" w:type="dxa"/>
            <w:vAlign w:val="center"/>
          </w:tcPr>
          <w:p w14:paraId="620BB43F" w14:textId="231DD300" w:rsidR="00865F83" w:rsidRPr="00865F83" w:rsidRDefault="00865F83" w:rsidP="00865F83">
            <w:pPr>
              <w:pStyle w:val="affa"/>
            </w:pPr>
            <w:r w:rsidRPr="00865F83">
              <w:t>1,23</w:t>
            </w:r>
          </w:p>
        </w:tc>
      </w:tr>
      <w:tr w:rsidR="00865F83" w:rsidRPr="00710568" w14:paraId="0974B0F9" w14:textId="77777777" w:rsidTr="005A5A0E">
        <w:trPr>
          <w:jc w:val="center"/>
        </w:trPr>
        <w:tc>
          <w:tcPr>
            <w:tcW w:w="3397" w:type="dxa"/>
            <w:vAlign w:val="center"/>
          </w:tcPr>
          <w:p w14:paraId="1766EBE7" w14:textId="58CCE5F8" w:rsidR="00865F83" w:rsidRPr="00865F83" w:rsidRDefault="00865F83" w:rsidP="00865F83">
            <w:pPr>
              <w:pStyle w:val="affa"/>
            </w:pPr>
            <w:r w:rsidRPr="00865F83">
              <w:t>от 500 до 600</w:t>
            </w:r>
          </w:p>
        </w:tc>
        <w:tc>
          <w:tcPr>
            <w:tcW w:w="3119" w:type="dxa"/>
            <w:vAlign w:val="center"/>
          </w:tcPr>
          <w:p w14:paraId="6274AC6C" w14:textId="44146B99" w:rsidR="00865F83" w:rsidRPr="00865F83" w:rsidRDefault="00865F83" w:rsidP="00865F83">
            <w:pPr>
              <w:pStyle w:val="affa"/>
            </w:pPr>
            <w:r w:rsidRPr="00865F83">
              <w:t>1,69</w:t>
            </w:r>
          </w:p>
        </w:tc>
        <w:tc>
          <w:tcPr>
            <w:tcW w:w="2835" w:type="dxa"/>
            <w:vAlign w:val="center"/>
          </w:tcPr>
          <w:p w14:paraId="31078B38" w14:textId="20A22672" w:rsidR="00865F83" w:rsidRPr="00865F83" w:rsidRDefault="00865F83" w:rsidP="00865F83">
            <w:pPr>
              <w:pStyle w:val="affa"/>
            </w:pPr>
            <w:r w:rsidRPr="00865F83">
              <w:t>1,18</w:t>
            </w:r>
          </w:p>
        </w:tc>
      </w:tr>
      <w:tr w:rsidR="00865F83" w:rsidRPr="00710568" w14:paraId="453303C4" w14:textId="77777777" w:rsidTr="005A5A0E">
        <w:trPr>
          <w:jc w:val="center"/>
        </w:trPr>
        <w:tc>
          <w:tcPr>
            <w:tcW w:w="3397" w:type="dxa"/>
            <w:vAlign w:val="center"/>
          </w:tcPr>
          <w:p w14:paraId="4C645D99" w14:textId="1327D6CF" w:rsidR="00865F83" w:rsidRPr="00865F83" w:rsidRDefault="00865F83" w:rsidP="00865F83">
            <w:pPr>
              <w:pStyle w:val="affa"/>
            </w:pPr>
            <w:r w:rsidRPr="00865F83">
              <w:t>от 600 до 750</w:t>
            </w:r>
          </w:p>
        </w:tc>
        <w:tc>
          <w:tcPr>
            <w:tcW w:w="3119" w:type="dxa"/>
            <w:vAlign w:val="center"/>
          </w:tcPr>
          <w:p w14:paraId="41679478" w14:textId="1691C605" w:rsidR="00865F83" w:rsidRPr="00865F83" w:rsidRDefault="00865F83" w:rsidP="00865F83">
            <w:pPr>
              <w:pStyle w:val="affa"/>
            </w:pPr>
            <w:r w:rsidRPr="00865F83">
              <w:t>1,61</w:t>
            </w:r>
          </w:p>
        </w:tc>
        <w:tc>
          <w:tcPr>
            <w:tcW w:w="2835" w:type="dxa"/>
            <w:vAlign w:val="center"/>
          </w:tcPr>
          <w:p w14:paraId="3DB789EC" w14:textId="01643844" w:rsidR="00865F83" w:rsidRPr="00865F83" w:rsidRDefault="00865F83" w:rsidP="00865F83">
            <w:pPr>
              <w:pStyle w:val="affa"/>
            </w:pPr>
            <w:r w:rsidRPr="00865F83">
              <w:t>1,13</w:t>
            </w:r>
          </w:p>
        </w:tc>
      </w:tr>
      <w:tr w:rsidR="00865F83" w:rsidRPr="00710568" w14:paraId="044ED41E" w14:textId="77777777" w:rsidTr="005A5A0E">
        <w:trPr>
          <w:jc w:val="center"/>
        </w:trPr>
        <w:tc>
          <w:tcPr>
            <w:tcW w:w="3397" w:type="dxa"/>
            <w:vAlign w:val="center"/>
          </w:tcPr>
          <w:p w14:paraId="7A6A18CB" w14:textId="335618A1" w:rsidR="00865F83" w:rsidRPr="00865F83" w:rsidRDefault="00865F83" w:rsidP="00865F83">
            <w:pPr>
              <w:pStyle w:val="affa"/>
            </w:pPr>
            <w:r w:rsidRPr="00865F83">
              <w:t>от 750 до 900</w:t>
            </w:r>
          </w:p>
        </w:tc>
        <w:tc>
          <w:tcPr>
            <w:tcW w:w="3119" w:type="dxa"/>
            <w:vAlign w:val="center"/>
          </w:tcPr>
          <w:p w14:paraId="534615F0" w14:textId="399C21B5" w:rsidR="00865F83" w:rsidRPr="00865F83" w:rsidRDefault="00865F83" w:rsidP="00865F83">
            <w:pPr>
              <w:pStyle w:val="affa"/>
            </w:pPr>
            <w:r w:rsidRPr="00865F83">
              <w:t>1,56</w:t>
            </w:r>
          </w:p>
        </w:tc>
        <w:tc>
          <w:tcPr>
            <w:tcW w:w="2835" w:type="dxa"/>
            <w:vAlign w:val="center"/>
          </w:tcPr>
          <w:p w14:paraId="42C46B22" w14:textId="05DFBEEA" w:rsidR="00865F83" w:rsidRPr="00865F83" w:rsidRDefault="00865F83" w:rsidP="00865F83">
            <w:pPr>
              <w:pStyle w:val="affa"/>
            </w:pPr>
            <w:r w:rsidRPr="00865F83">
              <w:t>1,09</w:t>
            </w:r>
          </w:p>
        </w:tc>
      </w:tr>
      <w:tr w:rsidR="00865F83" w:rsidRPr="00710568" w14:paraId="63D5CCB8" w14:textId="77777777" w:rsidTr="005A5A0E">
        <w:trPr>
          <w:jc w:val="center"/>
        </w:trPr>
        <w:tc>
          <w:tcPr>
            <w:tcW w:w="3397" w:type="dxa"/>
            <w:vAlign w:val="center"/>
          </w:tcPr>
          <w:p w14:paraId="3D711B15" w14:textId="1E7E6000" w:rsidR="00865F83" w:rsidRPr="00865F83" w:rsidRDefault="00865F83" w:rsidP="00865F83">
            <w:pPr>
              <w:pStyle w:val="affa"/>
            </w:pPr>
            <w:r w:rsidRPr="00865F83">
              <w:t>от 900 до 1100</w:t>
            </w:r>
          </w:p>
        </w:tc>
        <w:tc>
          <w:tcPr>
            <w:tcW w:w="3119" w:type="dxa"/>
            <w:vAlign w:val="center"/>
          </w:tcPr>
          <w:p w14:paraId="3728D177" w14:textId="314A6B44" w:rsidR="00865F83" w:rsidRPr="00865F83" w:rsidRDefault="00865F83" w:rsidP="00865F83">
            <w:pPr>
              <w:pStyle w:val="affa"/>
            </w:pPr>
            <w:r w:rsidRPr="00865F83">
              <w:t>1,50</w:t>
            </w:r>
          </w:p>
        </w:tc>
        <w:tc>
          <w:tcPr>
            <w:tcW w:w="2835" w:type="dxa"/>
            <w:vAlign w:val="center"/>
          </w:tcPr>
          <w:p w14:paraId="33F89E18" w14:textId="5718CECA" w:rsidR="00865F83" w:rsidRPr="00865F83" w:rsidRDefault="00865F83" w:rsidP="00865F83">
            <w:pPr>
              <w:pStyle w:val="affa"/>
            </w:pPr>
            <w:r w:rsidRPr="00865F83">
              <w:t>1,05</w:t>
            </w:r>
          </w:p>
        </w:tc>
      </w:tr>
      <w:tr w:rsidR="00865F83" w:rsidRPr="00710568" w14:paraId="26732A2E" w14:textId="77777777" w:rsidTr="005A5A0E">
        <w:trPr>
          <w:jc w:val="center"/>
        </w:trPr>
        <w:tc>
          <w:tcPr>
            <w:tcW w:w="3397" w:type="dxa"/>
            <w:vAlign w:val="center"/>
          </w:tcPr>
          <w:p w14:paraId="67D8CD6D" w14:textId="44E39DA3" w:rsidR="00865F83" w:rsidRPr="00865F83" w:rsidRDefault="00865F83" w:rsidP="00865F83">
            <w:pPr>
              <w:pStyle w:val="affa"/>
            </w:pPr>
            <w:r w:rsidRPr="00865F83">
              <w:t>от 1100 до 1300</w:t>
            </w:r>
          </w:p>
        </w:tc>
        <w:tc>
          <w:tcPr>
            <w:tcW w:w="3119" w:type="dxa"/>
            <w:vAlign w:val="center"/>
          </w:tcPr>
          <w:p w14:paraId="034DAE5C" w14:textId="45EDED4F" w:rsidR="00865F83" w:rsidRPr="00865F83" w:rsidRDefault="00865F83" w:rsidP="00865F83">
            <w:pPr>
              <w:pStyle w:val="affa"/>
            </w:pPr>
            <w:r w:rsidRPr="00865F83">
              <w:t>1,44</w:t>
            </w:r>
          </w:p>
        </w:tc>
        <w:tc>
          <w:tcPr>
            <w:tcW w:w="2835" w:type="dxa"/>
            <w:vAlign w:val="center"/>
          </w:tcPr>
          <w:p w14:paraId="5626B824" w14:textId="7EF910B3" w:rsidR="00865F83" w:rsidRPr="00865F83" w:rsidRDefault="00865F83" w:rsidP="00865F83">
            <w:pPr>
              <w:pStyle w:val="affa"/>
            </w:pPr>
            <w:r w:rsidRPr="00865F83">
              <w:t>1,01</w:t>
            </w:r>
          </w:p>
        </w:tc>
      </w:tr>
      <w:tr w:rsidR="00865F83" w:rsidRPr="00710568" w14:paraId="5B0231E0" w14:textId="77777777" w:rsidTr="005A5A0E">
        <w:trPr>
          <w:jc w:val="center"/>
        </w:trPr>
        <w:tc>
          <w:tcPr>
            <w:tcW w:w="3397" w:type="dxa"/>
            <w:vAlign w:val="center"/>
          </w:tcPr>
          <w:p w14:paraId="6694D095" w14:textId="637F28B7" w:rsidR="00865F83" w:rsidRPr="00865F83" w:rsidRDefault="00865F83" w:rsidP="00865F83">
            <w:pPr>
              <w:pStyle w:val="affa"/>
            </w:pPr>
            <w:r w:rsidRPr="00865F83">
              <w:t>от 1300 до 1600</w:t>
            </w:r>
          </w:p>
        </w:tc>
        <w:tc>
          <w:tcPr>
            <w:tcW w:w="3119" w:type="dxa"/>
            <w:vAlign w:val="center"/>
          </w:tcPr>
          <w:p w14:paraId="7612C6BB" w14:textId="4BFB4043" w:rsidR="00865F83" w:rsidRPr="00865F83" w:rsidRDefault="00865F83" w:rsidP="00865F83">
            <w:pPr>
              <w:pStyle w:val="affa"/>
            </w:pPr>
            <w:r w:rsidRPr="00865F83">
              <w:t>1,39</w:t>
            </w:r>
          </w:p>
        </w:tc>
        <w:tc>
          <w:tcPr>
            <w:tcW w:w="2835" w:type="dxa"/>
            <w:vAlign w:val="center"/>
          </w:tcPr>
          <w:p w14:paraId="495EF5A2" w14:textId="3D09FE2C" w:rsidR="00865F83" w:rsidRPr="00865F83" w:rsidRDefault="00865F83" w:rsidP="00865F83">
            <w:pPr>
              <w:pStyle w:val="affa"/>
            </w:pPr>
            <w:r w:rsidRPr="00865F83">
              <w:t>0,97</w:t>
            </w:r>
          </w:p>
        </w:tc>
      </w:tr>
      <w:tr w:rsidR="00865F83" w:rsidRPr="00710568" w14:paraId="0AF00B0E" w14:textId="77777777" w:rsidTr="005A5A0E">
        <w:trPr>
          <w:jc w:val="center"/>
        </w:trPr>
        <w:tc>
          <w:tcPr>
            <w:tcW w:w="3397" w:type="dxa"/>
            <w:vAlign w:val="center"/>
          </w:tcPr>
          <w:p w14:paraId="00D9063C" w14:textId="2010FCF1" w:rsidR="00865F83" w:rsidRPr="00865F83" w:rsidRDefault="00865F83" w:rsidP="00865F83">
            <w:pPr>
              <w:pStyle w:val="affa"/>
            </w:pPr>
            <w:r w:rsidRPr="00865F83">
              <w:t>от 1600 до 2000</w:t>
            </w:r>
          </w:p>
        </w:tc>
        <w:tc>
          <w:tcPr>
            <w:tcW w:w="3119" w:type="dxa"/>
            <w:vAlign w:val="center"/>
          </w:tcPr>
          <w:p w14:paraId="20D0D7EF" w14:textId="78E3882C" w:rsidR="00865F83" w:rsidRPr="00865F83" w:rsidRDefault="00865F83" w:rsidP="00865F83">
            <w:pPr>
              <w:pStyle w:val="affa"/>
            </w:pPr>
            <w:r w:rsidRPr="00865F83">
              <w:t>1,33</w:t>
            </w:r>
          </w:p>
        </w:tc>
        <w:tc>
          <w:tcPr>
            <w:tcW w:w="2835" w:type="dxa"/>
            <w:vAlign w:val="center"/>
          </w:tcPr>
          <w:p w14:paraId="06F89EC8" w14:textId="3900B57A" w:rsidR="00865F83" w:rsidRPr="00865F83" w:rsidRDefault="00865F83" w:rsidP="00865F83">
            <w:pPr>
              <w:pStyle w:val="affa"/>
            </w:pPr>
            <w:r w:rsidRPr="00865F83">
              <w:t>0,93</w:t>
            </w:r>
          </w:p>
        </w:tc>
      </w:tr>
      <w:tr w:rsidR="00865F83" w:rsidRPr="00710568" w14:paraId="3D6D38C5" w14:textId="77777777" w:rsidTr="005A5A0E">
        <w:trPr>
          <w:jc w:val="center"/>
        </w:trPr>
        <w:tc>
          <w:tcPr>
            <w:tcW w:w="3397" w:type="dxa"/>
            <w:vAlign w:val="center"/>
          </w:tcPr>
          <w:p w14:paraId="2615CCE7" w14:textId="655E5BEB" w:rsidR="00865F83" w:rsidRPr="00865F83" w:rsidRDefault="00865F83" w:rsidP="00865F83">
            <w:pPr>
              <w:pStyle w:val="affa"/>
            </w:pPr>
            <w:r w:rsidRPr="00865F83">
              <w:t>от 2000 до 2500</w:t>
            </w:r>
          </w:p>
        </w:tc>
        <w:tc>
          <w:tcPr>
            <w:tcW w:w="3119" w:type="dxa"/>
            <w:vAlign w:val="center"/>
          </w:tcPr>
          <w:p w14:paraId="2D628B24" w14:textId="4896CCC4" w:rsidR="00865F83" w:rsidRPr="00865F83" w:rsidRDefault="00865F83" w:rsidP="00865F83">
            <w:pPr>
              <w:pStyle w:val="affa"/>
            </w:pPr>
            <w:r w:rsidRPr="00865F83">
              <w:t>1,29</w:t>
            </w:r>
          </w:p>
        </w:tc>
        <w:tc>
          <w:tcPr>
            <w:tcW w:w="2835" w:type="dxa"/>
            <w:vAlign w:val="center"/>
          </w:tcPr>
          <w:p w14:paraId="3880BA06" w14:textId="433F6B4A" w:rsidR="00865F83" w:rsidRPr="00865F83" w:rsidRDefault="00865F83" w:rsidP="00865F83">
            <w:pPr>
              <w:pStyle w:val="affa"/>
            </w:pPr>
            <w:r w:rsidRPr="00865F83">
              <w:t>0,90</w:t>
            </w:r>
          </w:p>
        </w:tc>
      </w:tr>
      <w:tr w:rsidR="00865F83" w:rsidRPr="00710568" w14:paraId="39947C50" w14:textId="77777777" w:rsidTr="005A5A0E">
        <w:trPr>
          <w:jc w:val="center"/>
        </w:trPr>
        <w:tc>
          <w:tcPr>
            <w:tcW w:w="3397" w:type="dxa"/>
            <w:vAlign w:val="center"/>
          </w:tcPr>
          <w:p w14:paraId="66413EA5" w14:textId="76E55F9D" w:rsidR="00865F83" w:rsidRPr="00865F83" w:rsidRDefault="00865F83" w:rsidP="00865F83">
            <w:pPr>
              <w:pStyle w:val="affa"/>
            </w:pPr>
            <w:r w:rsidRPr="00865F83">
              <w:t>от 2500 до 3000</w:t>
            </w:r>
          </w:p>
        </w:tc>
        <w:tc>
          <w:tcPr>
            <w:tcW w:w="3119" w:type="dxa"/>
            <w:vAlign w:val="center"/>
          </w:tcPr>
          <w:p w14:paraId="700D295D" w14:textId="74C521BC" w:rsidR="00865F83" w:rsidRPr="00865F83" w:rsidRDefault="00865F83" w:rsidP="00865F83">
            <w:pPr>
              <w:pStyle w:val="affa"/>
            </w:pPr>
            <w:r w:rsidRPr="00865F83">
              <w:t>1,23</w:t>
            </w:r>
          </w:p>
        </w:tc>
        <w:tc>
          <w:tcPr>
            <w:tcW w:w="2835" w:type="dxa"/>
            <w:vAlign w:val="center"/>
          </w:tcPr>
          <w:p w14:paraId="43F8C46E" w14:textId="68ECB16B" w:rsidR="00865F83" w:rsidRPr="00865F83" w:rsidRDefault="00865F83" w:rsidP="00865F83">
            <w:pPr>
              <w:pStyle w:val="affa"/>
            </w:pPr>
            <w:r w:rsidRPr="00865F83">
              <w:t>0,86</w:t>
            </w:r>
          </w:p>
        </w:tc>
      </w:tr>
      <w:tr w:rsidR="00865F83" w:rsidRPr="00710568" w14:paraId="16361ECA" w14:textId="77777777" w:rsidTr="005A5A0E">
        <w:trPr>
          <w:jc w:val="center"/>
        </w:trPr>
        <w:tc>
          <w:tcPr>
            <w:tcW w:w="3397" w:type="dxa"/>
            <w:vAlign w:val="center"/>
          </w:tcPr>
          <w:p w14:paraId="5242F025" w14:textId="6CE0E00A" w:rsidR="00865F83" w:rsidRPr="00865F83" w:rsidRDefault="00865F83" w:rsidP="00865F83">
            <w:pPr>
              <w:pStyle w:val="affa"/>
            </w:pPr>
            <w:r w:rsidRPr="00865F83">
              <w:t>от 3000 до 4000</w:t>
            </w:r>
          </w:p>
        </w:tc>
        <w:tc>
          <w:tcPr>
            <w:tcW w:w="3119" w:type="dxa"/>
            <w:vAlign w:val="center"/>
          </w:tcPr>
          <w:p w14:paraId="6D03A6E3" w14:textId="09FFC29E" w:rsidR="00865F83" w:rsidRPr="00865F83" w:rsidRDefault="00865F83" w:rsidP="00865F83">
            <w:pPr>
              <w:pStyle w:val="affa"/>
            </w:pPr>
            <w:r w:rsidRPr="00865F83">
              <w:t>1,16</w:t>
            </w:r>
          </w:p>
        </w:tc>
        <w:tc>
          <w:tcPr>
            <w:tcW w:w="2835" w:type="dxa"/>
            <w:vAlign w:val="center"/>
          </w:tcPr>
          <w:p w14:paraId="40263E70" w14:textId="33D9D8ED" w:rsidR="00865F83" w:rsidRPr="00865F83" w:rsidRDefault="00865F83" w:rsidP="00865F83">
            <w:pPr>
              <w:pStyle w:val="affa"/>
            </w:pPr>
            <w:r w:rsidRPr="00865F83">
              <w:t>0,81</w:t>
            </w:r>
          </w:p>
        </w:tc>
      </w:tr>
      <w:tr w:rsidR="00865F83" w:rsidRPr="00710568" w14:paraId="276D597A" w14:textId="77777777" w:rsidTr="005A5A0E">
        <w:trPr>
          <w:jc w:val="center"/>
        </w:trPr>
        <w:tc>
          <w:tcPr>
            <w:tcW w:w="3397" w:type="dxa"/>
            <w:vAlign w:val="center"/>
          </w:tcPr>
          <w:p w14:paraId="2B8C57F2" w14:textId="4763D869" w:rsidR="00865F83" w:rsidRPr="00865F83" w:rsidRDefault="00865F83" w:rsidP="00865F83">
            <w:pPr>
              <w:pStyle w:val="affa"/>
            </w:pPr>
            <w:r w:rsidRPr="00865F83">
              <w:t>от 4000 до 5000</w:t>
            </w:r>
          </w:p>
        </w:tc>
        <w:tc>
          <w:tcPr>
            <w:tcW w:w="3119" w:type="dxa"/>
            <w:vAlign w:val="center"/>
          </w:tcPr>
          <w:p w14:paraId="4216A426" w14:textId="5C720597" w:rsidR="00865F83" w:rsidRPr="00865F83" w:rsidRDefault="00865F83" w:rsidP="00865F83">
            <w:pPr>
              <w:pStyle w:val="affa"/>
            </w:pPr>
            <w:r w:rsidRPr="00865F83">
              <w:t>1,11</w:t>
            </w:r>
          </w:p>
        </w:tc>
        <w:tc>
          <w:tcPr>
            <w:tcW w:w="2835" w:type="dxa"/>
            <w:vAlign w:val="center"/>
          </w:tcPr>
          <w:p w14:paraId="79A41959" w14:textId="1D4D5CB5" w:rsidR="00865F83" w:rsidRPr="00865F83" w:rsidRDefault="00865F83" w:rsidP="00865F83">
            <w:pPr>
              <w:pStyle w:val="affa"/>
            </w:pPr>
            <w:r w:rsidRPr="00865F83">
              <w:t>0,78</w:t>
            </w:r>
          </w:p>
        </w:tc>
      </w:tr>
      <w:tr w:rsidR="00865F83" w:rsidRPr="00710568" w14:paraId="5C00FCA2" w14:textId="77777777" w:rsidTr="005A5A0E">
        <w:trPr>
          <w:jc w:val="center"/>
        </w:trPr>
        <w:tc>
          <w:tcPr>
            <w:tcW w:w="3397" w:type="dxa"/>
            <w:vAlign w:val="center"/>
          </w:tcPr>
          <w:p w14:paraId="2DBB1906" w14:textId="3BEA3FFB" w:rsidR="00865F83" w:rsidRPr="00865F83" w:rsidRDefault="00865F83" w:rsidP="00865F83">
            <w:pPr>
              <w:pStyle w:val="affa"/>
            </w:pPr>
            <w:r w:rsidRPr="00865F83">
              <w:t>от 5000 до 6000</w:t>
            </w:r>
          </w:p>
        </w:tc>
        <w:tc>
          <w:tcPr>
            <w:tcW w:w="3119" w:type="dxa"/>
            <w:vAlign w:val="center"/>
          </w:tcPr>
          <w:p w14:paraId="7DBBD11E" w14:textId="24A54AD0" w:rsidR="00865F83" w:rsidRPr="00865F83" w:rsidRDefault="00865F83" w:rsidP="00865F83">
            <w:pPr>
              <w:pStyle w:val="affa"/>
            </w:pPr>
            <w:r w:rsidRPr="00865F83">
              <w:t>1,07</w:t>
            </w:r>
          </w:p>
        </w:tc>
        <w:tc>
          <w:tcPr>
            <w:tcW w:w="2835" w:type="dxa"/>
            <w:vAlign w:val="center"/>
          </w:tcPr>
          <w:p w14:paraId="29527937" w14:textId="7433E41A" w:rsidR="00865F83" w:rsidRPr="00865F83" w:rsidRDefault="00865F83" w:rsidP="00865F83">
            <w:pPr>
              <w:pStyle w:val="affa"/>
            </w:pPr>
            <w:r w:rsidRPr="00865F83">
              <w:t>0,75</w:t>
            </w:r>
          </w:p>
        </w:tc>
      </w:tr>
    </w:tbl>
    <w:p w14:paraId="15D6099A" w14:textId="71AF7E16" w:rsidR="00356CB5" w:rsidRDefault="00356CB5" w:rsidP="00BA172E">
      <w:pPr>
        <w:pStyle w:val="affe"/>
      </w:pPr>
    </w:p>
    <w:p w14:paraId="23D4B7B4" w14:textId="77777777" w:rsidR="008B2D4D" w:rsidRDefault="00710568" w:rsidP="009C4BDF">
      <w:pPr>
        <w:pStyle w:val="afffe"/>
        <w:rPr>
          <w:b/>
          <w:spacing w:val="40"/>
          <w:sz w:val="22"/>
          <w:szCs w:val="22"/>
        </w:rPr>
      </w:pPr>
      <w:r w:rsidRPr="00C31FE6">
        <w:rPr>
          <w:b/>
          <w:spacing w:val="40"/>
          <w:sz w:val="22"/>
          <w:szCs w:val="22"/>
        </w:rPr>
        <w:t>Примечание:</w:t>
      </w:r>
    </w:p>
    <w:p w14:paraId="313B4831" w14:textId="4DCD78D0" w:rsidR="00617068" w:rsidRPr="00ED43DD" w:rsidRDefault="008B2D4D" w:rsidP="008B2D4D">
      <w:pPr>
        <w:pStyle w:val="afffe"/>
        <w:rPr>
          <w:sz w:val="22"/>
          <w:szCs w:val="22"/>
        </w:rPr>
      </w:pPr>
      <w:r w:rsidRPr="00C81F35">
        <w:rPr>
          <w:sz w:val="22"/>
          <w:szCs w:val="22"/>
        </w:rPr>
        <w:t xml:space="preserve">При </w:t>
      </w:r>
      <w:r w:rsidR="00215044" w:rsidRPr="00C81F35">
        <w:rPr>
          <w:sz w:val="22"/>
          <w:szCs w:val="22"/>
        </w:rPr>
        <w:t xml:space="preserve">сметной </w:t>
      </w:r>
      <w:r w:rsidRPr="00C81F35">
        <w:rPr>
          <w:sz w:val="22"/>
          <w:szCs w:val="22"/>
        </w:rPr>
        <w:t>стоимости строительства</w:t>
      </w:r>
      <w:r w:rsidR="00C81F35" w:rsidRPr="00C81F35">
        <w:rPr>
          <w:sz w:val="22"/>
          <w:szCs w:val="22"/>
        </w:rPr>
        <w:t xml:space="preserve"> по итогам глав 1-9 </w:t>
      </w:r>
      <w:r w:rsidR="00246242">
        <w:rPr>
          <w:sz w:val="22"/>
          <w:szCs w:val="22"/>
        </w:rPr>
        <w:t>и 12</w:t>
      </w:r>
      <w:r w:rsidR="00F61F62">
        <w:rPr>
          <w:sz w:val="22"/>
          <w:szCs w:val="22"/>
        </w:rPr>
        <w:t xml:space="preserve"> сводного сметного расчета </w:t>
      </w:r>
      <w:r w:rsidR="00C81F35" w:rsidRPr="00C81F35">
        <w:rPr>
          <w:sz w:val="22"/>
          <w:szCs w:val="22"/>
        </w:rPr>
        <w:t xml:space="preserve">за вычетом </w:t>
      </w:r>
      <w:r w:rsidR="00C81F35" w:rsidRPr="00836533">
        <w:rPr>
          <w:sz w:val="22"/>
          <w:szCs w:val="22"/>
        </w:rPr>
        <w:t>расходов, предусмотренных приложением 4 к настоящей Методике</w:t>
      </w:r>
      <w:r w:rsidR="00C81F35" w:rsidRPr="00ED43DD">
        <w:t>,</w:t>
      </w:r>
      <w:r w:rsidRPr="00ED43DD">
        <w:rPr>
          <w:sz w:val="22"/>
          <w:szCs w:val="22"/>
        </w:rPr>
        <w:t xml:space="preserve"> более 6 000 миллионов рублей</w:t>
      </w:r>
      <w:r w:rsidR="00617068" w:rsidRPr="00ED43DD">
        <w:rPr>
          <w:sz w:val="22"/>
          <w:szCs w:val="22"/>
        </w:rPr>
        <w:t>:</w:t>
      </w:r>
    </w:p>
    <w:p w14:paraId="71B8244B" w14:textId="20C0723E" w:rsidR="008B2D4D" w:rsidRPr="00C31FE6" w:rsidRDefault="00617068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1. Н</w:t>
      </w:r>
      <w:r w:rsidR="008B2D4D" w:rsidRPr="00ED43DD">
        <w:rPr>
          <w:sz w:val="22"/>
          <w:szCs w:val="22"/>
        </w:rPr>
        <w:t>ормативы затрат на службу заказчика, включая строительный контроль заказчика, определяются по формуле</w:t>
      </w:r>
      <w:r w:rsidR="005761A9" w:rsidRPr="00ED43DD">
        <w:rPr>
          <w:sz w:val="22"/>
          <w:szCs w:val="22"/>
        </w:rPr>
        <w:t xml:space="preserve"> (3)</w:t>
      </w:r>
      <w:r w:rsidR="008B2D4D" w:rsidRPr="00ED43DD">
        <w:rPr>
          <w:sz w:val="22"/>
          <w:szCs w:val="22"/>
        </w:rPr>
        <w:t>:</w:t>
      </w:r>
    </w:p>
    <w:p w14:paraId="4055338D" w14:textId="76E3B768" w:rsidR="008B2D4D" w:rsidRPr="00ED43DD" w:rsidRDefault="008B2D4D" w:rsidP="008B2D4D">
      <w:pPr>
        <w:pStyle w:val="afffe"/>
        <w:spacing w:before="120" w:after="120"/>
        <w:ind w:firstLine="0"/>
        <w:jc w:val="center"/>
        <w:rPr>
          <w:sz w:val="22"/>
          <w:szCs w:val="22"/>
        </w:rPr>
      </w:pPr>
      <w:r w:rsidRPr="00ED43DD">
        <w:rPr>
          <w:sz w:val="22"/>
          <w:szCs w:val="22"/>
        </w:rPr>
        <w:t>Н</w:t>
      </w:r>
      <w:r w:rsidR="005C6509" w:rsidRPr="00ED43DD">
        <w:rPr>
          <w:sz w:val="22"/>
          <w:szCs w:val="22"/>
          <w:vertAlign w:val="subscript"/>
        </w:rPr>
        <w:t>сз</w:t>
      </w:r>
      <w:r w:rsidRPr="00ED43DD">
        <w:rPr>
          <w:sz w:val="22"/>
          <w:szCs w:val="22"/>
        </w:rPr>
        <w:t xml:space="preserve"> = </w:t>
      </w:r>
      <w:r w:rsidR="000E3055" w:rsidRPr="00ED43DD">
        <w:rPr>
          <w:sz w:val="22"/>
          <w:szCs w:val="22"/>
        </w:rPr>
        <w:t>5,</w:t>
      </w:r>
      <w:r w:rsidRPr="00ED43DD">
        <w:rPr>
          <w:sz w:val="22"/>
          <w:szCs w:val="22"/>
        </w:rPr>
        <w:t>9</w:t>
      </w:r>
      <w:r w:rsidR="004567B2">
        <w:rPr>
          <w:sz w:val="22"/>
          <w:szCs w:val="22"/>
        </w:rPr>
        <w:t>9</w:t>
      </w:r>
      <w:r w:rsidRPr="00ED43DD">
        <w:rPr>
          <w:sz w:val="22"/>
          <w:szCs w:val="22"/>
        </w:rPr>
        <w:t xml:space="preserve"> х С</w:t>
      </w:r>
      <w:r w:rsidRPr="00ED43DD">
        <w:rPr>
          <w:sz w:val="22"/>
          <w:szCs w:val="22"/>
          <w:vertAlign w:val="superscript"/>
        </w:rPr>
        <w:t>0,8022</w:t>
      </w:r>
      <w:r w:rsidRPr="00ED43DD">
        <w:rPr>
          <w:sz w:val="22"/>
          <w:szCs w:val="22"/>
        </w:rPr>
        <w:t xml:space="preserve"> / С,</w:t>
      </w:r>
      <w:r w:rsidR="00143FAF" w:rsidRPr="00ED43DD">
        <w:rPr>
          <w:sz w:val="22"/>
          <w:szCs w:val="22"/>
        </w:rPr>
        <w:t xml:space="preserve"> </w:t>
      </w:r>
      <w:r w:rsidR="00AC6A8A" w:rsidRPr="00ED43DD">
        <w:rPr>
          <w:sz w:val="22"/>
          <w:szCs w:val="22"/>
        </w:rPr>
        <w:t>(3)</w:t>
      </w:r>
    </w:p>
    <w:p w14:paraId="1FA78E0D" w14:textId="4F3B953B" w:rsidR="008B2D4D" w:rsidRPr="00ED43DD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где Н</w:t>
      </w:r>
      <w:r w:rsidR="005C6509" w:rsidRPr="00ED43DD">
        <w:rPr>
          <w:sz w:val="22"/>
          <w:szCs w:val="22"/>
          <w:vertAlign w:val="subscript"/>
        </w:rPr>
        <w:t>сз</w:t>
      </w:r>
      <w:r w:rsidRPr="00ED43DD">
        <w:rPr>
          <w:sz w:val="22"/>
          <w:szCs w:val="22"/>
        </w:rPr>
        <w:t xml:space="preserve"> – норматив </w:t>
      </w:r>
      <w:r w:rsidR="00EA1A47" w:rsidRPr="00413E49">
        <w:rPr>
          <w:sz w:val="22"/>
          <w:szCs w:val="22"/>
        </w:rPr>
        <w:t>затрат на службу заказчика, включая строительный контроль заказчика</w:t>
      </w:r>
      <w:r w:rsidRPr="00ED43DD">
        <w:rPr>
          <w:sz w:val="22"/>
          <w:szCs w:val="22"/>
        </w:rPr>
        <w:t>;</w:t>
      </w:r>
    </w:p>
    <w:p w14:paraId="7A015CCA" w14:textId="4ACB249B" w:rsidR="008B2D4D" w:rsidRPr="00C31FE6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 xml:space="preserve">С – </w:t>
      </w:r>
      <w:r w:rsidR="009560D5" w:rsidRPr="00ED43DD">
        <w:rPr>
          <w:sz w:val="22"/>
          <w:szCs w:val="22"/>
        </w:rPr>
        <w:t xml:space="preserve">сметная </w:t>
      </w:r>
      <w:r w:rsidRPr="00ED43DD">
        <w:rPr>
          <w:sz w:val="22"/>
          <w:szCs w:val="22"/>
        </w:rPr>
        <w:t>стоимость строительства</w:t>
      </w:r>
      <w:r w:rsidR="009560D5" w:rsidRPr="00ED43DD">
        <w:rPr>
          <w:sz w:val="22"/>
          <w:szCs w:val="22"/>
        </w:rPr>
        <w:t xml:space="preserve"> по итогам</w:t>
      </w:r>
      <w:r w:rsidR="009560D5">
        <w:rPr>
          <w:sz w:val="22"/>
          <w:szCs w:val="22"/>
        </w:rPr>
        <w:t xml:space="preserve"> глав 1-9 сводного сметного расчета</w:t>
      </w:r>
      <w:r w:rsidR="001F7840">
        <w:rPr>
          <w:sz w:val="22"/>
          <w:szCs w:val="22"/>
        </w:rPr>
        <w:t xml:space="preserve"> (</w:t>
      </w:r>
      <w:r w:rsidR="00B81E4E">
        <w:rPr>
          <w:sz w:val="22"/>
          <w:szCs w:val="22"/>
        </w:rPr>
        <w:t xml:space="preserve">тыс. </w:t>
      </w:r>
      <w:r w:rsidR="001F7840">
        <w:rPr>
          <w:sz w:val="22"/>
          <w:szCs w:val="22"/>
        </w:rPr>
        <w:t>руб.)</w:t>
      </w:r>
      <w:r w:rsidRPr="00C31FE6">
        <w:rPr>
          <w:sz w:val="22"/>
          <w:szCs w:val="22"/>
        </w:rPr>
        <w:t>;</w:t>
      </w:r>
    </w:p>
    <w:p w14:paraId="5626F30B" w14:textId="60FD51C3" w:rsidR="008B2D4D" w:rsidRPr="00ED43DD" w:rsidRDefault="008B2D4D" w:rsidP="008B2D4D">
      <w:pPr>
        <w:pStyle w:val="afffe"/>
        <w:rPr>
          <w:sz w:val="22"/>
          <w:szCs w:val="22"/>
        </w:rPr>
      </w:pPr>
      <w:r w:rsidRPr="00C31FE6">
        <w:rPr>
          <w:sz w:val="22"/>
          <w:szCs w:val="22"/>
        </w:rPr>
        <w:t>С</w:t>
      </w:r>
      <w:r w:rsidRPr="00DD29AD">
        <w:rPr>
          <w:sz w:val="22"/>
          <w:szCs w:val="22"/>
          <w:vertAlign w:val="superscript"/>
        </w:rPr>
        <w:t>0,8022</w:t>
      </w:r>
      <w:r w:rsidRPr="00C31FE6">
        <w:rPr>
          <w:sz w:val="22"/>
          <w:szCs w:val="22"/>
        </w:rPr>
        <w:t xml:space="preserve"> </w:t>
      </w:r>
      <w:r w:rsidRPr="00ED43DD">
        <w:rPr>
          <w:sz w:val="22"/>
          <w:szCs w:val="22"/>
        </w:rPr>
        <w:t xml:space="preserve">– </w:t>
      </w:r>
      <w:r w:rsidR="009560D5" w:rsidRPr="00ED43DD">
        <w:rPr>
          <w:sz w:val="22"/>
          <w:szCs w:val="22"/>
        </w:rPr>
        <w:t xml:space="preserve">сметная </w:t>
      </w:r>
      <w:r w:rsidRPr="00ED43DD">
        <w:rPr>
          <w:sz w:val="22"/>
          <w:szCs w:val="22"/>
        </w:rPr>
        <w:t>стоимость строительства</w:t>
      </w:r>
      <w:r w:rsidR="009560D5" w:rsidRPr="00ED43DD">
        <w:rPr>
          <w:sz w:val="22"/>
          <w:szCs w:val="22"/>
        </w:rPr>
        <w:t xml:space="preserve"> по итогам глав 1-9 сводного сметного расчета</w:t>
      </w:r>
      <w:r w:rsidRPr="00ED43DD">
        <w:rPr>
          <w:sz w:val="22"/>
          <w:szCs w:val="22"/>
        </w:rPr>
        <w:t>, возведенная в степень 0,8022</w:t>
      </w:r>
      <w:r w:rsidR="001F7840" w:rsidRPr="00ED43DD">
        <w:rPr>
          <w:sz w:val="22"/>
          <w:szCs w:val="22"/>
        </w:rPr>
        <w:t xml:space="preserve"> (</w:t>
      </w:r>
      <w:r w:rsidR="00B81E4E" w:rsidRPr="00ED43DD">
        <w:rPr>
          <w:sz w:val="22"/>
          <w:szCs w:val="22"/>
        </w:rPr>
        <w:t xml:space="preserve">тыс. </w:t>
      </w:r>
      <w:r w:rsidR="001F7840" w:rsidRPr="00ED43DD">
        <w:rPr>
          <w:sz w:val="22"/>
          <w:szCs w:val="22"/>
        </w:rPr>
        <w:t>руб.)</w:t>
      </w:r>
      <w:r w:rsidRPr="00ED43DD">
        <w:rPr>
          <w:sz w:val="22"/>
          <w:szCs w:val="22"/>
        </w:rPr>
        <w:t>.</w:t>
      </w:r>
    </w:p>
    <w:p w14:paraId="6AD234E6" w14:textId="2356F054" w:rsidR="009C4BDF" w:rsidRPr="00C31FE6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2. </w:t>
      </w:r>
      <w:r w:rsidR="00617068" w:rsidRPr="00ED43DD">
        <w:rPr>
          <w:sz w:val="22"/>
          <w:szCs w:val="22"/>
        </w:rPr>
        <w:t>Н</w:t>
      </w:r>
      <w:r w:rsidR="009C4BDF" w:rsidRPr="00ED43DD">
        <w:rPr>
          <w:sz w:val="22"/>
          <w:szCs w:val="22"/>
        </w:rPr>
        <w:t xml:space="preserve">ормативы </w:t>
      </w:r>
      <w:r w:rsidR="0083744B" w:rsidRPr="00ED43DD">
        <w:rPr>
          <w:sz w:val="22"/>
          <w:szCs w:val="22"/>
        </w:rPr>
        <w:t xml:space="preserve">затрат на </w:t>
      </w:r>
      <w:r w:rsidR="0054033B" w:rsidRPr="00ED43DD">
        <w:rPr>
          <w:sz w:val="22"/>
          <w:szCs w:val="22"/>
        </w:rPr>
        <w:t xml:space="preserve">осуществление </w:t>
      </w:r>
      <w:r w:rsidR="0083744B" w:rsidRPr="00ED43DD">
        <w:rPr>
          <w:sz w:val="22"/>
          <w:szCs w:val="22"/>
        </w:rPr>
        <w:t>строительн</w:t>
      </w:r>
      <w:r w:rsidR="0054033B" w:rsidRPr="00ED43DD">
        <w:rPr>
          <w:sz w:val="22"/>
          <w:szCs w:val="22"/>
        </w:rPr>
        <w:t>ого</w:t>
      </w:r>
      <w:r w:rsidR="0083744B" w:rsidRPr="00ED43DD">
        <w:rPr>
          <w:sz w:val="22"/>
          <w:szCs w:val="22"/>
        </w:rPr>
        <w:t xml:space="preserve"> контрол</w:t>
      </w:r>
      <w:r w:rsidR="0054033B" w:rsidRPr="00ED43DD">
        <w:rPr>
          <w:sz w:val="22"/>
          <w:szCs w:val="22"/>
        </w:rPr>
        <w:t>я</w:t>
      </w:r>
      <w:r w:rsidR="00535B94" w:rsidRPr="00ED43DD">
        <w:rPr>
          <w:sz w:val="22"/>
          <w:szCs w:val="22"/>
        </w:rPr>
        <w:t xml:space="preserve"> заказчика</w:t>
      </w:r>
      <w:r w:rsidR="0083744B" w:rsidRPr="00ED43DD">
        <w:rPr>
          <w:sz w:val="22"/>
          <w:szCs w:val="22"/>
        </w:rPr>
        <w:t xml:space="preserve"> </w:t>
      </w:r>
      <w:r w:rsidR="009C4BDF" w:rsidRPr="00ED43DD">
        <w:rPr>
          <w:sz w:val="22"/>
          <w:szCs w:val="22"/>
        </w:rPr>
        <w:t>определяются по формуле</w:t>
      </w:r>
      <w:r w:rsidR="005761A9" w:rsidRPr="00ED43DD">
        <w:rPr>
          <w:sz w:val="22"/>
          <w:szCs w:val="22"/>
        </w:rPr>
        <w:t xml:space="preserve"> (4)</w:t>
      </w:r>
      <w:r w:rsidR="009C4BDF" w:rsidRPr="00ED43DD">
        <w:rPr>
          <w:sz w:val="22"/>
          <w:szCs w:val="22"/>
        </w:rPr>
        <w:t>:</w:t>
      </w:r>
    </w:p>
    <w:p w14:paraId="1D445218" w14:textId="431CC9B4" w:rsidR="009C4BDF" w:rsidRPr="00ED43DD" w:rsidRDefault="009C4BDF" w:rsidP="00C31FE6">
      <w:pPr>
        <w:pStyle w:val="afffe"/>
        <w:spacing w:before="120" w:after="120"/>
        <w:ind w:firstLine="0"/>
        <w:jc w:val="center"/>
        <w:rPr>
          <w:sz w:val="22"/>
          <w:szCs w:val="22"/>
        </w:rPr>
      </w:pPr>
      <w:r w:rsidRPr="00ED43DD">
        <w:rPr>
          <w:sz w:val="22"/>
          <w:szCs w:val="22"/>
        </w:rPr>
        <w:t>Н</w:t>
      </w:r>
      <w:r w:rsidR="005C6509" w:rsidRPr="00ED43DD">
        <w:rPr>
          <w:sz w:val="22"/>
          <w:szCs w:val="22"/>
          <w:vertAlign w:val="subscript"/>
        </w:rPr>
        <w:t>ск</w:t>
      </w:r>
      <w:r w:rsidRPr="00ED43DD">
        <w:rPr>
          <w:sz w:val="22"/>
          <w:szCs w:val="22"/>
        </w:rPr>
        <w:t xml:space="preserve"> = </w:t>
      </w:r>
      <w:r w:rsidR="000E3055" w:rsidRPr="00ED43DD">
        <w:rPr>
          <w:sz w:val="22"/>
          <w:szCs w:val="22"/>
        </w:rPr>
        <w:t>4,</w:t>
      </w:r>
      <w:r w:rsidRPr="00ED43DD">
        <w:rPr>
          <w:sz w:val="22"/>
          <w:szCs w:val="22"/>
        </w:rPr>
        <w:t>193 х С</w:t>
      </w:r>
      <w:r w:rsidRPr="00ED43DD">
        <w:rPr>
          <w:sz w:val="22"/>
          <w:szCs w:val="22"/>
          <w:vertAlign w:val="superscript"/>
        </w:rPr>
        <w:t>0,8022</w:t>
      </w:r>
      <w:r w:rsidRPr="00ED43DD">
        <w:rPr>
          <w:sz w:val="22"/>
          <w:szCs w:val="22"/>
        </w:rPr>
        <w:t xml:space="preserve"> / С,</w:t>
      </w:r>
      <w:r w:rsidR="00143FAF" w:rsidRPr="00ED43DD">
        <w:rPr>
          <w:sz w:val="22"/>
          <w:szCs w:val="22"/>
        </w:rPr>
        <w:t xml:space="preserve"> </w:t>
      </w:r>
      <w:r w:rsidR="00AC6A8A" w:rsidRPr="00ED43DD">
        <w:rPr>
          <w:sz w:val="22"/>
          <w:szCs w:val="22"/>
        </w:rPr>
        <w:t>(4)</w:t>
      </w:r>
    </w:p>
    <w:p w14:paraId="76DF7F49" w14:textId="4D1C6724" w:rsidR="00710568" w:rsidRPr="003A35B5" w:rsidRDefault="009C4BDF" w:rsidP="003A35B5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где Н</w:t>
      </w:r>
      <w:r w:rsidR="005C6509" w:rsidRPr="00ED43DD">
        <w:rPr>
          <w:sz w:val="22"/>
          <w:szCs w:val="22"/>
          <w:vertAlign w:val="subscript"/>
        </w:rPr>
        <w:t>ск</w:t>
      </w:r>
      <w:r w:rsidRPr="00ED43DD">
        <w:rPr>
          <w:sz w:val="22"/>
          <w:szCs w:val="22"/>
        </w:rPr>
        <w:t xml:space="preserve"> – норматив </w:t>
      </w:r>
      <w:r w:rsidR="00F77665" w:rsidRPr="00ED43DD">
        <w:rPr>
          <w:sz w:val="22"/>
          <w:szCs w:val="22"/>
        </w:rPr>
        <w:t>затрат</w:t>
      </w:r>
      <w:r w:rsidRPr="00ED43DD">
        <w:rPr>
          <w:sz w:val="22"/>
          <w:szCs w:val="22"/>
        </w:rPr>
        <w:t xml:space="preserve"> на осуществление</w:t>
      </w:r>
      <w:r w:rsidRPr="00C31FE6">
        <w:rPr>
          <w:sz w:val="22"/>
          <w:szCs w:val="22"/>
        </w:rPr>
        <w:t xml:space="preserve"> строительного контроля заказчика</w:t>
      </w:r>
      <w:r w:rsidR="0083744B" w:rsidRPr="00C31FE6">
        <w:rPr>
          <w:sz w:val="22"/>
          <w:szCs w:val="22"/>
        </w:rPr>
        <w:t>.</w:t>
      </w:r>
      <w:r w:rsidR="00710568">
        <w:br w:type="page"/>
      </w:r>
    </w:p>
    <w:p w14:paraId="00BE3562" w14:textId="50812C89" w:rsidR="00120A8E" w:rsidRPr="00F43B71" w:rsidRDefault="00E335ED" w:rsidP="00717F88">
      <w:pPr>
        <w:pStyle w:val="afff8"/>
      </w:pPr>
      <w:r>
        <w:lastRenderedPageBreak/>
        <w:t>Приложение</w:t>
      </w:r>
      <w:r w:rsidRPr="00F43B71">
        <w:t xml:space="preserve"> </w:t>
      </w:r>
      <w:r w:rsidR="00CA446B">
        <w:t>4</w:t>
      </w:r>
    </w:p>
    <w:p w14:paraId="1C12994A" w14:textId="4DA9666F" w:rsidR="0071601F" w:rsidRDefault="0047464B" w:rsidP="00261E19">
      <w:pPr>
        <w:pStyle w:val="afff7"/>
      </w:pPr>
      <w:r>
        <w:t xml:space="preserve">Перечень </w:t>
      </w:r>
      <w:r w:rsidR="005865B5">
        <w:t>расходов</w:t>
      </w:r>
      <w:r>
        <w:t xml:space="preserve">, не </w:t>
      </w:r>
      <w:r w:rsidR="00261E19" w:rsidRPr="00ED43DD">
        <w:t>подлежащи</w:t>
      </w:r>
      <w:r w:rsidR="004B5253" w:rsidRPr="00ED43DD">
        <w:t>х</w:t>
      </w:r>
      <w:r w:rsidR="00261E19" w:rsidRPr="00ED43DD">
        <w:t xml:space="preserve"> учету при применении нормативов затрат на служб</w:t>
      </w:r>
      <w:r w:rsidR="00ED43DD">
        <w:t>у</w:t>
      </w:r>
      <w:r w:rsidR="00261E19" w:rsidRPr="00ED43DD">
        <w:t xml:space="preserve"> заказчика и осуществление строительного контроля заказчика</w:t>
      </w:r>
    </w:p>
    <w:p w14:paraId="5B05DC71" w14:textId="6C8D8F61" w:rsidR="00A61C44" w:rsidRPr="00A61C44" w:rsidRDefault="00A61C44" w:rsidP="00A61C44">
      <w:pPr>
        <w:pStyle w:val="a0"/>
      </w:pPr>
      <w:r w:rsidRPr="00A61C44">
        <w:t>Приобретение земельного участка</w:t>
      </w:r>
      <w:r>
        <w:t>.</w:t>
      </w:r>
    </w:p>
    <w:p w14:paraId="0AE6CD9F" w14:textId="24F8BA89" w:rsidR="00A61C44" w:rsidRPr="00A61C44" w:rsidRDefault="00A61C44" w:rsidP="00A61C44">
      <w:pPr>
        <w:pStyle w:val="a0"/>
      </w:pPr>
      <w:r w:rsidRPr="00A61C44">
        <w:t>Компенсация за вырубаемые зеленые насаждения и денежная форма компенсационного озеленения</w:t>
      </w:r>
      <w:r>
        <w:t>.</w:t>
      </w:r>
    </w:p>
    <w:p w14:paraId="536AF5D2" w14:textId="5ED5E472" w:rsidR="00A61C44" w:rsidRPr="00A61C44" w:rsidRDefault="00A61C44" w:rsidP="00A61C44">
      <w:pPr>
        <w:pStyle w:val="a0"/>
      </w:pPr>
      <w:r w:rsidRPr="00A61C44">
        <w:t>Технологическое присоединение к сетям инженерно-технического обеспечения</w:t>
      </w:r>
      <w:r>
        <w:t>.</w:t>
      </w:r>
    </w:p>
    <w:p w14:paraId="496567CF" w14:textId="104E0712" w:rsidR="00A61C44" w:rsidRPr="00A61C44" w:rsidRDefault="00A61C44" w:rsidP="00A61C44">
      <w:pPr>
        <w:pStyle w:val="a0"/>
      </w:pPr>
      <w:r w:rsidRPr="00A61C44">
        <w:t>Компенсация за сносимые строения и садово-огородные насаждения, возмещение убытков и потерь по переносу зданий и сооружений или строительству новых зданий и сооружений взамен сносимых, по возмещению убытков при отводе земель</w:t>
      </w:r>
      <w:r>
        <w:t>.</w:t>
      </w:r>
    </w:p>
    <w:p w14:paraId="6A0864A1" w14:textId="41A3D880" w:rsidR="002603E7" w:rsidRDefault="00A61C44" w:rsidP="00A61C44">
      <w:pPr>
        <w:pStyle w:val="a0"/>
      </w:pPr>
      <w:r w:rsidRPr="00A61C44">
        <w:t xml:space="preserve">Денежная компенсация собственникам сетей </w:t>
      </w:r>
      <w:r w:rsidR="00415697">
        <w:t>инженерно-технического обеспечения</w:t>
      </w:r>
      <w:r>
        <w:t>.</w:t>
      </w:r>
    </w:p>
    <w:p w14:paraId="6C29858A" w14:textId="77777777" w:rsidR="002603E7" w:rsidRDefault="002603E7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br w:type="page"/>
      </w:r>
    </w:p>
    <w:p w14:paraId="707BEF67" w14:textId="77777777" w:rsidR="00693048" w:rsidRDefault="00693048" w:rsidP="002603E7">
      <w:pPr>
        <w:pStyle w:val="afff8"/>
        <w:sectPr w:rsidR="00693048" w:rsidSect="00312FAB">
          <w:head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FF3BEC1" w14:textId="273D29DE" w:rsidR="002603E7" w:rsidRPr="00F43B71" w:rsidRDefault="002603E7" w:rsidP="002603E7">
      <w:pPr>
        <w:pStyle w:val="afff8"/>
      </w:pPr>
      <w:r>
        <w:lastRenderedPageBreak/>
        <w:t>Приложение</w:t>
      </w:r>
      <w:r w:rsidRPr="00F43B71">
        <w:t xml:space="preserve"> </w:t>
      </w:r>
      <w:r w:rsidR="000373D9">
        <w:t>5</w:t>
      </w:r>
    </w:p>
    <w:p w14:paraId="129A3252" w14:textId="297D64E5" w:rsidR="0047464B" w:rsidRDefault="002603E7" w:rsidP="002603E7">
      <w:pPr>
        <w:pStyle w:val="afff7"/>
      </w:pPr>
      <w:r>
        <w:t>Пример расчета затрат на службу заказчика и осуществление строительного контроля заказчика</w:t>
      </w:r>
    </w:p>
    <w:tbl>
      <w:tblPr>
        <w:tblW w:w="14505" w:type="dxa"/>
        <w:jc w:val="center"/>
        <w:tblLook w:val="04A0" w:firstRow="1" w:lastRow="0" w:firstColumn="1" w:lastColumn="0" w:noHBand="0" w:noVBand="1"/>
      </w:tblPr>
      <w:tblGrid>
        <w:gridCol w:w="709"/>
        <w:gridCol w:w="1720"/>
        <w:gridCol w:w="4801"/>
        <w:gridCol w:w="1506"/>
        <w:gridCol w:w="1400"/>
        <w:gridCol w:w="1526"/>
        <w:gridCol w:w="1400"/>
        <w:gridCol w:w="1434"/>
        <w:gridCol w:w="9"/>
      </w:tblGrid>
      <w:tr w:rsidR="001D49EC" w:rsidRPr="001D49EC" w14:paraId="66C7D6B7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CAC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6" w:name="RANGE!A1:O73"/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СВОДНЫЙ СМЕТНЫЙ РАСЧЕТ</w:t>
            </w:r>
            <w:bookmarkEnd w:id="26"/>
          </w:p>
        </w:tc>
      </w:tr>
      <w:tr w:rsidR="001D49EC" w:rsidRPr="001D49EC" w14:paraId="593D0CE0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505D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 объекту "Берегоукрепление"</w:t>
            </w:r>
          </w:p>
        </w:tc>
      </w:tr>
      <w:tr w:rsidR="001D49EC" w:rsidRPr="001D49EC" w14:paraId="74B2A541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C113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D49EC" w:rsidRPr="001D49EC" w14:paraId="7066671F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AA70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 в ценах по состоянию на Х квартал 20ХХ г.</w:t>
            </w:r>
          </w:p>
        </w:tc>
      </w:tr>
      <w:tr w:rsidR="001D49EC" w:rsidRPr="001D49EC" w14:paraId="7F6B3270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737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C2A3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сметных расчетов и смет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AFE5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глав, объектов, работ и затрат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55F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DE7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сметная стоимость, тыс. руб.</w:t>
            </w:r>
          </w:p>
        </w:tc>
      </w:tr>
      <w:tr w:rsidR="001D49EC" w:rsidRPr="001D49EC" w14:paraId="1EC39653" w14:textId="77777777" w:rsidTr="00D33078">
        <w:trPr>
          <w:gridAfter w:val="1"/>
          <w:wAfter w:w="9" w:type="dxa"/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E5B4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D5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A902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6041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строительных работ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619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монтажных работ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9EC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оборудования, мебели, инвентаря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83C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53CD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9EC" w:rsidRPr="001D49EC" w14:paraId="42314EB9" w14:textId="77777777" w:rsidTr="00D33078">
        <w:trPr>
          <w:gridAfter w:val="1"/>
          <w:wAfter w:w="9" w:type="dxa"/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A02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F1C0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0B78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7B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36C2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98ED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9DE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C2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9EC" w:rsidRPr="001D49EC" w14:paraId="358E3AD3" w14:textId="77777777" w:rsidTr="00D33078">
        <w:trPr>
          <w:gridAfter w:val="1"/>
          <w:wAfter w:w="9" w:type="dxa"/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DEC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74C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B85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1CED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DD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72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8CA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B7D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9EC" w:rsidRPr="001D49EC" w14:paraId="341AC376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F54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942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7A4F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B2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A69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A0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2B39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62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D49EC" w:rsidRPr="001D49EC" w14:paraId="21AF1F5D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46D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1. Подготовка территории строительства</w:t>
            </w:r>
          </w:p>
        </w:tc>
      </w:tr>
      <w:tr w:rsidR="001D49EC" w:rsidRPr="001D49EC" w14:paraId="21C14C6E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FF4A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95D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ЛСР 01-01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6E42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Подготовительный период строительства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B31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6BE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E61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E4A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37 589,00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C9A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37 589,00</w:t>
            </w:r>
          </w:p>
        </w:tc>
      </w:tr>
      <w:tr w:rsidR="001D49EC" w:rsidRPr="001D49EC" w14:paraId="125A1619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E61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AB5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№ 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38E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за сносимые строения и садово-огородные насаждения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CF8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F48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967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FD0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9 456,24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501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9 456,24</w:t>
            </w:r>
          </w:p>
        </w:tc>
      </w:tr>
      <w:tr w:rsidR="001D49EC" w:rsidRPr="001D49EC" w14:paraId="7318718A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667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E115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A8EA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DB0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29A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50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E17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396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</w:tr>
      <w:tr w:rsidR="001D49EC" w:rsidRPr="001D49EC" w14:paraId="2CDEF9FA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AE9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2. Основные объекты строительства</w:t>
            </w:r>
          </w:p>
        </w:tc>
      </w:tr>
      <w:tr w:rsidR="001D49EC" w:rsidRPr="001D49EC" w14:paraId="7944BE1A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AFDC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3BB4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ОСР 02-01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2562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дамбы и достройка свободного искусственного пляжа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006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187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EED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84D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D460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597 614,31</w:t>
            </w:r>
          </w:p>
        </w:tc>
      </w:tr>
      <w:tr w:rsidR="001D49EC" w:rsidRPr="001D49EC" w14:paraId="604464B0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EEC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CB9F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5F7C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184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20E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D72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CBD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533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</w:tr>
      <w:tr w:rsidR="001D49EC" w:rsidRPr="001D49EC" w14:paraId="1CF5D797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94BF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30EF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40F3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9B7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1C3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7C5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FF7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B85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644 659,55</w:t>
            </w:r>
          </w:p>
        </w:tc>
      </w:tr>
      <w:tr w:rsidR="001D49EC" w:rsidRPr="001D49EC" w14:paraId="5D8F05E0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7F5E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8. Временные здания и сооружения</w:t>
            </w:r>
          </w:p>
        </w:tc>
      </w:tr>
      <w:tr w:rsidR="001D49EC" w:rsidRPr="001D49EC" w14:paraId="309F0B04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3C37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DBA7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6F0F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 здания и сооружения - 4,6%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60A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989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17E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99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16E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27 490,26</w:t>
            </w:r>
          </w:p>
        </w:tc>
      </w:tr>
      <w:tr w:rsidR="001D49EC" w:rsidRPr="001D49EC" w14:paraId="2126B7D4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6388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3265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ЛСР 08-01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2C4C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временной дороги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571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0F3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5C0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02E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747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42,31</w:t>
            </w:r>
          </w:p>
        </w:tc>
      </w:tr>
      <w:tr w:rsidR="001D49EC" w:rsidRPr="001D49EC" w14:paraId="58777BC3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0061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6434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E60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4FF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27 532,57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7E08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DC8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4A1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379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27 532,57</w:t>
            </w:r>
          </w:p>
        </w:tc>
      </w:tr>
      <w:tr w:rsidR="001D49EC" w:rsidRPr="001D49EC" w14:paraId="132FAF69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D4D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E0C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F8A7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E7A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625 146,88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A1F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938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288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34C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672 192,12</w:t>
            </w:r>
          </w:p>
        </w:tc>
      </w:tr>
      <w:tr w:rsidR="001D49EC" w:rsidRPr="001D49EC" w14:paraId="03B8B260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0A3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9. Прочие работы и затраты</w:t>
            </w:r>
          </w:p>
        </w:tc>
      </w:tr>
      <w:tr w:rsidR="001D49EC" w:rsidRPr="001D49EC" w14:paraId="5122D290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C5A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253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3C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затраты при производстве строительно-монтажных работ в зимнее время - 1,2%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BC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495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AEA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3C1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8 066,31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903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8 066,31</w:t>
            </w:r>
          </w:p>
        </w:tc>
      </w:tr>
      <w:tr w:rsidR="001D49EC" w:rsidRPr="001D49EC" w14:paraId="64B8FB5D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B694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248F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3EC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Затраты, связанные с осуществлением работ вахтовым методом (за исключением вахтовой надбавки)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B81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CC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981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F0D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27 495,52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394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27 495,52</w:t>
            </w:r>
          </w:p>
        </w:tc>
      </w:tr>
      <w:tr w:rsidR="001D49EC" w:rsidRPr="001D49EC" w14:paraId="33BE0B67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081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0928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17FB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A07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F75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77D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EFB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35 561,83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18B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35 561,83</w:t>
            </w:r>
          </w:p>
        </w:tc>
      </w:tr>
      <w:tr w:rsidR="001D49EC" w:rsidRPr="001D49EC" w14:paraId="28DBB570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44B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C3B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91D5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7B5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625 146,88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503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098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6F6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82 607,07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B96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707 753,95</w:t>
            </w:r>
          </w:p>
        </w:tc>
      </w:tr>
      <w:tr w:rsidR="001D49EC" w:rsidRPr="001D49EC" w14:paraId="2A223C9F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4290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10. Содержание службы заказчика. Строительный контроль</w:t>
            </w:r>
          </w:p>
        </w:tc>
      </w:tr>
      <w:tr w:rsidR="001D49EC" w:rsidRPr="001D49EC" w14:paraId="12D84782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5CFA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CC0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B68E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службы заказчика - 1,61%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3E2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2C7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CA5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4D48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11 435,15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A46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11 435,15</w:t>
            </w:r>
          </w:p>
        </w:tc>
      </w:tr>
      <w:tr w:rsidR="001D49EC" w:rsidRPr="001D49EC" w14:paraId="536E644B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0745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88A8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5D6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Строительный контроль - 1,13% (в том числе)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70D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DC7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9EB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86C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7 890,76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83C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7 890,76</w:t>
            </w:r>
          </w:p>
        </w:tc>
      </w:tr>
      <w:tr w:rsidR="001D49EC" w:rsidRPr="001D49EC" w14:paraId="1D556F3B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81A3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35BD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603E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D01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CFB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F99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332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11 435,15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5CF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11 435,15</w:t>
            </w:r>
          </w:p>
        </w:tc>
      </w:tr>
      <w:tr w:rsidR="001D49EC" w:rsidRPr="001D49EC" w14:paraId="64DC2FC5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F09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C51E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CCAA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7B8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625 146,88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1DB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E59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C1D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94 042,22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BD4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719 189,10</w:t>
            </w:r>
          </w:p>
        </w:tc>
      </w:tr>
      <w:tr w:rsidR="001D49EC" w:rsidRPr="001D49EC" w14:paraId="19A0F2BC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96BE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</w:tr>
      <w:tr w:rsidR="001D49EC" w:rsidRPr="001D49EC" w14:paraId="6A587544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C593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89D9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№ 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FD75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изыскания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511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96A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868D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93E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1 254,10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00F4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1 254,10</w:t>
            </w:r>
          </w:p>
        </w:tc>
      </w:tr>
      <w:tr w:rsidR="001D49EC" w:rsidRPr="001D49EC" w14:paraId="797287E5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AFCE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669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№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EF1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 стадии П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2F8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36A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214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33C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4AF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14 147,20</w:t>
            </w:r>
          </w:p>
        </w:tc>
      </w:tr>
      <w:tr w:rsidR="001D49EC" w:rsidRPr="001D49EC" w14:paraId="3FD18666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55C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6BD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№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22AC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 стадии РД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C9A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A7E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21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536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21 220,80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3BC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21 220,80</w:t>
            </w:r>
          </w:p>
        </w:tc>
      </w:tr>
      <w:tr w:rsidR="001D49EC" w:rsidRPr="001D49EC" w14:paraId="227E2889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D9BC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E39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70C6" w14:textId="328640F6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проект</w:t>
            </w:r>
            <w:r w:rsidR="00CD5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документации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300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423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5BF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10D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1 829,67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B03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1 829,67</w:t>
            </w:r>
          </w:p>
        </w:tc>
      </w:tr>
      <w:tr w:rsidR="001D49EC" w:rsidRPr="001D49EC" w14:paraId="4CC13016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D66D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F87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405A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Авторский надзор - 0,2%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7D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4C7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4C4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C138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462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1 415,51</w:t>
            </w:r>
          </w:p>
        </w:tc>
      </w:tr>
      <w:tr w:rsidR="001D49EC" w:rsidRPr="001D49EC" w14:paraId="3C4B9B63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9C8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B28B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426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Главе 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72C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346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59D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87C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39 867,28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5109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39 867,28</w:t>
            </w:r>
          </w:p>
        </w:tc>
      </w:tr>
      <w:tr w:rsidR="001D49EC" w:rsidRPr="001D49EC" w14:paraId="6538D065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0BFE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DFBF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7F6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1-12 в базовых ценах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494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625 146,88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47D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214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658C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133 909,50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88C5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759 056,38</w:t>
            </w:r>
          </w:p>
        </w:tc>
      </w:tr>
      <w:tr w:rsidR="001D49EC" w:rsidRPr="001D49EC" w14:paraId="3A3A8869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A2EF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Непредвиденные работы и затраты</w:t>
            </w:r>
          </w:p>
        </w:tc>
      </w:tr>
      <w:tr w:rsidR="001D49EC" w:rsidRPr="001D49EC" w14:paraId="6446BBC2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F8F6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E6E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4D2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Непредвиденные затраты - 2%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F3CE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12 502,94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199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F4C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22D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2 678,19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C82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15 181,13</w:t>
            </w:r>
          </w:p>
        </w:tc>
      </w:tr>
      <w:tr w:rsidR="001D49EC" w:rsidRPr="001D49EC" w14:paraId="738495E1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E18A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195D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E166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 учетом непредвиденных затрат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CD02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637 649,82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C67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2C6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4FC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136 587,69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EE53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774 237,51</w:t>
            </w:r>
          </w:p>
        </w:tc>
      </w:tr>
      <w:tr w:rsidR="001D49EC" w:rsidRPr="001D49EC" w14:paraId="7BD20084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CDA0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5AC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599B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сводному сметному расчету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71B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637 649,82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59B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513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B076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136 587,69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58CA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774 237,51</w:t>
            </w:r>
          </w:p>
        </w:tc>
      </w:tr>
      <w:tr w:rsidR="001D49EC" w:rsidRPr="001D49EC" w14:paraId="141D88D6" w14:textId="77777777" w:rsidTr="00D33078">
        <w:trPr>
          <w:trHeight w:val="20"/>
          <w:jc w:val="center"/>
        </w:trPr>
        <w:tc>
          <w:tcPr>
            <w:tcW w:w="14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BE91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и обязательные платежи</w:t>
            </w:r>
          </w:p>
        </w:tc>
      </w:tr>
      <w:tr w:rsidR="001D49EC" w:rsidRPr="001D49EC" w14:paraId="705CA6EE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2A25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B452" w14:textId="77777777"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7053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 - 18%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056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114 776,97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434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3AB0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2C6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22 883,66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792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137 660,63</w:t>
            </w:r>
          </w:p>
        </w:tc>
      </w:tr>
      <w:tr w:rsidR="001D49EC" w:rsidRPr="001D49EC" w14:paraId="796A148D" w14:textId="77777777" w:rsidTr="00D33078">
        <w:trPr>
          <w:gridAfter w:val="1"/>
          <w:wAfter w:w="9" w:type="dxa"/>
          <w:trHeight w:val="20"/>
          <w:jc w:val="center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CE987" w14:textId="77777777"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с НДС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BDA1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752 426,79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9E4F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07DB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1727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159 471,35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0EA8" w14:textId="77777777"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911 898,14</w:t>
            </w:r>
          </w:p>
        </w:tc>
      </w:tr>
    </w:tbl>
    <w:p w14:paraId="4A947E22" w14:textId="77777777" w:rsidR="00813772" w:rsidRDefault="00813772" w:rsidP="00D33078">
      <w:pPr>
        <w:pStyle w:val="afffe"/>
      </w:pPr>
    </w:p>
    <w:p w14:paraId="58023912" w14:textId="2AADB157" w:rsidR="00813772" w:rsidRPr="00D6358F" w:rsidRDefault="00A52615" w:rsidP="00D33078">
      <w:pPr>
        <w:pStyle w:val="afffe"/>
      </w:pPr>
      <w:r w:rsidRPr="003E26F1">
        <w:t>Сметная стоимость строительства по итогам глав 1-9</w:t>
      </w:r>
      <w:r w:rsidR="00835B64" w:rsidRPr="003E26F1">
        <w:t xml:space="preserve"> (за вычетом затрат на</w:t>
      </w:r>
      <w:r w:rsidRPr="003E26F1">
        <w:t xml:space="preserve"> </w:t>
      </w:r>
      <w:r w:rsidR="00835B64" w:rsidRPr="003E26F1">
        <w:t xml:space="preserve">компенсацию за сносимые строения и садово-огородные насаждения) </w:t>
      </w:r>
      <w:r w:rsidRPr="003E26F1">
        <w:t xml:space="preserve">и 12 </w:t>
      </w:r>
      <w:r w:rsidR="00FF3A4A" w:rsidRPr="003E26F1">
        <w:t xml:space="preserve">сводного сметного расчета </w:t>
      </w:r>
      <w:r w:rsidRPr="003E26F1">
        <w:t xml:space="preserve">составляет </w:t>
      </w:r>
      <w:r w:rsidR="00835B64" w:rsidRPr="00D6358F">
        <w:t>738 164,99</w:t>
      </w:r>
      <w:r w:rsidRPr="00D6358F">
        <w:t> тыс</w:t>
      </w:r>
      <w:r w:rsidR="003643AC" w:rsidRPr="00D6358F">
        <w:t xml:space="preserve">. </w:t>
      </w:r>
      <w:r w:rsidRPr="00D6358F">
        <w:t>руб</w:t>
      </w:r>
      <w:r w:rsidR="003643AC" w:rsidRPr="00D6358F">
        <w:t>.</w:t>
      </w:r>
      <w:r w:rsidR="00835B64" w:rsidRPr="00D6358F">
        <w:t xml:space="preserve"> (707 753,95 - 9 456,24 + 39 867,28)</w:t>
      </w:r>
      <w:r w:rsidRPr="00D6358F">
        <w:t>.</w:t>
      </w:r>
    </w:p>
    <w:p w14:paraId="510C723B" w14:textId="6EDBC0C1" w:rsidR="00A52615" w:rsidRPr="003E26F1" w:rsidRDefault="00A52615" w:rsidP="00D33078">
      <w:pPr>
        <w:pStyle w:val="afffe"/>
      </w:pPr>
      <w:r w:rsidRPr="00D6358F">
        <w:t>Норматив затрат на службу заказчика</w:t>
      </w:r>
      <w:r w:rsidR="00D6358F" w:rsidRPr="00D6358F">
        <w:t>, включая строительный контроль заказчика,</w:t>
      </w:r>
      <w:r w:rsidRPr="00D6358F">
        <w:t xml:space="preserve"> принимается в размере 1,61 % от суммы глав 1-9</w:t>
      </w:r>
      <w:r w:rsidR="00835B64" w:rsidRPr="00D6358F">
        <w:t xml:space="preserve"> (за вычетом затрат на компенсацию за сносимые строения и садово-огородные насаждения)</w:t>
      </w:r>
      <w:r w:rsidRPr="00D6358F">
        <w:t xml:space="preserve"> и 12 </w:t>
      </w:r>
      <w:r w:rsidR="00FF3A4A" w:rsidRPr="00D6358F">
        <w:t xml:space="preserve">сводного сметного расчета </w:t>
      </w:r>
      <w:r w:rsidRPr="00D6358F">
        <w:t xml:space="preserve">по формуле, предусмотренной пунктом 3.3 </w:t>
      </w:r>
      <w:r w:rsidR="00835B64" w:rsidRPr="00D6358F">
        <w:t xml:space="preserve">настоящей </w:t>
      </w:r>
      <w:r w:rsidRPr="00D6358F">
        <w:t>Методики</w:t>
      </w:r>
      <w:r w:rsidR="00805209" w:rsidRPr="00D6358F">
        <w:t xml:space="preserve"> (2)</w:t>
      </w:r>
      <w:r w:rsidRPr="00D6358F">
        <w:t>:</w:t>
      </w:r>
    </w:p>
    <w:p w14:paraId="55470A73" w14:textId="7205A6F2" w:rsidR="00A52615" w:rsidRPr="003E26F1" w:rsidRDefault="00A52615" w:rsidP="00D6358F">
      <w:pPr>
        <w:pStyle w:val="afffe"/>
        <w:spacing w:before="120" w:after="120"/>
        <w:ind w:firstLine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СЗ=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(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+ 0,3 × 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) 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1,61×(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707 753,95 - 9 456,24</m:t>
              </m:r>
              <m:r>
                <w:rPr>
                  <w:rFonts w:ascii="Cambria Math" w:hAnsi="Cambria Math"/>
                </w:rPr>
                <m:t>+0,3×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39 867,28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=11 435,15 тыс. руб.</m:t>
          </m:r>
        </m:oMath>
      </m:oMathPara>
    </w:p>
    <w:p w14:paraId="2545933F" w14:textId="12C5F1DA" w:rsidR="00813772" w:rsidRPr="003E26F1" w:rsidRDefault="00A52615" w:rsidP="00D33078">
      <w:pPr>
        <w:pStyle w:val="afffe"/>
      </w:pPr>
      <w:r w:rsidRPr="00D6358F">
        <w:t xml:space="preserve">Норматив затрат на осуществление строительного контроля </w:t>
      </w:r>
      <w:r w:rsidR="00D6358F" w:rsidRPr="00D6358F">
        <w:t>заказчика</w:t>
      </w:r>
      <w:r w:rsidRPr="003E26F1">
        <w:t xml:space="preserve"> принимается по нормативу 1,13 % от суммы глав 1-9 </w:t>
      </w:r>
      <w:r w:rsidR="00387C65" w:rsidRPr="003E26F1">
        <w:t xml:space="preserve">сводного сметного расчета (за вычетом затрат на компенсацию за сносимые строения и садово-огородные насаждения) </w:t>
      </w:r>
      <w:r w:rsidRPr="003E26F1">
        <w:t>по формуле, предусмотренной пунктом 3.4 Методики</w:t>
      </w:r>
      <w:r w:rsidR="00805209" w:rsidRPr="003E26F1">
        <w:t xml:space="preserve"> (3)</w:t>
      </w:r>
      <w:r w:rsidRPr="003E26F1">
        <w:t>:</w:t>
      </w:r>
    </w:p>
    <w:p w14:paraId="7BADA12E" w14:textId="785A053B" w:rsidR="00720D3B" w:rsidRPr="003E26F1" w:rsidRDefault="00720D3B" w:rsidP="00D6358F">
      <w:pPr>
        <w:pStyle w:val="afffe"/>
        <w:spacing w:before="120" w:after="120"/>
        <w:ind w:firstLine="0"/>
        <w:jc w:val="center"/>
      </w:pPr>
      <m:oMathPara>
        <m:oMath>
          <m:r>
            <w:rPr>
              <w:rFonts w:ascii="Cambria Math" w:hAnsi="Cambria Math"/>
            </w:rPr>
            <m:t>СК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1,13×(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707 753,95 - 9 456,24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=7 890,76 тыс. руб.</m:t>
          </m:r>
        </m:oMath>
      </m:oMathPara>
    </w:p>
    <w:p w14:paraId="268E083B" w14:textId="72268CE7" w:rsidR="00055795" w:rsidRPr="00055795" w:rsidRDefault="00055795" w:rsidP="003E26F1">
      <w:pPr>
        <w:pStyle w:val="afffe"/>
        <w:spacing w:before="240" w:after="240"/>
        <w:ind w:firstLine="0"/>
        <w:jc w:val="center"/>
        <w:sectPr w:rsidR="00055795" w:rsidRPr="00055795" w:rsidSect="006930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A86C741" w14:textId="13044352" w:rsidR="001534B6" w:rsidRDefault="001534B6" w:rsidP="00717F88">
      <w:pPr>
        <w:pStyle w:val="afff8"/>
      </w:pPr>
      <w:r>
        <w:lastRenderedPageBreak/>
        <w:t xml:space="preserve">Приложение </w:t>
      </w:r>
      <w:r w:rsidR="002603E7">
        <w:t>6</w:t>
      </w:r>
    </w:p>
    <w:p w14:paraId="43529BB5" w14:textId="61693EED" w:rsidR="00801433" w:rsidRDefault="00B15F61" w:rsidP="00717F88">
      <w:pPr>
        <w:pStyle w:val="afff7"/>
      </w:pPr>
      <w:r>
        <w:t>Перечень использованных законодательных и нормативных актов</w:t>
      </w:r>
    </w:p>
    <w:p w14:paraId="532C35C9" w14:textId="314DB149" w:rsidR="00801433" w:rsidRPr="00801433" w:rsidRDefault="00801433" w:rsidP="0084226F">
      <w:pPr>
        <w:pStyle w:val="a0"/>
        <w:numPr>
          <w:ilvl w:val="0"/>
          <w:numId w:val="5"/>
        </w:numPr>
        <w:ind w:left="0" w:firstLine="851"/>
      </w:pPr>
      <w:r w:rsidRPr="00801433">
        <w:t>Градостроительный кодекс Российской Федерации.</w:t>
      </w:r>
    </w:p>
    <w:p w14:paraId="6218415A" w14:textId="19C9992A" w:rsidR="00801433" w:rsidRPr="00801433" w:rsidRDefault="00801433" w:rsidP="00B33339">
      <w:pPr>
        <w:pStyle w:val="a0"/>
      </w:pPr>
      <w:r w:rsidRPr="00801433">
        <w:t>Гражданский кодекс Российской Федерации.</w:t>
      </w:r>
    </w:p>
    <w:p w14:paraId="578FF1A9" w14:textId="5914CC55" w:rsidR="00801433" w:rsidRPr="00801433" w:rsidRDefault="00801433" w:rsidP="00B33339">
      <w:pPr>
        <w:pStyle w:val="a0"/>
      </w:pPr>
      <w:r w:rsidRPr="00801433">
        <w:t>Бюджетный кодекс Российской Федерации.</w:t>
      </w:r>
    </w:p>
    <w:p w14:paraId="4836C3AD" w14:textId="63D13878" w:rsidR="00801433" w:rsidRPr="00801433" w:rsidRDefault="00801433" w:rsidP="00B33339">
      <w:pPr>
        <w:pStyle w:val="a0"/>
      </w:pPr>
      <w:r w:rsidRPr="00801433">
        <w:t>Налоговый кодекс Российской Федерации.</w:t>
      </w:r>
    </w:p>
    <w:p w14:paraId="59309B82" w14:textId="59EF92EE" w:rsidR="00801433" w:rsidRPr="00801433" w:rsidRDefault="00801433" w:rsidP="00B33339">
      <w:pPr>
        <w:pStyle w:val="a0"/>
      </w:pPr>
      <w:r w:rsidRPr="00801433">
        <w:t>Федеральный закон от 25</w:t>
      </w:r>
      <w:r w:rsidR="00B33339">
        <w:t xml:space="preserve"> февраля </w:t>
      </w:r>
      <w:r w:rsidRPr="00801433">
        <w:t>1999</w:t>
      </w:r>
      <w:r w:rsidR="00B33339">
        <w:t> г. № </w:t>
      </w:r>
      <w:r w:rsidRPr="00801433">
        <w:t>39-ФЗ «Об инвестиционной деятельности в Российской Федерации, осуществляемой в форме капитальных вложений».</w:t>
      </w:r>
    </w:p>
    <w:p w14:paraId="38CABFCA" w14:textId="0F6CDFA0" w:rsidR="00801433" w:rsidRDefault="00801433" w:rsidP="00B33339">
      <w:pPr>
        <w:pStyle w:val="a0"/>
      </w:pPr>
      <w:r w:rsidRPr="00801433">
        <w:t xml:space="preserve">Федеральный закон от </w:t>
      </w:r>
      <w:r w:rsidR="00B33339">
        <w:t xml:space="preserve">5 марта </w:t>
      </w:r>
      <w:r w:rsidRPr="00801433">
        <w:t>2013</w:t>
      </w:r>
      <w:r w:rsidR="00B33339">
        <w:t> г № </w:t>
      </w:r>
      <w:r w:rsidRPr="00801433">
        <w:t>44-ФЗ «О контрактной системе в сфере закупок товаров, работ, услуг для обеспечения государственных и муниципальных нужд».</w:t>
      </w:r>
    </w:p>
    <w:p w14:paraId="5ECBBF5C" w14:textId="109D8185" w:rsidR="00456D8A" w:rsidRPr="00801433" w:rsidRDefault="00284723" w:rsidP="00284723">
      <w:pPr>
        <w:pStyle w:val="a0"/>
      </w:pPr>
      <w:r w:rsidRPr="00284723">
        <w:t>Федеральный закон от 18</w:t>
      </w:r>
      <w:r>
        <w:t xml:space="preserve"> июля </w:t>
      </w:r>
      <w:r w:rsidRPr="00284723">
        <w:t xml:space="preserve">2011 </w:t>
      </w:r>
      <w:r>
        <w:t>г. №</w:t>
      </w:r>
      <w:r w:rsidRPr="00284723">
        <w:t xml:space="preserve"> 223-ФЗ </w:t>
      </w:r>
      <w:r>
        <w:t>«</w:t>
      </w:r>
      <w:r w:rsidRPr="00284723">
        <w:t>О закупках товаров, работ, услуг отдельными видами юридических лиц</w:t>
      </w:r>
      <w:r>
        <w:t>».</w:t>
      </w:r>
    </w:p>
    <w:p w14:paraId="552C81FF" w14:textId="5A33B4EE" w:rsidR="00801433" w:rsidRPr="00801433" w:rsidRDefault="00801433" w:rsidP="00B33339">
      <w:pPr>
        <w:pStyle w:val="a0"/>
      </w:pPr>
      <w:r w:rsidRPr="00801433">
        <w:t>Федеральный закон от 17</w:t>
      </w:r>
      <w:r w:rsidR="0079079F">
        <w:t xml:space="preserve"> ноября </w:t>
      </w:r>
      <w:r w:rsidRPr="00801433">
        <w:t>1995</w:t>
      </w:r>
      <w:r w:rsidR="0079079F">
        <w:t> г.</w:t>
      </w:r>
      <w:r w:rsidRPr="00801433">
        <w:t xml:space="preserve"> №</w:t>
      </w:r>
      <w:r w:rsidR="0079079F">
        <w:t> </w:t>
      </w:r>
      <w:r w:rsidRPr="00801433">
        <w:t>169-ФЗ «Об архитектурной деятельности в Российской Федерации».</w:t>
      </w:r>
    </w:p>
    <w:p w14:paraId="0C9EA2F6" w14:textId="3C120492" w:rsidR="00801433" w:rsidRPr="00801433" w:rsidRDefault="00801433" w:rsidP="00B33339">
      <w:pPr>
        <w:pStyle w:val="a0"/>
      </w:pPr>
      <w:r w:rsidRPr="00801433">
        <w:t>Постановление Правитель</w:t>
      </w:r>
      <w:r w:rsidR="0079079F">
        <w:t xml:space="preserve">ства Российской Федерации от 16 февраля </w:t>
      </w:r>
      <w:r w:rsidRPr="00801433">
        <w:t>2008</w:t>
      </w:r>
      <w:r w:rsidR="0079079F">
        <w:t> г. № </w:t>
      </w:r>
      <w:r w:rsidRPr="00801433">
        <w:t>87 «О составе разделов проектной документации и требованиях к их содержанию».</w:t>
      </w:r>
    </w:p>
    <w:p w14:paraId="3CDE5E1B" w14:textId="799A234C" w:rsidR="00801433" w:rsidRPr="00801433" w:rsidRDefault="00801433" w:rsidP="00B33339">
      <w:pPr>
        <w:pStyle w:val="a0"/>
      </w:pPr>
      <w:r w:rsidRPr="00801433">
        <w:t>Постановление Правительства Российской Федерации от 21</w:t>
      </w:r>
      <w:r w:rsidR="0079079F">
        <w:t xml:space="preserve"> июня </w:t>
      </w:r>
      <w:r w:rsidRPr="00801433">
        <w:t>2010</w:t>
      </w:r>
      <w:r w:rsidR="0079079F">
        <w:t xml:space="preserve"> г. </w:t>
      </w:r>
      <w:r w:rsidRPr="00801433">
        <w:t>№</w:t>
      </w:r>
      <w:r w:rsidR="0079079F">
        <w:t> </w:t>
      </w:r>
      <w:r w:rsidRPr="00801433">
        <w:t>468 «О порядке проведения строительного контроля при осуществлении строительства, реконструкции, капитального ремонта объектов капитального строительства».</w:t>
      </w:r>
    </w:p>
    <w:p w14:paraId="39CD0820" w14:textId="2E4FB8B0" w:rsidR="00801433" w:rsidRPr="00801433" w:rsidRDefault="00801433" w:rsidP="00EA08CD">
      <w:pPr>
        <w:pStyle w:val="a0"/>
      </w:pPr>
      <w:r w:rsidRPr="00801433">
        <w:t>Постановление Правительства Российской Федерации от 30</w:t>
      </w:r>
      <w:r w:rsidR="00673790">
        <w:t xml:space="preserve"> апреля </w:t>
      </w:r>
      <w:r w:rsidRPr="00801433">
        <w:t>2013</w:t>
      </w:r>
      <w:r w:rsidR="00673790">
        <w:t> г. № </w:t>
      </w:r>
      <w:r w:rsidRPr="00801433">
        <w:t>382 «</w:t>
      </w:r>
      <w:r w:rsidR="00EA08CD" w:rsidRPr="00EA08CD">
        <w:t>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</w:t>
      </w:r>
      <w:r w:rsidRPr="00801433">
        <w:t>».</w:t>
      </w:r>
    </w:p>
    <w:p w14:paraId="09BD970F" w14:textId="113ED1B8" w:rsidR="00801433" w:rsidRPr="00801433" w:rsidRDefault="00801433" w:rsidP="00B33339">
      <w:pPr>
        <w:pStyle w:val="a0"/>
      </w:pPr>
      <w:r w:rsidRPr="00801433">
        <w:lastRenderedPageBreak/>
        <w:t>Постановление Правительства Российской Федерации от 12</w:t>
      </w:r>
      <w:r w:rsidR="00673790">
        <w:t xml:space="preserve"> августа </w:t>
      </w:r>
      <w:r w:rsidRPr="00801433">
        <w:t>2008</w:t>
      </w:r>
      <w:r w:rsidR="00673790">
        <w:t> г. № </w:t>
      </w:r>
      <w:r w:rsidRPr="00801433">
        <w:t>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вложения».</w:t>
      </w:r>
    </w:p>
    <w:p w14:paraId="781B6679" w14:textId="6069431C" w:rsidR="00E112AB" w:rsidRDefault="00E112AB" w:rsidP="00E112AB">
      <w:pPr>
        <w:pStyle w:val="a0"/>
      </w:pPr>
      <w:r w:rsidRPr="00E112AB">
        <w:t xml:space="preserve">Постановление Правительства </w:t>
      </w:r>
      <w:r w:rsidRPr="00801433">
        <w:t>Российской Федерации</w:t>
      </w:r>
      <w:r w:rsidRPr="00E112AB">
        <w:t xml:space="preserve"> от 5</w:t>
      </w:r>
      <w:r>
        <w:t xml:space="preserve"> марта </w:t>
      </w:r>
      <w:r w:rsidRPr="00E112AB">
        <w:t xml:space="preserve">2007 </w:t>
      </w:r>
      <w:r>
        <w:t>№</w:t>
      </w:r>
      <w:r w:rsidRPr="00E112AB">
        <w:t xml:space="preserve"> 145 </w:t>
      </w:r>
      <w:r>
        <w:t>«</w:t>
      </w:r>
      <w:r w:rsidRPr="00E112AB"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t>».</w:t>
      </w:r>
    </w:p>
    <w:p w14:paraId="4958CF59" w14:textId="40C8F2E7" w:rsidR="00801433" w:rsidRPr="00801433" w:rsidRDefault="00801433" w:rsidP="00215044">
      <w:pPr>
        <w:pStyle w:val="a0"/>
      </w:pPr>
      <w:r w:rsidRPr="00801433">
        <w:t>Постановление Правительства Российской Федерации от 18</w:t>
      </w:r>
      <w:r w:rsidR="00673790">
        <w:t xml:space="preserve"> мая 2009 г. </w:t>
      </w:r>
      <w:r w:rsidRPr="00801433">
        <w:t>№</w:t>
      </w:r>
      <w:r w:rsidR="00E112AB">
        <w:t xml:space="preserve"> </w:t>
      </w:r>
      <w:r w:rsidRPr="00801433">
        <w:t xml:space="preserve">427 «О порядке проведения </w:t>
      </w:r>
      <w:r w:rsidR="00215044" w:rsidRPr="00215044">
        <w:t>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</w:t>
      </w:r>
      <w:r w:rsidRPr="00801433">
        <w:t>».</w:t>
      </w:r>
    </w:p>
    <w:p w14:paraId="70A310E0" w14:textId="73C781C0" w:rsidR="00801433" w:rsidRPr="00801433" w:rsidRDefault="00801433" w:rsidP="00B33339">
      <w:pPr>
        <w:pStyle w:val="a0"/>
      </w:pPr>
      <w:r w:rsidRPr="00801433">
        <w:t>Постановление Правительства Российской Федерации от 12</w:t>
      </w:r>
      <w:r w:rsidR="00673790">
        <w:t xml:space="preserve"> мая 2017 г. </w:t>
      </w:r>
      <w:r w:rsidRPr="00801433">
        <w:t>№</w:t>
      </w:r>
      <w:r w:rsidR="00673790">
        <w:t> </w:t>
      </w:r>
      <w:r w:rsidRPr="00801433">
        <w:t>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</w:t>
      </w:r>
    </w:p>
    <w:p w14:paraId="3ACB5D15" w14:textId="2EF41212" w:rsidR="00801433" w:rsidRDefault="00801433" w:rsidP="00B33339">
      <w:pPr>
        <w:pStyle w:val="a0"/>
      </w:pPr>
      <w:r w:rsidRPr="00801433">
        <w:t>Приказ Министерства регионального развития Российской Федерации от 30</w:t>
      </w:r>
      <w:r w:rsidR="00673790">
        <w:t xml:space="preserve"> декабря </w:t>
      </w:r>
      <w:r w:rsidRPr="00801433">
        <w:t>2009</w:t>
      </w:r>
      <w:r w:rsidR="00673790">
        <w:t> г.</w:t>
      </w:r>
      <w:r w:rsidRPr="00801433">
        <w:t xml:space="preserve"> №</w:t>
      </w:r>
      <w:r w:rsidR="00673790">
        <w:t> </w:t>
      </w:r>
      <w:r w:rsidRPr="00801433">
        <w:t>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строительства».</w:t>
      </w:r>
    </w:p>
    <w:p w14:paraId="7C7BB879" w14:textId="565516DD" w:rsidR="00F32E67" w:rsidRPr="004E4A0B" w:rsidRDefault="00EA08CD" w:rsidP="00F32E67">
      <w:pPr>
        <w:pStyle w:val="a0"/>
      </w:pPr>
      <w:r>
        <w:lastRenderedPageBreak/>
        <w:t>Приказ Минрегиона России от 27.12.2010 № 781 «</w:t>
      </w:r>
      <w:r w:rsidRPr="000E5486">
        <w:t>СП</w:t>
      </w:r>
      <w:r>
        <w:t> </w:t>
      </w:r>
      <w:r w:rsidRPr="000E5486">
        <w:t>48.13330.2011</w:t>
      </w:r>
      <w:r>
        <w:t xml:space="preserve"> Свод правил. </w:t>
      </w:r>
      <w:r w:rsidRPr="004E4A0B">
        <w:t>Организация строительства</w:t>
      </w:r>
      <w:r>
        <w:t>. Актуализированная редакция СНиП 12-01-2004»</w:t>
      </w:r>
    </w:p>
    <w:p w14:paraId="6466188D" w14:textId="1213945E" w:rsidR="00F32E67" w:rsidRPr="00801433" w:rsidRDefault="00EA08CD" w:rsidP="00F32E67">
      <w:pPr>
        <w:pStyle w:val="a0"/>
      </w:pPr>
      <w:r>
        <w:t>Приказ Росстандарта от 16.12.2016 № 2043-ст «</w:t>
      </w:r>
      <w:r w:rsidRPr="001945C6">
        <w:t>ГОСТ</w:t>
      </w:r>
      <w:r>
        <w:t> </w:t>
      </w:r>
      <w:r w:rsidRPr="001945C6">
        <w:t>Р</w:t>
      </w:r>
      <w:r>
        <w:t> </w:t>
      </w:r>
      <w:r w:rsidRPr="001945C6">
        <w:t>57363-2016</w:t>
      </w:r>
      <w:r>
        <w:t>. Национальный стандарт Российской Федерации.</w:t>
      </w:r>
      <w:r w:rsidRPr="00F06DC4">
        <w:t xml:space="preserve"> Управление проектом в строительстве. Деятельность управляющего про</w:t>
      </w:r>
      <w:r>
        <w:t>ектом (технического заказчика)</w:t>
      </w:r>
      <w:r w:rsidR="00F32E67">
        <w:t>.</w:t>
      </w:r>
    </w:p>
    <w:sectPr w:rsidR="00F32E67" w:rsidRPr="00801433" w:rsidSect="00312F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2ED1E" w14:textId="77777777" w:rsidR="00693B88" w:rsidRDefault="00693B88" w:rsidP="009740C0">
      <w:pPr>
        <w:spacing w:after="0" w:line="240" w:lineRule="auto"/>
      </w:pPr>
      <w:r>
        <w:separator/>
      </w:r>
    </w:p>
  </w:endnote>
  <w:endnote w:type="continuationSeparator" w:id="0">
    <w:p w14:paraId="0431378B" w14:textId="77777777" w:rsidR="00693B88" w:rsidRDefault="00693B88" w:rsidP="0097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351428"/>
      <w:docPartObj>
        <w:docPartGallery w:val="Page Numbers (Bottom of Page)"/>
        <w:docPartUnique/>
      </w:docPartObj>
    </w:sdtPr>
    <w:sdtEndPr/>
    <w:sdtContent>
      <w:p w14:paraId="6BB4CE83" w14:textId="42EDBF22" w:rsidR="00CE240F" w:rsidRDefault="00CE240F" w:rsidP="00BB7F8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F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290B5" w14:textId="77777777" w:rsidR="00693B88" w:rsidRDefault="00693B88" w:rsidP="009740C0">
      <w:pPr>
        <w:spacing w:after="0" w:line="240" w:lineRule="auto"/>
      </w:pPr>
      <w:r>
        <w:separator/>
      </w:r>
    </w:p>
  </w:footnote>
  <w:footnote w:type="continuationSeparator" w:id="0">
    <w:p w14:paraId="5A7CC5B9" w14:textId="77777777" w:rsidR="00693B88" w:rsidRDefault="00693B88" w:rsidP="0097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9B049" w14:textId="77777777" w:rsidR="00CE240F" w:rsidRPr="00CE2117" w:rsidRDefault="00CE240F" w:rsidP="00826091">
    <w:pPr>
      <w:pStyle w:val="af2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C7124" w14:textId="77777777" w:rsidR="00CE240F" w:rsidRPr="00CE2117" w:rsidRDefault="00CE240F" w:rsidP="00B51721">
    <w:pPr>
      <w:pStyle w:val="af2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4794"/>
    <w:multiLevelType w:val="multilevel"/>
    <w:tmpl w:val="95821252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56B5310"/>
    <w:multiLevelType w:val="multilevel"/>
    <w:tmpl w:val="51CC975C"/>
    <w:lvl w:ilvl="0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276FC"/>
    <w:multiLevelType w:val="hybridMultilevel"/>
    <w:tmpl w:val="E6D65F78"/>
    <w:lvl w:ilvl="0" w:tplc="FE8CC8E8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47474B"/>
    <w:multiLevelType w:val="multilevel"/>
    <w:tmpl w:val="1DCCA38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2618FF"/>
    <w:multiLevelType w:val="multilevel"/>
    <w:tmpl w:val="FAAA0CA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987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79FA30B7"/>
    <w:multiLevelType w:val="multilevel"/>
    <w:tmpl w:val="913AD71E"/>
    <w:lvl w:ilvl="0">
      <w:start w:val="1"/>
      <w:numFmt w:val="decimal"/>
      <w:pStyle w:val="12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304"/>
        </w:tabs>
        <w:ind w:left="0" w:firstLine="567"/>
      </w:pPr>
      <w:rPr>
        <w:rFonts w:hint="default"/>
        <w:color w:val="00000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4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6"/>
        </w:tabs>
        <w:ind w:left="2966" w:hanging="168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7"/>
        </w:tabs>
        <w:ind w:left="3817" w:hanging="16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8"/>
        </w:tabs>
        <w:ind w:left="4668" w:hanging="16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5519" w:hanging="168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0"/>
        </w:tabs>
        <w:ind w:left="6370" w:hanging="168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2"/>
        </w:tabs>
        <w:ind w:left="733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E5"/>
    <w:rsid w:val="00001F58"/>
    <w:rsid w:val="00004C23"/>
    <w:rsid w:val="00010310"/>
    <w:rsid w:val="00010400"/>
    <w:rsid w:val="00013DF5"/>
    <w:rsid w:val="00014459"/>
    <w:rsid w:val="00015B8A"/>
    <w:rsid w:val="00016428"/>
    <w:rsid w:val="00016F9A"/>
    <w:rsid w:val="000218F7"/>
    <w:rsid w:val="0002639B"/>
    <w:rsid w:val="000321DC"/>
    <w:rsid w:val="000328A3"/>
    <w:rsid w:val="000337B3"/>
    <w:rsid w:val="00033871"/>
    <w:rsid w:val="00034207"/>
    <w:rsid w:val="0003521D"/>
    <w:rsid w:val="00035A78"/>
    <w:rsid w:val="000373D9"/>
    <w:rsid w:val="0004218C"/>
    <w:rsid w:val="00042FAB"/>
    <w:rsid w:val="000455BD"/>
    <w:rsid w:val="000464D7"/>
    <w:rsid w:val="00047288"/>
    <w:rsid w:val="0005013A"/>
    <w:rsid w:val="00051CE3"/>
    <w:rsid w:val="00053757"/>
    <w:rsid w:val="00055795"/>
    <w:rsid w:val="00056BF7"/>
    <w:rsid w:val="00060B49"/>
    <w:rsid w:val="00063136"/>
    <w:rsid w:val="00064B33"/>
    <w:rsid w:val="00067E32"/>
    <w:rsid w:val="000713C4"/>
    <w:rsid w:val="00073565"/>
    <w:rsid w:val="000735FC"/>
    <w:rsid w:val="00073A33"/>
    <w:rsid w:val="00073D85"/>
    <w:rsid w:val="00080ABB"/>
    <w:rsid w:val="00080D1F"/>
    <w:rsid w:val="000822B8"/>
    <w:rsid w:val="00082CCC"/>
    <w:rsid w:val="000835B7"/>
    <w:rsid w:val="000835C9"/>
    <w:rsid w:val="000841EB"/>
    <w:rsid w:val="000859A1"/>
    <w:rsid w:val="000866A6"/>
    <w:rsid w:val="0008675C"/>
    <w:rsid w:val="00096122"/>
    <w:rsid w:val="00097115"/>
    <w:rsid w:val="000A0618"/>
    <w:rsid w:val="000A13A6"/>
    <w:rsid w:val="000A4FFC"/>
    <w:rsid w:val="000A5F27"/>
    <w:rsid w:val="000A702F"/>
    <w:rsid w:val="000A74A6"/>
    <w:rsid w:val="000A76E0"/>
    <w:rsid w:val="000B15FB"/>
    <w:rsid w:val="000B521C"/>
    <w:rsid w:val="000B78A0"/>
    <w:rsid w:val="000C1653"/>
    <w:rsid w:val="000C1A6B"/>
    <w:rsid w:val="000C217D"/>
    <w:rsid w:val="000C36E3"/>
    <w:rsid w:val="000C798D"/>
    <w:rsid w:val="000D3DE1"/>
    <w:rsid w:val="000D71A3"/>
    <w:rsid w:val="000D7209"/>
    <w:rsid w:val="000E12FE"/>
    <w:rsid w:val="000E3055"/>
    <w:rsid w:val="000E6119"/>
    <w:rsid w:val="000F3A1D"/>
    <w:rsid w:val="001017AA"/>
    <w:rsid w:val="00101D81"/>
    <w:rsid w:val="00102915"/>
    <w:rsid w:val="00103F4B"/>
    <w:rsid w:val="001078A5"/>
    <w:rsid w:val="001105C9"/>
    <w:rsid w:val="00111C2C"/>
    <w:rsid w:val="001133F2"/>
    <w:rsid w:val="00116208"/>
    <w:rsid w:val="001169B5"/>
    <w:rsid w:val="00120A8E"/>
    <w:rsid w:val="00121BA5"/>
    <w:rsid w:val="00123112"/>
    <w:rsid w:val="00124344"/>
    <w:rsid w:val="00124F1A"/>
    <w:rsid w:val="001251D6"/>
    <w:rsid w:val="00133D9A"/>
    <w:rsid w:val="00135BE5"/>
    <w:rsid w:val="00137AED"/>
    <w:rsid w:val="00140582"/>
    <w:rsid w:val="00143FAF"/>
    <w:rsid w:val="0014414D"/>
    <w:rsid w:val="00151F62"/>
    <w:rsid w:val="001534B6"/>
    <w:rsid w:val="001542D6"/>
    <w:rsid w:val="001557D4"/>
    <w:rsid w:val="00155E65"/>
    <w:rsid w:val="001604C8"/>
    <w:rsid w:val="00170038"/>
    <w:rsid w:val="00170126"/>
    <w:rsid w:val="00171353"/>
    <w:rsid w:val="001738AA"/>
    <w:rsid w:val="00173D98"/>
    <w:rsid w:val="00173ED3"/>
    <w:rsid w:val="00174928"/>
    <w:rsid w:val="00184B86"/>
    <w:rsid w:val="00185D0F"/>
    <w:rsid w:val="00185FF4"/>
    <w:rsid w:val="00193260"/>
    <w:rsid w:val="00195490"/>
    <w:rsid w:val="00196EF9"/>
    <w:rsid w:val="001A251E"/>
    <w:rsid w:val="001A29D7"/>
    <w:rsid w:val="001A487A"/>
    <w:rsid w:val="001A51C9"/>
    <w:rsid w:val="001A56B5"/>
    <w:rsid w:val="001A5AA6"/>
    <w:rsid w:val="001A7B5A"/>
    <w:rsid w:val="001B040A"/>
    <w:rsid w:val="001B31E6"/>
    <w:rsid w:val="001B3F82"/>
    <w:rsid w:val="001B50DB"/>
    <w:rsid w:val="001B781B"/>
    <w:rsid w:val="001B7DAA"/>
    <w:rsid w:val="001C2C79"/>
    <w:rsid w:val="001C3D17"/>
    <w:rsid w:val="001D1BEB"/>
    <w:rsid w:val="001D3FA4"/>
    <w:rsid w:val="001D49EC"/>
    <w:rsid w:val="001E0B40"/>
    <w:rsid w:val="001E10B1"/>
    <w:rsid w:val="001E1359"/>
    <w:rsid w:val="001E136F"/>
    <w:rsid w:val="001E24C8"/>
    <w:rsid w:val="001E6FC6"/>
    <w:rsid w:val="001F6E83"/>
    <w:rsid w:val="001F7840"/>
    <w:rsid w:val="00200D0A"/>
    <w:rsid w:val="00201384"/>
    <w:rsid w:val="0020539F"/>
    <w:rsid w:val="00206BF6"/>
    <w:rsid w:val="00206F17"/>
    <w:rsid w:val="00207D6C"/>
    <w:rsid w:val="00215044"/>
    <w:rsid w:val="00215B5F"/>
    <w:rsid w:val="00215C89"/>
    <w:rsid w:val="00217991"/>
    <w:rsid w:val="00217E17"/>
    <w:rsid w:val="00221311"/>
    <w:rsid w:val="00221AEB"/>
    <w:rsid w:val="00223108"/>
    <w:rsid w:val="002244FA"/>
    <w:rsid w:val="00226F8A"/>
    <w:rsid w:val="0023130F"/>
    <w:rsid w:val="00234A51"/>
    <w:rsid w:val="00235B0A"/>
    <w:rsid w:val="002365F8"/>
    <w:rsid w:val="00243620"/>
    <w:rsid w:val="00244870"/>
    <w:rsid w:val="00246242"/>
    <w:rsid w:val="002534D3"/>
    <w:rsid w:val="0025659B"/>
    <w:rsid w:val="00256E86"/>
    <w:rsid w:val="002603E7"/>
    <w:rsid w:val="00260470"/>
    <w:rsid w:val="002604EC"/>
    <w:rsid w:val="00260DC9"/>
    <w:rsid w:val="002616B0"/>
    <w:rsid w:val="00261E19"/>
    <w:rsid w:val="00262385"/>
    <w:rsid w:val="00263299"/>
    <w:rsid w:val="00266EB3"/>
    <w:rsid w:val="00271619"/>
    <w:rsid w:val="002737CE"/>
    <w:rsid w:val="00273A8F"/>
    <w:rsid w:val="00274507"/>
    <w:rsid w:val="00276E33"/>
    <w:rsid w:val="002820BD"/>
    <w:rsid w:val="0028267D"/>
    <w:rsid w:val="0028429A"/>
    <w:rsid w:val="00284723"/>
    <w:rsid w:val="002859FD"/>
    <w:rsid w:val="002932BF"/>
    <w:rsid w:val="00295671"/>
    <w:rsid w:val="00295AC1"/>
    <w:rsid w:val="00297C46"/>
    <w:rsid w:val="002A0EC2"/>
    <w:rsid w:val="002A4C25"/>
    <w:rsid w:val="002A4E4B"/>
    <w:rsid w:val="002B0708"/>
    <w:rsid w:val="002B2332"/>
    <w:rsid w:val="002B472B"/>
    <w:rsid w:val="002B5FF8"/>
    <w:rsid w:val="002B61B7"/>
    <w:rsid w:val="002B6AB6"/>
    <w:rsid w:val="002B7021"/>
    <w:rsid w:val="002B7AF7"/>
    <w:rsid w:val="002C321C"/>
    <w:rsid w:val="002C7867"/>
    <w:rsid w:val="002D3B81"/>
    <w:rsid w:val="002D5B59"/>
    <w:rsid w:val="002D751B"/>
    <w:rsid w:val="002E2B0B"/>
    <w:rsid w:val="002E37B3"/>
    <w:rsid w:val="002E40A8"/>
    <w:rsid w:val="002E512E"/>
    <w:rsid w:val="002E5E03"/>
    <w:rsid w:val="002E65C5"/>
    <w:rsid w:val="002F0EE1"/>
    <w:rsid w:val="002F28D7"/>
    <w:rsid w:val="002F35EB"/>
    <w:rsid w:val="002F5988"/>
    <w:rsid w:val="002F7560"/>
    <w:rsid w:val="002F77BF"/>
    <w:rsid w:val="003020D0"/>
    <w:rsid w:val="003055F5"/>
    <w:rsid w:val="00305D0C"/>
    <w:rsid w:val="00312FAB"/>
    <w:rsid w:val="003166D0"/>
    <w:rsid w:val="00317EB5"/>
    <w:rsid w:val="003204E2"/>
    <w:rsid w:val="00321277"/>
    <w:rsid w:val="00323254"/>
    <w:rsid w:val="00324736"/>
    <w:rsid w:val="00325BD8"/>
    <w:rsid w:val="00330964"/>
    <w:rsid w:val="00332452"/>
    <w:rsid w:val="0033343D"/>
    <w:rsid w:val="00334AE8"/>
    <w:rsid w:val="003417CC"/>
    <w:rsid w:val="00344F38"/>
    <w:rsid w:val="003468AA"/>
    <w:rsid w:val="00346F85"/>
    <w:rsid w:val="00356CB5"/>
    <w:rsid w:val="003573A0"/>
    <w:rsid w:val="00357E87"/>
    <w:rsid w:val="003643AC"/>
    <w:rsid w:val="00364761"/>
    <w:rsid w:val="00367173"/>
    <w:rsid w:val="003705AC"/>
    <w:rsid w:val="003713CB"/>
    <w:rsid w:val="00372C04"/>
    <w:rsid w:val="0037385E"/>
    <w:rsid w:val="00374110"/>
    <w:rsid w:val="0037649D"/>
    <w:rsid w:val="00376572"/>
    <w:rsid w:val="00376BB8"/>
    <w:rsid w:val="00387C65"/>
    <w:rsid w:val="003915DF"/>
    <w:rsid w:val="003965D2"/>
    <w:rsid w:val="00396E05"/>
    <w:rsid w:val="00397FDF"/>
    <w:rsid w:val="003A099E"/>
    <w:rsid w:val="003A1A23"/>
    <w:rsid w:val="003A3053"/>
    <w:rsid w:val="003A35B5"/>
    <w:rsid w:val="003A3FA2"/>
    <w:rsid w:val="003A43BA"/>
    <w:rsid w:val="003A453C"/>
    <w:rsid w:val="003A6336"/>
    <w:rsid w:val="003B2599"/>
    <w:rsid w:val="003B28D9"/>
    <w:rsid w:val="003B687B"/>
    <w:rsid w:val="003B6CD7"/>
    <w:rsid w:val="003B6E3D"/>
    <w:rsid w:val="003B6F59"/>
    <w:rsid w:val="003C00F4"/>
    <w:rsid w:val="003C0A83"/>
    <w:rsid w:val="003C5540"/>
    <w:rsid w:val="003C6975"/>
    <w:rsid w:val="003C7D7A"/>
    <w:rsid w:val="003D0368"/>
    <w:rsid w:val="003D1FA9"/>
    <w:rsid w:val="003D20A0"/>
    <w:rsid w:val="003D56E9"/>
    <w:rsid w:val="003E26F1"/>
    <w:rsid w:val="003E5712"/>
    <w:rsid w:val="003E65DB"/>
    <w:rsid w:val="003E6724"/>
    <w:rsid w:val="003F0631"/>
    <w:rsid w:val="003F2D14"/>
    <w:rsid w:val="003F526C"/>
    <w:rsid w:val="003F67BF"/>
    <w:rsid w:val="00400DE1"/>
    <w:rsid w:val="004027AB"/>
    <w:rsid w:val="00403669"/>
    <w:rsid w:val="004050DA"/>
    <w:rsid w:val="00406B50"/>
    <w:rsid w:val="00407A44"/>
    <w:rsid w:val="00407B76"/>
    <w:rsid w:val="00407EB4"/>
    <w:rsid w:val="00410486"/>
    <w:rsid w:val="004125DA"/>
    <w:rsid w:val="00413E49"/>
    <w:rsid w:val="0041416D"/>
    <w:rsid w:val="00415697"/>
    <w:rsid w:val="00416D53"/>
    <w:rsid w:val="00423266"/>
    <w:rsid w:val="00423AC5"/>
    <w:rsid w:val="00423D61"/>
    <w:rsid w:val="00424C36"/>
    <w:rsid w:val="00426789"/>
    <w:rsid w:val="00435D4B"/>
    <w:rsid w:val="00437A49"/>
    <w:rsid w:val="00442284"/>
    <w:rsid w:val="00445BAB"/>
    <w:rsid w:val="004477E6"/>
    <w:rsid w:val="0045001D"/>
    <w:rsid w:val="004509A7"/>
    <w:rsid w:val="004525BE"/>
    <w:rsid w:val="0045356A"/>
    <w:rsid w:val="004554FA"/>
    <w:rsid w:val="004567B2"/>
    <w:rsid w:val="00456D8A"/>
    <w:rsid w:val="004604EA"/>
    <w:rsid w:val="00462336"/>
    <w:rsid w:val="00462AE3"/>
    <w:rsid w:val="004678A2"/>
    <w:rsid w:val="00472C55"/>
    <w:rsid w:val="00473454"/>
    <w:rsid w:val="00473C2B"/>
    <w:rsid w:val="0047464B"/>
    <w:rsid w:val="0047526F"/>
    <w:rsid w:val="0048175E"/>
    <w:rsid w:val="00481993"/>
    <w:rsid w:val="004823AA"/>
    <w:rsid w:val="00483D91"/>
    <w:rsid w:val="004842A0"/>
    <w:rsid w:val="0048489C"/>
    <w:rsid w:val="004971B5"/>
    <w:rsid w:val="004A3E1F"/>
    <w:rsid w:val="004B5253"/>
    <w:rsid w:val="004B5A41"/>
    <w:rsid w:val="004C2D40"/>
    <w:rsid w:val="004C66CD"/>
    <w:rsid w:val="004D0C94"/>
    <w:rsid w:val="004D0DB0"/>
    <w:rsid w:val="004D148C"/>
    <w:rsid w:val="004D399A"/>
    <w:rsid w:val="004D58CE"/>
    <w:rsid w:val="004D7EC3"/>
    <w:rsid w:val="004E1C52"/>
    <w:rsid w:val="004E1F4C"/>
    <w:rsid w:val="004E3C83"/>
    <w:rsid w:val="004E5B99"/>
    <w:rsid w:val="004E6226"/>
    <w:rsid w:val="004E71F1"/>
    <w:rsid w:val="004F2B85"/>
    <w:rsid w:val="005009EB"/>
    <w:rsid w:val="005027D3"/>
    <w:rsid w:val="00502858"/>
    <w:rsid w:val="00503E94"/>
    <w:rsid w:val="00505B77"/>
    <w:rsid w:val="00512734"/>
    <w:rsid w:val="0051302F"/>
    <w:rsid w:val="0051384D"/>
    <w:rsid w:val="005155E7"/>
    <w:rsid w:val="00516339"/>
    <w:rsid w:val="00517142"/>
    <w:rsid w:val="005226A6"/>
    <w:rsid w:val="005230A3"/>
    <w:rsid w:val="00523E05"/>
    <w:rsid w:val="00524481"/>
    <w:rsid w:val="00524AD6"/>
    <w:rsid w:val="00530F35"/>
    <w:rsid w:val="005340D7"/>
    <w:rsid w:val="00534252"/>
    <w:rsid w:val="00535B94"/>
    <w:rsid w:val="00536337"/>
    <w:rsid w:val="00537633"/>
    <w:rsid w:val="0054033B"/>
    <w:rsid w:val="0054511F"/>
    <w:rsid w:val="00545491"/>
    <w:rsid w:val="00550C21"/>
    <w:rsid w:val="00552C7B"/>
    <w:rsid w:val="00557AC5"/>
    <w:rsid w:val="00557D11"/>
    <w:rsid w:val="0056082C"/>
    <w:rsid w:val="00560D1C"/>
    <w:rsid w:val="00562675"/>
    <w:rsid w:val="00563569"/>
    <w:rsid w:val="005647A7"/>
    <w:rsid w:val="00566749"/>
    <w:rsid w:val="005678A9"/>
    <w:rsid w:val="00570FFD"/>
    <w:rsid w:val="00572588"/>
    <w:rsid w:val="00573789"/>
    <w:rsid w:val="005752C9"/>
    <w:rsid w:val="0057618A"/>
    <w:rsid w:val="005761A9"/>
    <w:rsid w:val="00576B75"/>
    <w:rsid w:val="00577ACB"/>
    <w:rsid w:val="00580DA9"/>
    <w:rsid w:val="005822DE"/>
    <w:rsid w:val="00582F7E"/>
    <w:rsid w:val="005865B5"/>
    <w:rsid w:val="0058682D"/>
    <w:rsid w:val="00587DDD"/>
    <w:rsid w:val="00590977"/>
    <w:rsid w:val="005914C0"/>
    <w:rsid w:val="00592E42"/>
    <w:rsid w:val="005A0F6A"/>
    <w:rsid w:val="005A3798"/>
    <w:rsid w:val="005A5A0E"/>
    <w:rsid w:val="005B0A11"/>
    <w:rsid w:val="005B2ECE"/>
    <w:rsid w:val="005B3830"/>
    <w:rsid w:val="005B3DFC"/>
    <w:rsid w:val="005B611C"/>
    <w:rsid w:val="005B624A"/>
    <w:rsid w:val="005C05D0"/>
    <w:rsid w:val="005C24B7"/>
    <w:rsid w:val="005C378E"/>
    <w:rsid w:val="005C40E6"/>
    <w:rsid w:val="005C52FB"/>
    <w:rsid w:val="005C6509"/>
    <w:rsid w:val="005C674A"/>
    <w:rsid w:val="005C754D"/>
    <w:rsid w:val="005C7923"/>
    <w:rsid w:val="005C7B3C"/>
    <w:rsid w:val="005D194F"/>
    <w:rsid w:val="005D1F50"/>
    <w:rsid w:val="005D2565"/>
    <w:rsid w:val="005D2CE7"/>
    <w:rsid w:val="005D2ECC"/>
    <w:rsid w:val="005D4712"/>
    <w:rsid w:val="005D5B68"/>
    <w:rsid w:val="005D5BB9"/>
    <w:rsid w:val="005D7DDF"/>
    <w:rsid w:val="005E37FF"/>
    <w:rsid w:val="005E61F4"/>
    <w:rsid w:val="005E6D59"/>
    <w:rsid w:val="005F06BE"/>
    <w:rsid w:val="005F2D35"/>
    <w:rsid w:val="005F3BC5"/>
    <w:rsid w:val="005F46FA"/>
    <w:rsid w:val="005F72A7"/>
    <w:rsid w:val="005F754F"/>
    <w:rsid w:val="006008E7"/>
    <w:rsid w:val="00601A51"/>
    <w:rsid w:val="00601BEF"/>
    <w:rsid w:val="00604443"/>
    <w:rsid w:val="00604F93"/>
    <w:rsid w:val="00605A6A"/>
    <w:rsid w:val="00606358"/>
    <w:rsid w:val="006065A0"/>
    <w:rsid w:val="00606CAB"/>
    <w:rsid w:val="00613CE8"/>
    <w:rsid w:val="006151B0"/>
    <w:rsid w:val="00617068"/>
    <w:rsid w:val="0061775E"/>
    <w:rsid w:val="00626D98"/>
    <w:rsid w:val="00626FB2"/>
    <w:rsid w:val="00633409"/>
    <w:rsid w:val="00635A1A"/>
    <w:rsid w:val="00637CA0"/>
    <w:rsid w:val="006407AC"/>
    <w:rsid w:val="00641479"/>
    <w:rsid w:val="00642417"/>
    <w:rsid w:val="00642A7A"/>
    <w:rsid w:val="00644487"/>
    <w:rsid w:val="0064586D"/>
    <w:rsid w:val="00645ECA"/>
    <w:rsid w:val="006518F1"/>
    <w:rsid w:val="006530A3"/>
    <w:rsid w:val="006533F3"/>
    <w:rsid w:val="00656CD1"/>
    <w:rsid w:val="00663992"/>
    <w:rsid w:val="00667889"/>
    <w:rsid w:val="00667EFB"/>
    <w:rsid w:val="00670A21"/>
    <w:rsid w:val="00671B0E"/>
    <w:rsid w:val="00671E73"/>
    <w:rsid w:val="00673790"/>
    <w:rsid w:val="00674990"/>
    <w:rsid w:val="00675B7C"/>
    <w:rsid w:val="00682E15"/>
    <w:rsid w:val="00684934"/>
    <w:rsid w:val="00687898"/>
    <w:rsid w:val="00687C24"/>
    <w:rsid w:val="00693048"/>
    <w:rsid w:val="0069355F"/>
    <w:rsid w:val="00693B88"/>
    <w:rsid w:val="00695BD8"/>
    <w:rsid w:val="00696EF0"/>
    <w:rsid w:val="0069772A"/>
    <w:rsid w:val="006A01FF"/>
    <w:rsid w:val="006A229E"/>
    <w:rsid w:val="006A2DD4"/>
    <w:rsid w:val="006A5148"/>
    <w:rsid w:val="006A7917"/>
    <w:rsid w:val="006B0BA2"/>
    <w:rsid w:val="006B1844"/>
    <w:rsid w:val="006B23B4"/>
    <w:rsid w:val="006B3E5E"/>
    <w:rsid w:val="006B420A"/>
    <w:rsid w:val="006C1BBD"/>
    <w:rsid w:val="006C1EFF"/>
    <w:rsid w:val="006C24D5"/>
    <w:rsid w:val="006C7D00"/>
    <w:rsid w:val="006C7FB9"/>
    <w:rsid w:val="006D0856"/>
    <w:rsid w:val="006D12B0"/>
    <w:rsid w:val="006D70BF"/>
    <w:rsid w:val="006D72CE"/>
    <w:rsid w:val="006E12E3"/>
    <w:rsid w:val="006E202B"/>
    <w:rsid w:val="006E21AE"/>
    <w:rsid w:val="006E351E"/>
    <w:rsid w:val="006E44BF"/>
    <w:rsid w:val="006E6B93"/>
    <w:rsid w:val="006E7C8D"/>
    <w:rsid w:val="006F0B70"/>
    <w:rsid w:val="006F22BD"/>
    <w:rsid w:val="006F2B14"/>
    <w:rsid w:val="006F2B53"/>
    <w:rsid w:val="006F33DF"/>
    <w:rsid w:val="006F3C70"/>
    <w:rsid w:val="006F451A"/>
    <w:rsid w:val="006F5750"/>
    <w:rsid w:val="006F7780"/>
    <w:rsid w:val="00701729"/>
    <w:rsid w:val="00702148"/>
    <w:rsid w:val="0070216A"/>
    <w:rsid w:val="00704026"/>
    <w:rsid w:val="007056AC"/>
    <w:rsid w:val="00710568"/>
    <w:rsid w:val="00714171"/>
    <w:rsid w:val="00714689"/>
    <w:rsid w:val="007156ED"/>
    <w:rsid w:val="0071601F"/>
    <w:rsid w:val="00716322"/>
    <w:rsid w:val="00717E23"/>
    <w:rsid w:val="00717F88"/>
    <w:rsid w:val="0072075B"/>
    <w:rsid w:val="00720D3B"/>
    <w:rsid w:val="00723A74"/>
    <w:rsid w:val="00726E67"/>
    <w:rsid w:val="00734925"/>
    <w:rsid w:val="00734BD1"/>
    <w:rsid w:val="00734DDA"/>
    <w:rsid w:val="00735CD9"/>
    <w:rsid w:val="00742950"/>
    <w:rsid w:val="00743ED3"/>
    <w:rsid w:val="00744051"/>
    <w:rsid w:val="00751B40"/>
    <w:rsid w:val="00751EEE"/>
    <w:rsid w:val="00752E86"/>
    <w:rsid w:val="00754362"/>
    <w:rsid w:val="00757C05"/>
    <w:rsid w:val="007603B4"/>
    <w:rsid w:val="00760D1E"/>
    <w:rsid w:val="00760EEB"/>
    <w:rsid w:val="007610FD"/>
    <w:rsid w:val="00762E1F"/>
    <w:rsid w:val="007634F8"/>
    <w:rsid w:val="0076415B"/>
    <w:rsid w:val="007651F1"/>
    <w:rsid w:val="00767A57"/>
    <w:rsid w:val="0077197B"/>
    <w:rsid w:val="007723A2"/>
    <w:rsid w:val="007759B0"/>
    <w:rsid w:val="00781099"/>
    <w:rsid w:val="00787FBE"/>
    <w:rsid w:val="0079079F"/>
    <w:rsid w:val="00790E1E"/>
    <w:rsid w:val="00792795"/>
    <w:rsid w:val="007944DC"/>
    <w:rsid w:val="007949CF"/>
    <w:rsid w:val="00794D4B"/>
    <w:rsid w:val="00795F46"/>
    <w:rsid w:val="007A26D3"/>
    <w:rsid w:val="007A3F94"/>
    <w:rsid w:val="007A47D0"/>
    <w:rsid w:val="007A4F59"/>
    <w:rsid w:val="007A5C93"/>
    <w:rsid w:val="007A5CE5"/>
    <w:rsid w:val="007A7120"/>
    <w:rsid w:val="007A71D3"/>
    <w:rsid w:val="007A7D91"/>
    <w:rsid w:val="007B1F1F"/>
    <w:rsid w:val="007B5EE4"/>
    <w:rsid w:val="007B751E"/>
    <w:rsid w:val="007B7B04"/>
    <w:rsid w:val="007C1105"/>
    <w:rsid w:val="007C2529"/>
    <w:rsid w:val="007C3262"/>
    <w:rsid w:val="007C4F4A"/>
    <w:rsid w:val="007C57C3"/>
    <w:rsid w:val="007D67DD"/>
    <w:rsid w:val="007E194A"/>
    <w:rsid w:val="007E4F8B"/>
    <w:rsid w:val="007E5B55"/>
    <w:rsid w:val="007F13CB"/>
    <w:rsid w:val="007F16A0"/>
    <w:rsid w:val="007F2CE6"/>
    <w:rsid w:val="00801433"/>
    <w:rsid w:val="00802FF0"/>
    <w:rsid w:val="008039A4"/>
    <w:rsid w:val="008050A2"/>
    <w:rsid w:val="00805209"/>
    <w:rsid w:val="00812F0F"/>
    <w:rsid w:val="00813772"/>
    <w:rsid w:val="008203B7"/>
    <w:rsid w:val="008218F8"/>
    <w:rsid w:val="008239F8"/>
    <w:rsid w:val="00824496"/>
    <w:rsid w:val="00825738"/>
    <w:rsid w:val="00826091"/>
    <w:rsid w:val="008270B9"/>
    <w:rsid w:val="00830F98"/>
    <w:rsid w:val="00835B64"/>
    <w:rsid w:val="00836533"/>
    <w:rsid w:val="0083744B"/>
    <w:rsid w:val="00837506"/>
    <w:rsid w:val="0084164F"/>
    <w:rsid w:val="0084226F"/>
    <w:rsid w:val="008447FA"/>
    <w:rsid w:val="00847C27"/>
    <w:rsid w:val="00854BDA"/>
    <w:rsid w:val="00862E4F"/>
    <w:rsid w:val="00865F83"/>
    <w:rsid w:val="008665A7"/>
    <w:rsid w:val="0087191A"/>
    <w:rsid w:val="00872190"/>
    <w:rsid w:val="00873850"/>
    <w:rsid w:val="008749E5"/>
    <w:rsid w:val="008775D2"/>
    <w:rsid w:val="00880BD8"/>
    <w:rsid w:val="00885AFD"/>
    <w:rsid w:val="00890B62"/>
    <w:rsid w:val="00891552"/>
    <w:rsid w:val="00891E28"/>
    <w:rsid w:val="0089363C"/>
    <w:rsid w:val="00894593"/>
    <w:rsid w:val="008951CC"/>
    <w:rsid w:val="008978A7"/>
    <w:rsid w:val="008A1202"/>
    <w:rsid w:val="008A3F6E"/>
    <w:rsid w:val="008A499D"/>
    <w:rsid w:val="008A7F1C"/>
    <w:rsid w:val="008B2D4D"/>
    <w:rsid w:val="008B372A"/>
    <w:rsid w:val="008B4E0F"/>
    <w:rsid w:val="008B4F3D"/>
    <w:rsid w:val="008B7173"/>
    <w:rsid w:val="008B73D7"/>
    <w:rsid w:val="008C0EF5"/>
    <w:rsid w:val="008C39F8"/>
    <w:rsid w:val="008C495C"/>
    <w:rsid w:val="008C4F1F"/>
    <w:rsid w:val="008C5155"/>
    <w:rsid w:val="008C5A57"/>
    <w:rsid w:val="008D3E64"/>
    <w:rsid w:val="008D75E6"/>
    <w:rsid w:val="008D7C93"/>
    <w:rsid w:val="008E0801"/>
    <w:rsid w:val="008E0AC9"/>
    <w:rsid w:val="008E0D1F"/>
    <w:rsid w:val="008E2461"/>
    <w:rsid w:val="008E4ABD"/>
    <w:rsid w:val="008E757A"/>
    <w:rsid w:val="008E78A7"/>
    <w:rsid w:val="008F4003"/>
    <w:rsid w:val="008F4E1C"/>
    <w:rsid w:val="008F5086"/>
    <w:rsid w:val="008F5370"/>
    <w:rsid w:val="00904909"/>
    <w:rsid w:val="009049E1"/>
    <w:rsid w:val="00911418"/>
    <w:rsid w:val="0091302B"/>
    <w:rsid w:val="009157AD"/>
    <w:rsid w:val="00917458"/>
    <w:rsid w:val="00920753"/>
    <w:rsid w:val="0092238D"/>
    <w:rsid w:val="0092491C"/>
    <w:rsid w:val="00925E49"/>
    <w:rsid w:val="00926768"/>
    <w:rsid w:val="00926FCB"/>
    <w:rsid w:val="00927EAF"/>
    <w:rsid w:val="009301BB"/>
    <w:rsid w:val="00930D0C"/>
    <w:rsid w:val="00931BCA"/>
    <w:rsid w:val="009323E9"/>
    <w:rsid w:val="0093661A"/>
    <w:rsid w:val="00940ECC"/>
    <w:rsid w:val="00941D1F"/>
    <w:rsid w:val="00947A03"/>
    <w:rsid w:val="00947A39"/>
    <w:rsid w:val="009550F9"/>
    <w:rsid w:val="009560D5"/>
    <w:rsid w:val="0095759F"/>
    <w:rsid w:val="00965A73"/>
    <w:rsid w:val="009715D0"/>
    <w:rsid w:val="009740C0"/>
    <w:rsid w:val="0097486B"/>
    <w:rsid w:val="00974DE8"/>
    <w:rsid w:val="00980421"/>
    <w:rsid w:val="00984886"/>
    <w:rsid w:val="00984E06"/>
    <w:rsid w:val="009854EE"/>
    <w:rsid w:val="00985D1C"/>
    <w:rsid w:val="00987803"/>
    <w:rsid w:val="00990942"/>
    <w:rsid w:val="00990B5D"/>
    <w:rsid w:val="009912F5"/>
    <w:rsid w:val="0099181D"/>
    <w:rsid w:val="00991C89"/>
    <w:rsid w:val="009966FB"/>
    <w:rsid w:val="009A121D"/>
    <w:rsid w:val="009A26E9"/>
    <w:rsid w:val="009A52CA"/>
    <w:rsid w:val="009A69DF"/>
    <w:rsid w:val="009B120C"/>
    <w:rsid w:val="009B151B"/>
    <w:rsid w:val="009B1FAB"/>
    <w:rsid w:val="009B3FC4"/>
    <w:rsid w:val="009C0FC8"/>
    <w:rsid w:val="009C18B0"/>
    <w:rsid w:val="009C3A2B"/>
    <w:rsid w:val="009C4BDF"/>
    <w:rsid w:val="009C6548"/>
    <w:rsid w:val="009C7184"/>
    <w:rsid w:val="009D0127"/>
    <w:rsid w:val="009D0A7F"/>
    <w:rsid w:val="009D3195"/>
    <w:rsid w:val="009D42EF"/>
    <w:rsid w:val="009D5D12"/>
    <w:rsid w:val="009E02E3"/>
    <w:rsid w:val="009E04DB"/>
    <w:rsid w:val="009E1B49"/>
    <w:rsid w:val="009E261B"/>
    <w:rsid w:val="009E588B"/>
    <w:rsid w:val="009F1550"/>
    <w:rsid w:val="009F25B9"/>
    <w:rsid w:val="00A0047F"/>
    <w:rsid w:val="00A027F5"/>
    <w:rsid w:val="00A03A1F"/>
    <w:rsid w:val="00A10C67"/>
    <w:rsid w:val="00A11C17"/>
    <w:rsid w:val="00A124FB"/>
    <w:rsid w:val="00A125BE"/>
    <w:rsid w:val="00A128BD"/>
    <w:rsid w:val="00A12A50"/>
    <w:rsid w:val="00A13FE9"/>
    <w:rsid w:val="00A157D1"/>
    <w:rsid w:val="00A159E3"/>
    <w:rsid w:val="00A173BC"/>
    <w:rsid w:val="00A17740"/>
    <w:rsid w:val="00A20D3D"/>
    <w:rsid w:val="00A20E26"/>
    <w:rsid w:val="00A2316E"/>
    <w:rsid w:val="00A23DDE"/>
    <w:rsid w:val="00A2563A"/>
    <w:rsid w:val="00A25801"/>
    <w:rsid w:val="00A26368"/>
    <w:rsid w:val="00A26BCF"/>
    <w:rsid w:val="00A27DE6"/>
    <w:rsid w:val="00A33047"/>
    <w:rsid w:val="00A33CE9"/>
    <w:rsid w:val="00A3421B"/>
    <w:rsid w:val="00A355D1"/>
    <w:rsid w:val="00A35B9A"/>
    <w:rsid w:val="00A37497"/>
    <w:rsid w:val="00A41907"/>
    <w:rsid w:val="00A43002"/>
    <w:rsid w:val="00A4483C"/>
    <w:rsid w:val="00A4549C"/>
    <w:rsid w:val="00A45541"/>
    <w:rsid w:val="00A52615"/>
    <w:rsid w:val="00A541E3"/>
    <w:rsid w:val="00A5447D"/>
    <w:rsid w:val="00A545B9"/>
    <w:rsid w:val="00A60989"/>
    <w:rsid w:val="00A61193"/>
    <w:rsid w:val="00A61BE5"/>
    <w:rsid w:val="00A61C44"/>
    <w:rsid w:val="00A644B7"/>
    <w:rsid w:val="00A66C79"/>
    <w:rsid w:val="00A71312"/>
    <w:rsid w:val="00A75CBF"/>
    <w:rsid w:val="00A7613E"/>
    <w:rsid w:val="00A81806"/>
    <w:rsid w:val="00A844BF"/>
    <w:rsid w:val="00A857F7"/>
    <w:rsid w:val="00A870E2"/>
    <w:rsid w:val="00A9114A"/>
    <w:rsid w:val="00A917BF"/>
    <w:rsid w:val="00A92D6B"/>
    <w:rsid w:val="00A9363C"/>
    <w:rsid w:val="00A94895"/>
    <w:rsid w:val="00AA0901"/>
    <w:rsid w:val="00AA3786"/>
    <w:rsid w:val="00AA5565"/>
    <w:rsid w:val="00AA7987"/>
    <w:rsid w:val="00AA7CB8"/>
    <w:rsid w:val="00AA7DDB"/>
    <w:rsid w:val="00AB4D87"/>
    <w:rsid w:val="00AC0138"/>
    <w:rsid w:val="00AC114A"/>
    <w:rsid w:val="00AC1CEE"/>
    <w:rsid w:val="00AC4DEC"/>
    <w:rsid w:val="00AC6A8A"/>
    <w:rsid w:val="00AD046A"/>
    <w:rsid w:val="00AD15E2"/>
    <w:rsid w:val="00AD202A"/>
    <w:rsid w:val="00AD2613"/>
    <w:rsid w:val="00AD4670"/>
    <w:rsid w:val="00AD495D"/>
    <w:rsid w:val="00AD72B6"/>
    <w:rsid w:val="00AD7346"/>
    <w:rsid w:val="00AD768A"/>
    <w:rsid w:val="00AE195C"/>
    <w:rsid w:val="00AF2564"/>
    <w:rsid w:val="00AF2ABD"/>
    <w:rsid w:val="00AF4731"/>
    <w:rsid w:val="00B00F39"/>
    <w:rsid w:val="00B00F55"/>
    <w:rsid w:val="00B06B91"/>
    <w:rsid w:val="00B10E65"/>
    <w:rsid w:val="00B113C5"/>
    <w:rsid w:val="00B15206"/>
    <w:rsid w:val="00B15F61"/>
    <w:rsid w:val="00B16800"/>
    <w:rsid w:val="00B17D3F"/>
    <w:rsid w:val="00B21E10"/>
    <w:rsid w:val="00B22186"/>
    <w:rsid w:val="00B27D5A"/>
    <w:rsid w:val="00B30641"/>
    <w:rsid w:val="00B31033"/>
    <w:rsid w:val="00B33339"/>
    <w:rsid w:val="00B336B8"/>
    <w:rsid w:val="00B37898"/>
    <w:rsid w:val="00B3799E"/>
    <w:rsid w:val="00B405A3"/>
    <w:rsid w:val="00B40894"/>
    <w:rsid w:val="00B44071"/>
    <w:rsid w:val="00B45389"/>
    <w:rsid w:val="00B4795B"/>
    <w:rsid w:val="00B50CEB"/>
    <w:rsid w:val="00B51721"/>
    <w:rsid w:val="00B51BAC"/>
    <w:rsid w:val="00B56559"/>
    <w:rsid w:val="00B56981"/>
    <w:rsid w:val="00B61113"/>
    <w:rsid w:val="00B61A9C"/>
    <w:rsid w:val="00B671B3"/>
    <w:rsid w:val="00B705D5"/>
    <w:rsid w:val="00B768F5"/>
    <w:rsid w:val="00B81C99"/>
    <w:rsid w:val="00B81E4E"/>
    <w:rsid w:val="00B840E9"/>
    <w:rsid w:val="00B8474E"/>
    <w:rsid w:val="00B848DF"/>
    <w:rsid w:val="00B87043"/>
    <w:rsid w:val="00B87357"/>
    <w:rsid w:val="00B87CAA"/>
    <w:rsid w:val="00B92927"/>
    <w:rsid w:val="00B93B51"/>
    <w:rsid w:val="00B93B8B"/>
    <w:rsid w:val="00B948D9"/>
    <w:rsid w:val="00B94C78"/>
    <w:rsid w:val="00B975AB"/>
    <w:rsid w:val="00BA1423"/>
    <w:rsid w:val="00BA172E"/>
    <w:rsid w:val="00BA521D"/>
    <w:rsid w:val="00BA562B"/>
    <w:rsid w:val="00BA5731"/>
    <w:rsid w:val="00BA576A"/>
    <w:rsid w:val="00BA5FC3"/>
    <w:rsid w:val="00BB4270"/>
    <w:rsid w:val="00BB6C4E"/>
    <w:rsid w:val="00BB7F84"/>
    <w:rsid w:val="00BC28EC"/>
    <w:rsid w:val="00BC3B31"/>
    <w:rsid w:val="00BC3CB8"/>
    <w:rsid w:val="00BC5CBC"/>
    <w:rsid w:val="00BD0B3F"/>
    <w:rsid w:val="00BD2063"/>
    <w:rsid w:val="00BD2B73"/>
    <w:rsid w:val="00BD5AE1"/>
    <w:rsid w:val="00BD5D9A"/>
    <w:rsid w:val="00BE191E"/>
    <w:rsid w:val="00BE1D41"/>
    <w:rsid w:val="00BE3258"/>
    <w:rsid w:val="00BE338B"/>
    <w:rsid w:val="00BE33C9"/>
    <w:rsid w:val="00BE54B4"/>
    <w:rsid w:val="00BE5ECB"/>
    <w:rsid w:val="00BE660C"/>
    <w:rsid w:val="00BE7825"/>
    <w:rsid w:val="00BE7C40"/>
    <w:rsid w:val="00BE7E00"/>
    <w:rsid w:val="00BF2D3D"/>
    <w:rsid w:val="00BF58FD"/>
    <w:rsid w:val="00BF71D0"/>
    <w:rsid w:val="00C0111C"/>
    <w:rsid w:val="00C0171B"/>
    <w:rsid w:val="00C02472"/>
    <w:rsid w:val="00C02A00"/>
    <w:rsid w:val="00C02F08"/>
    <w:rsid w:val="00C0401D"/>
    <w:rsid w:val="00C04DB7"/>
    <w:rsid w:val="00C0587D"/>
    <w:rsid w:val="00C05B6D"/>
    <w:rsid w:val="00C07EAA"/>
    <w:rsid w:val="00C102CB"/>
    <w:rsid w:val="00C10FF7"/>
    <w:rsid w:val="00C16BFD"/>
    <w:rsid w:val="00C17ED4"/>
    <w:rsid w:val="00C20E11"/>
    <w:rsid w:val="00C215D3"/>
    <w:rsid w:val="00C21920"/>
    <w:rsid w:val="00C2255A"/>
    <w:rsid w:val="00C23625"/>
    <w:rsid w:val="00C24E1B"/>
    <w:rsid w:val="00C261A0"/>
    <w:rsid w:val="00C31FE6"/>
    <w:rsid w:val="00C32C7F"/>
    <w:rsid w:val="00C33CC0"/>
    <w:rsid w:val="00C34DB5"/>
    <w:rsid w:val="00C358B0"/>
    <w:rsid w:val="00C438B9"/>
    <w:rsid w:val="00C4704D"/>
    <w:rsid w:val="00C47E30"/>
    <w:rsid w:val="00C527A6"/>
    <w:rsid w:val="00C53C4F"/>
    <w:rsid w:val="00C54504"/>
    <w:rsid w:val="00C54A36"/>
    <w:rsid w:val="00C553D4"/>
    <w:rsid w:val="00C63182"/>
    <w:rsid w:val="00C641CA"/>
    <w:rsid w:val="00C649C7"/>
    <w:rsid w:val="00C7476E"/>
    <w:rsid w:val="00C75005"/>
    <w:rsid w:val="00C76862"/>
    <w:rsid w:val="00C80DA0"/>
    <w:rsid w:val="00C81F35"/>
    <w:rsid w:val="00C83D3C"/>
    <w:rsid w:val="00C84476"/>
    <w:rsid w:val="00C8579B"/>
    <w:rsid w:val="00C8766D"/>
    <w:rsid w:val="00C9123C"/>
    <w:rsid w:val="00C92638"/>
    <w:rsid w:val="00C930A7"/>
    <w:rsid w:val="00C937E6"/>
    <w:rsid w:val="00C943C2"/>
    <w:rsid w:val="00C956A4"/>
    <w:rsid w:val="00CA134D"/>
    <w:rsid w:val="00CA446B"/>
    <w:rsid w:val="00CA56E8"/>
    <w:rsid w:val="00CB1687"/>
    <w:rsid w:val="00CB44CD"/>
    <w:rsid w:val="00CB5F05"/>
    <w:rsid w:val="00CB61F2"/>
    <w:rsid w:val="00CC33A4"/>
    <w:rsid w:val="00CC42F0"/>
    <w:rsid w:val="00CC449A"/>
    <w:rsid w:val="00CC47E2"/>
    <w:rsid w:val="00CC6831"/>
    <w:rsid w:val="00CC69B5"/>
    <w:rsid w:val="00CD502F"/>
    <w:rsid w:val="00CE080E"/>
    <w:rsid w:val="00CE206F"/>
    <w:rsid w:val="00CE240F"/>
    <w:rsid w:val="00CE2BBD"/>
    <w:rsid w:val="00CE2E7A"/>
    <w:rsid w:val="00CE31DD"/>
    <w:rsid w:val="00CF01DB"/>
    <w:rsid w:val="00CF059D"/>
    <w:rsid w:val="00CF3FED"/>
    <w:rsid w:val="00CF5A74"/>
    <w:rsid w:val="00D01A7A"/>
    <w:rsid w:val="00D119F3"/>
    <w:rsid w:val="00D12839"/>
    <w:rsid w:val="00D15AB2"/>
    <w:rsid w:val="00D15BDE"/>
    <w:rsid w:val="00D16974"/>
    <w:rsid w:val="00D16BA5"/>
    <w:rsid w:val="00D2115F"/>
    <w:rsid w:val="00D2544B"/>
    <w:rsid w:val="00D2661F"/>
    <w:rsid w:val="00D32B31"/>
    <w:rsid w:val="00D33078"/>
    <w:rsid w:val="00D33CA5"/>
    <w:rsid w:val="00D3543B"/>
    <w:rsid w:val="00D36F6E"/>
    <w:rsid w:val="00D41782"/>
    <w:rsid w:val="00D42CC1"/>
    <w:rsid w:val="00D53072"/>
    <w:rsid w:val="00D55358"/>
    <w:rsid w:val="00D61752"/>
    <w:rsid w:val="00D61978"/>
    <w:rsid w:val="00D6358F"/>
    <w:rsid w:val="00D6738C"/>
    <w:rsid w:val="00D705B9"/>
    <w:rsid w:val="00D739E7"/>
    <w:rsid w:val="00D7454A"/>
    <w:rsid w:val="00D74F94"/>
    <w:rsid w:val="00D76A9B"/>
    <w:rsid w:val="00D773F3"/>
    <w:rsid w:val="00D77521"/>
    <w:rsid w:val="00D83E84"/>
    <w:rsid w:val="00D84393"/>
    <w:rsid w:val="00D84CF3"/>
    <w:rsid w:val="00D84E34"/>
    <w:rsid w:val="00D855AF"/>
    <w:rsid w:val="00D875E6"/>
    <w:rsid w:val="00D91D09"/>
    <w:rsid w:val="00D92371"/>
    <w:rsid w:val="00D958AF"/>
    <w:rsid w:val="00D95FE6"/>
    <w:rsid w:val="00D97C3D"/>
    <w:rsid w:val="00DA363F"/>
    <w:rsid w:val="00DA46F9"/>
    <w:rsid w:val="00DA6B64"/>
    <w:rsid w:val="00DB0A8E"/>
    <w:rsid w:val="00DB4852"/>
    <w:rsid w:val="00DB4CC3"/>
    <w:rsid w:val="00DB5FF9"/>
    <w:rsid w:val="00DB618A"/>
    <w:rsid w:val="00DB6F66"/>
    <w:rsid w:val="00DB7C4B"/>
    <w:rsid w:val="00DC1E31"/>
    <w:rsid w:val="00DC2903"/>
    <w:rsid w:val="00DC3D59"/>
    <w:rsid w:val="00DC5B95"/>
    <w:rsid w:val="00DD29AD"/>
    <w:rsid w:val="00DD397B"/>
    <w:rsid w:val="00DD5C28"/>
    <w:rsid w:val="00DD6D92"/>
    <w:rsid w:val="00DD74B9"/>
    <w:rsid w:val="00DE5531"/>
    <w:rsid w:val="00DF05DE"/>
    <w:rsid w:val="00DF0BC4"/>
    <w:rsid w:val="00DF76B0"/>
    <w:rsid w:val="00DF7E6E"/>
    <w:rsid w:val="00E005E1"/>
    <w:rsid w:val="00E01021"/>
    <w:rsid w:val="00E0176C"/>
    <w:rsid w:val="00E04C81"/>
    <w:rsid w:val="00E06B3B"/>
    <w:rsid w:val="00E077E8"/>
    <w:rsid w:val="00E07BF3"/>
    <w:rsid w:val="00E112AB"/>
    <w:rsid w:val="00E11CC4"/>
    <w:rsid w:val="00E11CF5"/>
    <w:rsid w:val="00E146F4"/>
    <w:rsid w:val="00E21ABA"/>
    <w:rsid w:val="00E21D10"/>
    <w:rsid w:val="00E22104"/>
    <w:rsid w:val="00E23887"/>
    <w:rsid w:val="00E24A37"/>
    <w:rsid w:val="00E25410"/>
    <w:rsid w:val="00E255B2"/>
    <w:rsid w:val="00E265A5"/>
    <w:rsid w:val="00E32F0B"/>
    <w:rsid w:val="00E33455"/>
    <w:rsid w:val="00E335AC"/>
    <w:rsid w:val="00E335ED"/>
    <w:rsid w:val="00E34881"/>
    <w:rsid w:val="00E34C4F"/>
    <w:rsid w:val="00E378D9"/>
    <w:rsid w:val="00E37C60"/>
    <w:rsid w:val="00E420D1"/>
    <w:rsid w:val="00E435B1"/>
    <w:rsid w:val="00E542E7"/>
    <w:rsid w:val="00E54B21"/>
    <w:rsid w:val="00E61D24"/>
    <w:rsid w:val="00E6252D"/>
    <w:rsid w:val="00E65F4D"/>
    <w:rsid w:val="00E669B2"/>
    <w:rsid w:val="00E66F4F"/>
    <w:rsid w:val="00E72522"/>
    <w:rsid w:val="00E75606"/>
    <w:rsid w:val="00E75AE3"/>
    <w:rsid w:val="00E91D7C"/>
    <w:rsid w:val="00E97CE9"/>
    <w:rsid w:val="00EA08CD"/>
    <w:rsid w:val="00EA1A47"/>
    <w:rsid w:val="00EA2F05"/>
    <w:rsid w:val="00EA7990"/>
    <w:rsid w:val="00EB0578"/>
    <w:rsid w:val="00EB1C9B"/>
    <w:rsid w:val="00EB1FE6"/>
    <w:rsid w:val="00EB3408"/>
    <w:rsid w:val="00EB4A1C"/>
    <w:rsid w:val="00EB7434"/>
    <w:rsid w:val="00EB7901"/>
    <w:rsid w:val="00EC1E76"/>
    <w:rsid w:val="00EC6255"/>
    <w:rsid w:val="00EC64C8"/>
    <w:rsid w:val="00EC658A"/>
    <w:rsid w:val="00EC7642"/>
    <w:rsid w:val="00ED0650"/>
    <w:rsid w:val="00ED0F03"/>
    <w:rsid w:val="00ED3C16"/>
    <w:rsid w:val="00ED43DD"/>
    <w:rsid w:val="00ED73EF"/>
    <w:rsid w:val="00ED7A00"/>
    <w:rsid w:val="00EE168E"/>
    <w:rsid w:val="00EE18EF"/>
    <w:rsid w:val="00EE3F40"/>
    <w:rsid w:val="00EE4985"/>
    <w:rsid w:val="00EE4AB0"/>
    <w:rsid w:val="00EE5295"/>
    <w:rsid w:val="00EE5660"/>
    <w:rsid w:val="00EE6460"/>
    <w:rsid w:val="00EF0400"/>
    <w:rsid w:val="00EF388B"/>
    <w:rsid w:val="00EF5C9C"/>
    <w:rsid w:val="00F051A3"/>
    <w:rsid w:val="00F06458"/>
    <w:rsid w:val="00F06F18"/>
    <w:rsid w:val="00F1172B"/>
    <w:rsid w:val="00F149C4"/>
    <w:rsid w:val="00F14E9A"/>
    <w:rsid w:val="00F15AD0"/>
    <w:rsid w:val="00F17988"/>
    <w:rsid w:val="00F20255"/>
    <w:rsid w:val="00F20F5F"/>
    <w:rsid w:val="00F22C6B"/>
    <w:rsid w:val="00F2332D"/>
    <w:rsid w:val="00F23E02"/>
    <w:rsid w:val="00F263B5"/>
    <w:rsid w:val="00F32B1E"/>
    <w:rsid w:val="00F32E67"/>
    <w:rsid w:val="00F35CE3"/>
    <w:rsid w:val="00F37930"/>
    <w:rsid w:val="00F42CC8"/>
    <w:rsid w:val="00F433F6"/>
    <w:rsid w:val="00F43874"/>
    <w:rsid w:val="00F43B71"/>
    <w:rsid w:val="00F50D91"/>
    <w:rsid w:val="00F5345A"/>
    <w:rsid w:val="00F541B2"/>
    <w:rsid w:val="00F55390"/>
    <w:rsid w:val="00F55B32"/>
    <w:rsid w:val="00F57856"/>
    <w:rsid w:val="00F61F62"/>
    <w:rsid w:val="00F70C51"/>
    <w:rsid w:val="00F712C0"/>
    <w:rsid w:val="00F7139C"/>
    <w:rsid w:val="00F723FE"/>
    <w:rsid w:val="00F7367D"/>
    <w:rsid w:val="00F773A6"/>
    <w:rsid w:val="00F77665"/>
    <w:rsid w:val="00F7791C"/>
    <w:rsid w:val="00F77B5A"/>
    <w:rsid w:val="00F80353"/>
    <w:rsid w:val="00F86C55"/>
    <w:rsid w:val="00F870A2"/>
    <w:rsid w:val="00F873BF"/>
    <w:rsid w:val="00F90431"/>
    <w:rsid w:val="00F93800"/>
    <w:rsid w:val="00F95A08"/>
    <w:rsid w:val="00FA143C"/>
    <w:rsid w:val="00FA158B"/>
    <w:rsid w:val="00FA15CC"/>
    <w:rsid w:val="00FA3697"/>
    <w:rsid w:val="00FA5125"/>
    <w:rsid w:val="00FA6C20"/>
    <w:rsid w:val="00FB07C4"/>
    <w:rsid w:val="00FB2A92"/>
    <w:rsid w:val="00FB3CA5"/>
    <w:rsid w:val="00FB3F3C"/>
    <w:rsid w:val="00FB53E2"/>
    <w:rsid w:val="00FC2427"/>
    <w:rsid w:val="00FC4186"/>
    <w:rsid w:val="00FC481E"/>
    <w:rsid w:val="00FD027F"/>
    <w:rsid w:val="00FD4C33"/>
    <w:rsid w:val="00FD5825"/>
    <w:rsid w:val="00FE1C11"/>
    <w:rsid w:val="00FE2274"/>
    <w:rsid w:val="00FE6735"/>
    <w:rsid w:val="00FF2AD5"/>
    <w:rsid w:val="00FF3A4A"/>
    <w:rsid w:val="00FF47AF"/>
    <w:rsid w:val="00FF576B"/>
    <w:rsid w:val="00FF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4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2284"/>
  </w:style>
  <w:style w:type="paragraph" w:styleId="10">
    <w:name w:val="heading 1"/>
    <w:basedOn w:val="a1"/>
    <w:next w:val="2"/>
    <w:link w:val="13"/>
    <w:qFormat/>
    <w:rsid w:val="00AD495D"/>
    <w:pPr>
      <w:widowControl w:val="0"/>
      <w:numPr>
        <w:numId w:val="2"/>
      </w:numPr>
      <w:tabs>
        <w:tab w:val="left" w:pos="360"/>
      </w:tabs>
      <w:spacing w:before="480" w:after="240" w:line="360" w:lineRule="auto"/>
      <w:ind w:left="431" w:hanging="4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link w:val="21"/>
    <w:qFormat/>
    <w:rsid w:val="00523E05"/>
    <w:pPr>
      <w:widowControl w:val="0"/>
      <w:numPr>
        <w:ilvl w:val="1"/>
        <w:numId w:val="2"/>
      </w:numPr>
      <w:tabs>
        <w:tab w:val="left" w:pos="142"/>
        <w:tab w:val="left" w:pos="1560"/>
      </w:tabs>
      <w:spacing w:after="0" w:line="360" w:lineRule="auto"/>
      <w:ind w:left="0" w:firstLine="851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1"/>
    <w:link w:val="31"/>
    <w:qFormat/>
    <w:rsid w:val="00837506"/>
    <w:pPr>
      <w:widowControl w:val="0"/>
      <w:numPr>
        <w:ilvl w:val="2"/>
        <w:numId w:val="2"/>
      </w:numPr>
      <w:tabs>
        <w:tab w:val="left" w:pos="851"/>
      </w:tabs>
      <w:spacing w:before="360" w:after="24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1"/>
    <w:link w:val="40"/>
    <w:qFormat/>
    <w:rsid w:val="00837506"/>
    <w:pPr>
      <w:widowControl w:val="0"/>
      <w:spacing w:before="360" w:after="120" w:line="36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0"/>
    <w:rsid w:val="00AD495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"/>
    <w:rsid w:val="00523E05"/>
    <w:rPr>
      <w:rFonts w:ascii="Times New Roman" w:hAnsi="Times New Roman" w:cs="Times New Roman"/>
      <w:sz w:val="28"/>
      <w:szCs w:val="28"/>
    </w:rPr>
  </w:style>
  <w:style w:type="character" w:customStyle="1" w:styleId="31">
    <w:name w:val="Заголовок 3 Знак"/>
    <w:basedOn w:val="a2"/>
    <w:link w:val="3"/>
    <w:rsid w:val="00837506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table" w:styleId="a5">
    <w:name w:val="Table Grid"/>
    <w:basedOn w:val="a3"/>
    <w:uiPriority w:val="39"/>
    <w:rsid w:val="0013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link w:val="a7"/>
    <w:uiPriority w:val="34"/>
    <w:qFormat/>
    <w:rsid w:val="00135BE5"/>
    <w:pPr>
      <w:spacing w:line="256" w:lineRule="auto"/>
      <w:ind w:left="720"/>
      <w:contextualSpacing/>
    </w:pPr>
  </w:style>
  <w:style w:type="paragraph" w:styleId="a8">
    <w:name w:val="footer"/>
    <w:basedOn w:val="a1"/>
    <w:link w:val="a9"/>
    <w:uiPriority w:val="99"/>
    <w:unhideWhenUsed/>
    <w:rsid w:val="00BB7F84"/>
    <w:pPr>
      <w:tabs>
        <w:tab w:val="center" w:pos="4677"/>
        <w:tab w:val="right" w:pos="9355"/>
      </w:tabs>
      <w:spacing w:before="240" w:after="0" w:line="240" w:lineRule="auto"/>
      <w:jc w:val="center"/>
    </w:pPr>
    <w:rPr>
      <w:rFonts w:ascii="Times New Roman" w:hAnsi="Times New Roman"/>
      <w:sz w:val="18"/>
    </w:rPr>
  </w:style>
  <w:style w:type="character" w:customStyle="1" w:styleId="a9">
    <w:name w:val="Нижний колонтитул Знак"/>
    <w:basedOn w:val="a2"/>
    <w:link w:val="a8"/>
    <w:uiPriority w:val="99"/>
    <w:rsid w:val="00BB7F84"/>
    <w:rPr>
      <w:rFonts w:ascii="Times New Roman" w:hAnsi="Times New Roman"/>
      <w:sz w:val="18"/>
    </w:rPr>
  </w:style>
  <w:style w:type="paragraph" w:customStyle="1" w:styleId="Style18">
    <w:name w:val="Style18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3" w:lineRule="exact"/>
      <w:ind w:firstLine="55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135BE5"/>
  </w:style>
  <w:style w:type="paragraph" w:customStyle="1" w:styleId="ConsPlusNormal">
    <w:name w:val="ConsPlusNormal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t-consplusnormal">
    <w:name w:val="pt-consplusnormal"/>
    <w:basedOn w:val="a1"/>
    <w:rsid w:val="00135BE5"/>
    <w:pPr>
      <w:spacing w:after="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2"/>
    <w:rsid w:val="00135BE5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a">
    <w:name w:val="annotation reference"/>
    <w:basedOn w:val="a2"/>
    <w:uiPriority w:val="99"/>
    <w:unhideWhenUsed/>
    <w:rsid w:val="00837506"/>
    <w:rPr>
      <w:sz w:val="16"/>
      <w:szCs w:val="16"/>
    </w:rPr>
  </w:style>
  <w:style w:type="paragraph" w:styleId="ab">
    <w:name w:val="annotation text"/>
    <w:basedOn w:val="a1"/>
    <w:link w:val="ac"/>
    <w:uiPriority w:val="99"/>
    <w:unhideWhenUsed/>
    <w:rsid w:val="00135BE5"/>
    <w:pPr>
      <w:spacing w:after="20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rsid w:val="00135BE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5B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5BE5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13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135BE5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2" w:lineRule="exact"/>
      <w:ind w:firstLine="56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0">
    <w:name w:val="Font Style30"/>
    <w:basedOn w:val="a2"/>
    <w:uiPriority w:val="99"/>
    <w:rsid w:val="00135BE5"/>
    <w:rPr>
      <w:rFonts w:ascii="Tahoma" w:hAnsi="Tahoma" w:cs="Tahoma"/>
      <w:sz w:val="22"/>
      <w:szCs w:val="22"/>
    </w:rPr>
  </w:style>
  <w:style w:type="paragraph" w:styleId="14">
    <w:name w:val="toc 1"/>
    <w:basedOn w:val="a1"/>
    <w:next w:val="a1"/>
    <w:autoRedefine/>
    <w:uiPriority w:val="39"/>
    <w:unhideWhenUsed/>
    <w:qFormat/>
    <w:rsid w:val="00135BE5"/>
    <w:pPr>
      <w:widowControl w:val="0"/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bCs/>
      <w:sz w:val="28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135BE5"/>
    <w:pPr>
      <w:spacing w:before="240" w:after="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rsid w:val="00135BE5"/>
    <w:pPr>
      <w:spacing w:after="0" w:line="276" w:lineRule="auto"/>
      <w:ind w:left="220"/>
    </w:pPr>
    <w:rPr>
      <w:rFonts w:ascii="Calibri" w:eastAsia="Calibri" w:hAnsi="Calibri" w:cs="Times New Roman"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135BE5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35BE5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35BE5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35BE5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35BE5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35BE5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character" w:styleId="af1">
    <w:name w:val="line number"/>
    <w:basedOn w:val="a2"/>
    <w:uiPriority w:val="99"/>
    <w:semiHidden/>
    <w:unhideWhenUsed/>
    <w:rsid w:val="00135BE5"/>
  </w:style>
  <w:style w:type="paragraph" w:styleId="af2">
    <w:name w:val="header"/>
    <w:basedOn w:val="a1"/>
    <w:link w:val="af3"/>
    <w:uiPriority w:val="99"/>
    <w:unhideWhenUsed/>
    <w:rsid w:val="00135B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3">
    <w:name w:val="Верхний колонтитул Знак"/>
    <w:basedOn w:val="a2"/>
    <w:link w:val="af2"/>
    <w:uiPriority w:val="99"/>
    <w:rsid w:val="00135BE5"/>
    <w:rPr>
      <w:rFonts w:ascii="Calibri" w:eastAsia="Calibri" w:hAnsi="Calibri" w:cs="Times New Roman"/>
      <w:szCs w:val="28"/>
    </w:rPr>
  </w:style>
  <w:style w:type="character" w:styleId="af4">
    <w:name w:val="Hyperlink"/>
    <w:unhideWhenUsed/>
    <w:rsid w:val="00135BE5"/>
    <w:rPr>
      <w:color w:val="0000FF"/>
      <w:u w:val="single"/>
    </w:rPr>
  </w:style>
  <w:style w:type="paragraph" w:styleId="af5">
    <w:name w:val="footnote text"/>
    <w:basedOn w:val="a1"/>
    <w:link w:val="af6"/>
    <w:uiPriority w:val="99"/>
    <w:unhideWhenUsed/>
    <w:rsid w:val="00C7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2"/>
    <w:link w:val="af5"/>
    <w:uiPriority w:val="99"/>
    <w:rsid w:val="00C768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837506"/>
    <w:rPr>
      <w:vertAlign w:val="superscript"/>
    </w:rPr>
  </w:style>
  <w:style w:type="character" w:customStyle="1" w:styleId="CharStyle9">
    <w:name w:val="CharStyle9"/>
    <w:rsid w:val="00135B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f8">
    <w:name w:val="No Spacing"/>
    <w:uiPriority w:val="1"/>
    <w:qFormat/>
    <w:rsid w:val="00135BE5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styleId="af9">
    <w:name w:val="TOC Heading"/>
    <w:basedOn w:val="10"/>
    <w:next w:val="a1"/>
    <w:uiPriority w:val="39"/>
    <w:unhideWhenUsed/>
    <w:qFormat/>
    <w:rsid w:val="00837506"/>
    <w:pPr>
      <w:tabs>
        <w:tab w:val="num" w:pos="1843"/>
      </w:tabs>
      <w:outlineLvl w:val="9"/>
    </w:pPr>
  </w:style>
  <w:style w:type="paragraph" w:customStyle="1" w:styleId="146">
    <w:name w:val="Стиль 14 пт По ширине После:  6 пт"/>
    <w:basedOn w:val="a1"/>
    <w:link w:val="1460"/>
    <w:autoRedefine/>
    <w:qFormat/>
    <w:rsid w:val="00135B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60">
    <w:name w:val="Стиль 14 пт По ширине После:  6 пт Знак"/>
    <w:link w:val="146"/>
    <w:rsid w:val="00135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 Indent"/>
    <w:basedOn w:val="a1"/>
    <w:link w:val="afb"/>
    <w:unhideWhenUsed/>
    <w:rsid w:val="00135BE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rsid w:val="00135B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135BE5"/>
    <w:rPr>
      <w:rFonts w:eastAsia="Times New Roman"/>
      <w:lang w:eastAsia="ru-RU"/>
    </w:rPr>
  </w:style>
  <w:style w:type="paragraph" w:styleId="24">
    <w:name w:val="Body Text Indent 2"/>
    <w:basedOn w:val="a1"/>
    <w:link w:val="23"/>
    <w:unhideWhenUsed/>
    <w:rsid w:val="00135BE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0">
    <w:name w:val="Основной текст с отступом 2 Знак1"/>
    <w:basedOn w:val="a2"/>
    <w:uiPriority w:val="99"/>
    <w:semiHidden/>
    <w:rsid w:val="00135BE5"/>
  </w:style>
  <w:style w:type="paragraph" w:styleId="afc">
    <w:name w:val="Normal (Web)"/>
    <w:basedOn w:val="a1"/>
    <w:uiPriority w:val="99"/>
    <w:unhideWhenUsed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135BE5"/>
    <w:rPr>
      <w:color w:val="808080"/>
    </w:rPr>
  </w:style>
  <w:style w:type="table" w:customStyle="1" w:styleId="15">
    <w:name w:val="Сетка таблицы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4"/>
    <w:uiPriority w:val="99"/>
    <w:semiHidden/>
    <w:unhideWhenUsed/>
    <w:rsid w:val="00135BE5"/>
  </w:style>
  <w:style w:type="table" w:customStyle="1" w:styleId="33">
    <w:name w:val="Сетка таблицы3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4"/>
    <w:uiPriority w:val="99"/>
    <w:semiHidden/>
    <w:unhideWhenUsed/>
    <w:rsid w:val="00135BE5"/>
  </w:style>
  <w:style w:type="table" w:customStyle="1" w:styleId="42">
    <w:name w:val="Сетка таблицы4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135BE5"/>
  </w:style>
  <w:style w:type="table" w:customStyle="1" w:styleId="310">
    <w:name w:val="Сетка таблицы31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9">
    <w:name w:val="Style69"/>
    <w:basedOn w:val="a1"/>
    <w:rsid w:val="0013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Subtitle"/>
    <w:basedOn w:val="a1"/>
    <w:next w:val="a1"/>
    <w:link w:val="aff"/>
    <w:uiPriority w:val="11"/>
    <w:qFormat/>
    <w:rsid w:val="00135BE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">
    <w:name w:val="Подзаголовок Знак"/>
    <w:basedOn w:val="a2"/>
    <w:link w:val="afe"/>
    <w:uiPriority w:val="11"/>
    <w:rsid w:val="00135BE5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Текст 1"/>
    <w:basedOn w:val="a1"/>
    <w:rsid w:val="00135BE5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4"/>
      <w:lang w:eastAsia="ru-RU"/>
    </w:rPr>
  </w:style>
  <w:style w:type="paragraph" w:customStyle="1" w:styleId="20">
    <w:name w:val="Текст 2"/>
    <w:basedOn w:val="2"/>
    <w:qFormat/>
    <w:rsid w:val="00135BE5"/>
    <w:pPr>
      <w:numPr>
        <w:numId w:val="1"/>
      </w:numPr>
      <w:tabs>
        <w:tab w:val="clear" w:pos="1304"/>
      </w:tabs>
      <w:spacing w:line="240" w:lineRule="auto"/>
      <w:ind w:left="716" w:hanging="432"/>
    </w:pPr>
    <w:rPr>
      <w:b/>
      <w:i/>
      <w:iCs/>
      <w:szCs w:val="24"/>
    </w:rPr>
  </w:style>
  <w:style w:type="paragraph" w:customStyle="1" w:styleId="30">
    <w:name w:val="Текст 3"/>
    <w:basedOn w:val="3"/>
    <w:rsid w:val="00135BE5"/>
    <w:pPr>
      <w:numPr>
        <w:numId w:val="1"/>
      </w:numPr>
      <w:tabs>
        <w:tab w:val="clear" w:pos="1304"/>
        <w:tab w:val="left" w:pos="1928"/>
      </w:tabs>
      <w:spacing w:before="0" w:after="120" w:line="240" w:lineRule="auto"/>
      <w:ind w:left="2064" w:hanging="504"/>
    </w:pPr>
    <w:rPr>
      <w:b w:val="0"/>
      <w:bCs w:val="0"/>
    </w:rPr>
  </w:style>
  <w:style w:type="character" w:customStyle="1" w:styleId="CharStyle15">
    <w:name w:val="CharStyle15"/>
    <w:rsid w:val="00135BE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bodytxt">
    <w:name w:val="body_txt"/>
    <w:basedOn w:val="a1"/>
    <w:rsid w:val="00135BE5"/>
    <w:pPr>
      <w:spacing w:after="100" w:afterAutospacing="1" w:line="288" w:lineRule="auto"/>
      <w:jc w:val="both"/>
      <w:textAlignment w:val="top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styleId="aff0">
    <w:name w:val="Emphasis"/>
    <w:uiPriority w:val="20"/>
    <w:qFormat/>
    <w:rsid w:val="00135BE5"/>
    <w:rPr>
      <w:i/>
      <w:iCs/>
    </w:rPr>
  </w:style>
  <w:style w:type="character" w:customStyle="1" w:styleId="grame">
    <w:name w:val="grame"/>
    <w:rsid w:val="00135BE5"/>
  </w:style>
  <w:style w:type="numbering" w:customStyle="1" w:styleId="34">
    <w:name w:val="Нет списка3"/>
    <w:next w:val="a4"/>
    <w:uiPriority w:val="99"/>
    <w:semiHidden/>
    <w:unhideWhenUsed/>
    <w:rsid w:val="00135BE5"/>
  </w:style>
  <w:style w:type="table" w:customStyle="1" w:styleId="50">
    <w:name w:val="Сетка таблицы5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135BE5"/>
  </w:style>
  <w:style w:type="table" w:customStyle="1" w:styleId="320">
    <w:name w:val="Сетка таблицы32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135BE5"/>
  </w:style>
  <w:style w:type="table" w:customStyle="1" w:styleId="410">
    <w:name w:val="Сетка таблицы4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135BE5"/>
  </w:style>
  <w:style w:type="table" w:customStyle="1" w:styleId="311">
    <w:name w:val="Сетка таблицы311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uiPriority w:val="99"/>
    <w:semiHidden/>
    <w:unhideWhenUsed/>
    <w:rsid w:val="00135BE5"/>
    <w:rPr>
      <w:color w:val="800080"/>
      <w:u w:val="single"/>
    </w:rPr>
  </w:style>
  <w:style w:type="character" w:customStyle="1" w:styleId="35">
    <w:name w:val="Основной текст (3)_"/>
    <w:basedOn w:val="a2"/>
    <w:link w:val="36"/>
    <w:rsid w:val="00135BE5"/>
    <w:rPr>
      <w:rFonts w:eastAsia="Times New Roman"/>
      <w:b/>
      <w:bCs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135BE5"/>
    <w:pPr>
      <w:widowControl w:val="0"/>
      <w:shd w:val="clear" w:color="auto" w:fill="FFFFFF"/>
      <w:spacing w:after="300" w:line="0" w:lineRule="atLeast"/>
    </w:pPr>
    <w:rPr>
      <w:rFonts w:eastAsia="Times New Roman"/>
      <w:b/>
      <w:bCs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135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2"/>
    <w:rsid w:val="00135BE5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135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risttitle">
    <w:name w:val="uristtitle"/>
    <w:basedOn w:val="a1"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35BE5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FR2">
    <w:name w:val="FR2"/>
    <w:rsid w:val="00135BE5"/>
    <w:pPr>
      <w:widowControl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2">
    <w:name w:val="page number"/>
    <w:basedOn w:val="a2"/>
    <w:semiHidden/>
    <w:rsid w:val="00135BE5"/>
  </w:style>
  <w:style w:type="character" w:styleId="aff3">
    <w:name w:val="Strong"/>
    <w:basedOn w:val="a2"/>
    <w:uiPriority w:val="22"/>
    <w:qFormat/>
    <w:rsid w:val="00135BE5"/>
    <w:rPr>
      <w:b/>
      <w:bCs/>
    </w:rPr>
  </w:style>
  <w:style w:type="character" w:customStyle="1" w:styleId="aff4">
    <w:name w:val="Схема документа Знак"/>
    <w:basedOn w:val="a2"/>
    <w:link w:val="aff5"/>
    <w:rsid w:val="00135BE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5">
    <w:name w:val="Document Map"/>
    <w:basedOn w:val="a1"/>
    <w:link w:val="aff4"/>
    <w:rsid w:val="00135BE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2"/>
    <w:uiPriority w:val="99"/>
    <w:semiHidden/>
    <w:rsid w:val="00135BE5"/>
    <w:rPr>
      <w:rFonts w:ascii="Segoe UI" w:hAnsi="Segoe UI" w:cs="Segoe UI"/>
      <w:sz w:val="16"/>
      <w:szCs w:val="16"/>
    </w:rPr>
  </w:style>
  <w:style w:type="paragraph" w:customStyle="1" w:styleId="Default">
    <w:name w:val="Default"/>
    <w:rsid w:val="00135B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ff6">
    <w:name w:val="Title"/>
    <w:basedOn w:val="a1"/>
    <w:link w:val="aff7"/>
    <w:qFormat/>
    <w:rsid w:val="00135BE5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2"/>
    <w:link w:val="aff6"/>
    <w:rsid w:val="00135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aArialCyr">
    <w:name w:val="Basa_ArialCyr"/>
    <w:basedOn w:val="a1"/>
    <w:rsid w:val="00135BE5"/>
    <w:pPr>
      <w:autoSpaceDE w:val="0"/>
      <w:autoSpaceDN w:val="0"/>
      <w:adjustRightInd w:val="0"/>
      <w:spacing w:after="0" w:line="160" w:lineRule="atLeast"/>
      <w:ind w:firstLine="170"/>
      <w:jc w:val="both"/>
      <w:textAlignment w:val="center"/>
    </w:pPr>
    <w:rPr>
      <w:rFonts w:ascii="Helios" w:eastAsia="Times New Roman" w:hAnsi="Helios" w:cs="Helios"/>
      <w:color w:val="000000"/>
      <w:sz w:val="16"/>
      <w:szCs w:val="16"/>
      <w:lang w:eastAsia="ru-RU"/>
    </w:rPr>
  </w:style>
  <w:style w:type="paragraph" w:customStyle="1" w:styleId="aff8">
    <w:name w:val="Таблица"/>
    <w:basedOn w:val="a1"/>
    <w:qFormat/>
    <w:rsid w:val="00135BE5"/>
    <w:pPr>
      <w:spacing w:after="0" w:line="300" w:lineRule="auto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9">
    <w:name w:val="Отчет таблица слева"/>
    <w:basedOn w:val="a1"/>
    <w:qFormat/>
    <w:rsid w:val="00FB3CA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8"/>
      <w:szCs w:val="24"/>
    </w:rPr>
  </w:style>
  <w:style w:type="paragraph" w:customStyle="1" w:styleId="affa">
    <w:name w:val="Отчет таблица центр"/>
    <w:qFormat/>
    <w:rsid w:val="000C1A6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8">
    <w:name w:val="Отчет титул 1"/>
    <w:basedOn w:val="ConsPlusNormal"/>
    <w:qFormat/>
    <w:rsid w:val="00837506"/>
    <w:pPr>
      <w:contextualSpacing/>
      <w:jc w:val="center"/>
    </w:pPr>
    <w:rPr>
      <w:rFonts w:eastAsia="Times New Roman"/>
      <w:szCs w:val="24"/>
    </w:rPr>
  </w:style>
  <w:style w:type="paragraph" w:customStyle="1" w:styleId="affb">
    <w:name w:val="Отчет таблица по ширине"/>
    <w:basedOn w:val="a1"/>
    <w:rsid w:val="0053633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lk1">
    <w:name w:val="blk1"/>
    <w:basedOn w:val="a2"/>
    <w:rsid w:val="000D7209"/>
    <w:rPr>
      <w:vanish w:val="0"/>
      <w:webHidden w:val="0"/>
      <w:specVanish w:val="0"/>
    </w:rPr>
  </w:style>
  <w:style w:type="character" w:customStyle="1" w:styleId="ep2">
    <w:name w:val="ep2"/>
    <w:basedOn w:val="a2"/>
    <w:rsid w:val="000835C9"/>
    <w:rPr>
      <w:color w:val="000000"/>
      <w:shd w:val="clear" w:color="auto" w:fill="D2D2D2"/>
    </w:rPr>
  </w:style>
  <w:style w:type="character" w:customStyle="1" w:styleId="blk">
    <w:name w:val="blk"/>
    <w:basedOn w:val="a2"/>
    <w:rsid w:val="00BA521D"/>
    <w:rPr>
      <w:vanish w:val="0"/>
      <w:webHidden w:val="0"/>
      <w:specVanish w:val="0"/>
    </w:rPr>
  </w:style>
  <w:style w:type="character" w:customStyle="1" w:styleId="w">
    <w:name w:val="w"/>
    <w:basedOn w:val="a2"/>
    <w:rsid w:val="00B92927"/>
  </w:style>
  <w:style w:type="character" w:customStyle="1" w:styleId="37">
    <w:name w:val="Основной текст3"/>
    <w:rsid w:val="00C017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c">
    <w:name w:val="Гипертекстовая ссылка"/>
    <w:uiPriority w:val="99"/>
    <w:rsid w:val="00A857F7"/>
    <w:rPr>
      <w:b w:val="0"/>
      <w:bCs w:val="0"/>
      <w:color w:val="106BBE"/>
    </w:rPr>
  </w:style>
  <w:style w:type="character" w:customStyle="1" w:styleId="blk6">
    <w:name w:val="blk6"/>
    <w:basedOn w:val="a2"/>
    <w:rsid w:val="00A857F7"/>
    <w:rPr>
      <w:vanish w:val="0"/>
      <w:webHidden w:val="0"/>
      <w:specVanish w:val="0"/>
    </w:rPr>
  </w:style>
  <w:style w:type="paragraph" w:customStyle="1" w:styleId="38">
    <w:name w:val="Обычный3"/>
    <w:rsid w:val="00A85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d">
    <w:name w:val="Revision"/>
    <w:hidden/>
    <w:uiPriority w:val="99"/>
    <w:semiHidden/>
    <w:rsid w:val="007F2CE6"/>
    <w:pPr>
      <w:spacing w:after="0" w:line="240" w:lineRule="auto"/>
    </w:pPr>
  </w:style>
  <w:style w:type="paragraph" w:customStyle="1" w:styleId="affe">
    <w:name w:val="Основная таблица слева"/>
    <w:qFormat/>
    <w:rsid w:val="00837506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customStyle="1" w:styleId="afff">
    <w:name w:val="Заголовки"/>
    <w:basedOn w:val="10"/>
    <w:rsid w:val="00837506"/>
  </w:style>
  <w:style w:type="character" w:customStyle="1" w:styleId="40">
    <w:name w:val="Заголовок 4 Знак"/>
    <w:basedOn w:val="a2"/>
    <w:link w:val="4"/>
    <w:rsid w:val="0083750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0">
    <w:name w:val="Основная таблица по ширине"/>
    <w:rsid w:val="0083750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1">
    <w:name w:val="Основная таблица справа"/>
    <w:qFormat/>
    <w:rsid w:val="00837506"/>
    <w:pPr>
      <w:spacing w:after="0" w:line="240" w:lineRule="auto"/>
      <w:ind w:firstLine="435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2">
    <w:name w:val="Основная таблица центр"/>
    <w:basedOn w:val="a1"/>
    <w:qFormat/>
    <w:rsid w:val="008375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3">
    <w:name w:val="Отчет заголовок приложений"/>
    <w:basedOn w:val="a1"/>
    <w:rsid w:val="008375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ff4">
    <w:name w:val="Отчет заголовок приложения"/>
    <w:qFormat/>
    <w:rsid w:val="00837506"/>
    <w:pPr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5">
    <w:name w:val="Отчет заголовок таблицы"/>
    <w:basedOn w:val="a1"/>
    <w:qFormat/>
    <w:rsid w:val="00837506"/>
    <w:pPr>
      <w:widowControl w:val="0"/>
      <w:spacing w:after="240" w:line="240" w:lineRule="auto"/>
      <w:ind w:left="2126" w:hanging="2126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">
    <w:name w:val="Методика маркированный"/>
    <w:link w:val="afff6"/>
    <w:rsid w:val="00523E05"/>
    <w:pPr>
      <w:widowControl w:val="0"/>
      <w:numPr>
        <w:numId w:val="3"/>
      </w:numPr>
      <w:tabs>
        <w:tab w:val="clear" w:pos="720"/>
        <w:tab w:val="left" w:pos="1134"/>
        <w:tab w:val="num" w:pos="1276"/>
        <w:tab w:val="left" w:pos="1418"/>
      </w:tabs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6">
    <w:name w:val="Методика маркированный Знак"/>
    <w:basedOn w:val="a2"/>
    <w:link w:val="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7">
    <w:name w:val="Методика наименование приложения"/>
    <w:basedOn w:val="afff4"/>
    <w:qFormat/>
    <w:rsid w:val="00837506"/>
    <w:pPr>
      <w:spacing w:after="240"/>
    </w:pPr>
    <w:rPr>
      <w:b/>
    </w:rPr>
  </w:style>
  <w:style w:type="paragraph" w:customStyle="1" w:styleId="afff8">
    <w:name w:val="Методика номер приложения"/>
    <w:basedOn w:val="a1"/>
    <w:rsid w:val="00FB3CA5"/>
    <w:pPr>
      <w:widowControl w:val="0"/>
      <w:tabs>
        <w:tab w:val="left" w:pos="360"/>
      </w:tabs>
      <w:spacing w:after="120" w:line="360" w:lineRule="auto"/>
      <w:jc w:val="right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0">
    <w:name w:val="Отчет нумерованный"/>
    <w:link w:val="afff9"/>
    <w:qFormat/>
    <w:rsid w:val="00A61C44"/>
    <w:pPr>
      <w:numPr>
        <w:numId w:val="4"/>
      </w:numPr>
      <w:tabs>
        <w:tab w:val="left" w:pos="0"/>
        <w:tab w:val="left" w:pos="709"/>
      </w:tabs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f9">
    <w:name w:val="Отчет нумерованный Знак"/>
    <w:basedOn w:val="23"/>
    <w:link w:val="a0"/>
    <w:rsid w:val="00A61C4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ffa">
    <w:name w:val="Методика основной текст"/>
    <w:basedOn w:val="a1"/>
    <w:link w:val="afffb"/>
    <w:rsid w:val="00523E05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b">
    <w:name w:val="Методика основной текст Знак"/>
    <w:basedOn w:val="a2"/>
    <w:link w:val="afff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Отчет основной текст выделенный"/>
    <w:basedOn w:val="afffa"/>
    <w:qFormat/>
    <w:rsid w:val="00837506"/>
    <w:rPr>
      <w:b/>
    </w:rPr>
  </w:style>
  <w:style w:type="paragraph" w:customStyle="1" w:styleId="afffd">
    <w:name w:val="Отчет основной текст заглавные"/>
    <w:basedOn w:val="afffa"/>
    <w:qFormat/>
    <w:rsid w:val="00837506"/>
    <w:rPr>
      <w:caps/>
    </w:rPr>
  </w:style>
  <w:style w:type="paragraph" w:customStyle="1" w:styleId="afffe">
    <w:name w:val="Отчет примечание"/>
    <w:qFormat/>
    <w:rsid w:val="007105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">
    <w:name w:val="Отчет таблица измеритель"/>
    <w:qFormat/>
    <w:rsid w:val="00837506"/>
    <w:pPr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0">
    <w:name w:val="Отчет таблица слева выделенный"/>
    <w:qFormat/>
    <w:rsid w:val="0083750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1">
    <w:name w:val="Отчет титул выделенный"/>
    <w:basedOn w:val="18"/>
    <w:qFormat/>
    <w:rsid w:val="00837506"/>
    <w:rPr>
      <w:b/>
    </w:rPr>
  </w:style>
  <w:style w:type="paragraph" w:customStyle="1" w:styleId="affff2">
    <w:name w:val="Отчет шапка таблицы"/>
    <w:qFormat/>
    <w:rsid w:val="00FB3CA5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4"/>
    </w:rPr>
  </w:style>
  <w:style w:type="paragraph" w:customStyle="1" w:styleId="affff3">
    <w:name w:val="Методика формулы"/>
    <w:basedOn w:val="afffa"/>
    <w:next w:val="afffa"/>
    <w:qFormat/>
    <w:rsid w:val="00AD495D"/>
    <w:pPr>
      <w:spacing w:before="240" w:after="240"/>
      <w:ind w:firstLine="0"/>
      <w:jc w:val="center"/>
    </w:pPr>
    <w:rPr>
      <w:rFonts w:eastAsia="Calibri"/>
    </w:rPr>
  </w:style>
  <w:style w:type="paragraph" w:customStyle="1" w:styleId="affff4">
    <w:name w:val="Примечаний к таблице"/>
    <w:basedOn w:val="a1"/>
    <w:qFormat/>
    <w:rsid w:val="00FB3CA5"/>
    <w:pPr>
      <w:widowControl w:val="0"/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21">
    <w:name w:val="Сетка таблицы1121"/>
    <w:basedOn w:val="a3"/>
    <w:next w:val="a5"/>
    <w:uiPriority w:val="59"/>
    <w:rsid w:val="00F32E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Отчет маркированный"/>
    <w:basedOn w:val="a1"/>
    <w:link w:val="affff6"/>
    <w:rsid w:val="00F32E67"/>
    <w:pPr>
      <w:widowControl w:val="0"/>
      <w:tabs>
        <w:tab w:val="left" w:pos="993"/>
        <w:tab w:val="left" w:pos="1080"/>
        <w:tab w:val="num" w:pos="1276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6">
    <w:name w:val="Отчет маркированный Знак"/>
    <w:basedOn w:val="a2"/>
    <w:link w:val="affff5"/>
    <w:rsid w:val="00F32E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Приложение нумерованное 1"/>
    <w:qFormat/>
    <w:rsid w:val="00AD72B6"/>
    <w:pPr>
      <w:numPr>
        <w:numId w:val="6"/>
      </w:numPr>
      <w:tabs>
        <w:tab w:val="left" w:pos="709"/>
      </w:tabs>
      <w:spacing w:before="240" w:after="120" w:line="36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Приложение нумерованное 1.1"/>
    <w:qFormat/>
    <w:rsid w:val="00097115"/>
    <w:pPr>
      <w:numPr>
        <w:ilvl w:val="1"/>
        <w:numId w:val="6"/>
      </w:numPr>
      <w:tabs>
        <w:tab w:val="left" w:pos="709"/>
        <w:tab w:val="left" w:pos="1560"/>
      </w:tabs>
      <w:spacing w:line="36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42284"/>
  </w:style>
  <w:style w:type="paragraph" w:styleId="10">
    <w:name w:val="heading 1"/>
    <w:basedOn w:val="a1"/>
    <w:next w:val="2"/>
    <w:link w:val="13"/>
    <w:qFormat/>
    <w:rsid w:val="00AD495D"/>
    <w:pPr>
      <w:widowControl w:val="0"/>
      <w:numPr>
        <w:numId w:val="2"/>
      </w:numPr>
      <w:tabs>
        <w:tab w:val="left" w:pos="360"/>
      </w:tabs>
      <w:spacing w:before="480" w:after="240" w:line="360" w:lineRule="auto"/>
      <w:ind w:left="431" w:hanging="4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link w:val="21"/>
    <w:qFormat/>
    <w:rsid w:val="00523E05"/>
    <w:pPr>
      <w:widowControl w:val="0"/>
      <w:numPr>
        <w:ilvl w:val="1"/>
        <w:numId w:val="2"/>
      </w:numPr>
      <w:tabs>
        <w:tab w:val="left" w:pos="142"/>
        <w:tab w:val="left" w:pos="1560"/>
      </w:tabs>
      <w:spacing w:after="0" w:line="360" w:lineRule="auto"/>
      <w:ind w:left="0" w:firstLine="851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1"/>
    <w:link w:val="31"/>
    <w:qFormat/>
    <w:rsid w:val="00837506"/>
    <w:pPr>
      <w:widowControl w:val="0"/>
      <w:numPr>
        <w:ilvl w:val="2"/>
        <w:numId w:val="2"/>
      </w:numPr>
      <w:tabs>
        <w:tab w:val="left" w:pos="851"/>
      </w:tabs>
      <w:spacing w:before="360" w:after="24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1"/>
    <w:link w:val="40"/>
    <w:qFormat/>
    <w:rsid w:val="00837506"/>
    <w:pPr>
      <w:widowControl w:val="0"/>
      <w:spacing w:before="360" w:after="120" w:line="36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0"/>
    <w:rsid w:val="00AD495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"/>
    <w:rsid w:val="00523E05"/>
    <w:rPr>
      <w:rFonts w:ascii="Times New Roman" w:hAnsi="Times New Roman" w:cs="Times New Roman"/>
      <w:sz w:val="28"/>
      <w:szCs w:val="28"/>
    </w:rPr>
  </w:style>
  <w:style w:type="character" w:customStyle="1" w:styleId="31">
    <w:name w:val="Заголовок 3 Знак"/>
    <w:basedOn w:val="a2"/>
    <w:link w:val="3"/>
    <w:rsid w:val="00837506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table" w:styleId="a5">
    <w:name w:val="Table Grid"/>
    <w:basedOn w:val="a3"/>
    <w:uiPriority w:val="39"/>
    <w:rsid w:val="0013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link w:val="a7"/>
    <w:uiPriority w:val="34"/>
    <w:qFormat/>
    <w:rsid w:val="00135BE5"/>
    <w:pPr>
      <w:spacing w:line="256" w:lineRule="auto"/>
      <w:ind w:left="720"/>
      <w:contextualSpacing/>
    </w:pPr>
  </w:style>
  <w:style w:type="paragraph" w:styleId="a8">
    <w:name w:val="footer"/>
    <w:basedOn w:val="a1"/>
    <w:link w:val="a9"/>
    <w:uiPriority w:val="99"/>
    <w:unhideWhenUsed/>
    <w:rsid w:val="00BB7F84"/>
    <w:pPr>
      <w:tabs>
        <w:tab w:val="center" w:pos="4677"/>
        <w:tab w:val="right" w:pos="9355"/>
      </w:tabs>
      <w:spacing w:before="240" w:after="0" w:line="240" w:lineRule="auto"/>
      <w:jc w:val="center"/>
    </w:pPr>
    <w:rPr>
      <w:rFonts w:ascii="Times New Roman" w:hAnsi="Times New Roman"/>
      <w:sz w:val="18"/>
    </w:rPr>
  </w:style>
  <w:style w:type="character" w:customStyle="1" w:styleId="a9">
    <w:name w:val="Нижний колонтитул Знак"/>
    <w:basedOn w:val="a2"/>
    <w:link w:val="a8"/>
    <w:uiPriority w:val="99"/>
    <w:rsid w:val="00BB7F84"/>
    <w:rPr>
      <w:rFonts w:ascii="Times New Roman" w:hAnsi="Times New Roman"/>
      <w:sz w:val="18"/>
    </w:rPr>
  </w:style>
  <w:style w:type="paragraph" w:customStyle="1" w:styleId="Style18">
    <w:name w:val="Style18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3" w:lineRule="exact"/>
      <w:ind w:firstLine="55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135BE5"/>
  </w:style>
  <w:style w:type="paragraph" w:customStyle="1" w:styleId="ConsPlusNormal">
    <w:name w:val="ConsPlusNormal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135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t-consplusnormal">
    <w:name w:val="pt-consplusnormal"/>
    <w:basedOn w:val="a1"/>
    <w:rsid w:val="00135BE5"/>
    <w:pPr>
      <w:spacing w:after="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2"/>
    <w:rsid w:val="00135BE5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a">
    <w:name w:val="annotation reference"/>
    <w:basedOn w:val="a2"/>
    <w:uiPriority w:val="99"/>
    <w:unhideWhenUsed/>
    <w:rsid w:val="00837506"/>
    <w:rPr>
      <w:sz w:val="16"/>
      <w:szCs w:val="16"/>
    </w:rPr>
  </w:style>
  <w:style w:type="paragraph" w:styleId="ab">
    <w:name w:val="annotation text"/>
    <w:basedOn w:val="a1"/>
    <w:link w:val="ac"/>
    <w:uiPriority w:val="99"/>
    <w:unhideWhenUsed/>
    <w:rsid w:val="00135BE5"/>
    <w:pPr>
      <w:spacing w:after="20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rsid w:val="00135BE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5B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5BE5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13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135BE5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2" w:lineRule="exact"/>
      <w:ind w:firstLine="56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30">
    <w:name w:val="Font Style30"/>
    <w:basedOn w:val="a2"/>
    <w:uiPriority w:val="99"/>
    <w:rsid w:val="00135BE5"/>
    <w:rPr>
      <w:rFonts w:ascii="Tahoma" w:hAnsi="Tahoma" w:cs="Tahoma"/>
      <w:sz w:val="22"/>
      <w:szCs w:val="22"/>
    </w:rPr>
  </w:style>
  <w:style w:type="paragraph" w:styleId="14">
    <w:name w:val="toc 1"/>
    <w:basedOn w:val="a1"/>
    <w:next w:val="a1"/>
    <w:autoRedefine/>
    <w:uiPriority w:val="39"/>
    <w:unhideWhenUsed/>
    <w:qFormat/>
    <w:rsid w:val="00135BE5"/>
    <w:pPr>
      <w:widowControl w:val="0"/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bCs/>
      <w:sz w:val="28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135BE5"/>
    <w:pPr>
      <w:spacing w:before="240" w:after="0" w:line="276" w:lineRule="auto"/>
    </w:pPr>
    <w:rPr>
      <w:rFonts w:ascii="Calibri" w:eastAsia="Calibri" w:hAnsi="Calibri" w:cs="Times New Roman"/>
      <w:b/>
      <w:bCs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rsid w:val="00135BE5"/>
    <w:pPr>
      <w:spacing w:after="0" w:line="276" w:lineRule="auto"/>
      <w:ind w:left="220"/>
    </w:pPr>
    <w:rPr>
      <w:rFonts w:ascii="Calibri" w:eastAsia="Calibri" w:hAnsi="Calibri" w:cs="Times New Roman"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135BE5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35BE5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35BE5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35BE5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35BE5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35BE5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character" w:styleId="af1">
    <w:name w:val="line number"/>
    <w:basedOn w:val="a2"/>
    <w:uiPriority w:val="99"/>
    <w:semiHidden/>
    <w:unhideWhenUsed/>
    <w:rsid w:val="00135BE5"/>
  </w:style>
  <w:style w:type="paragraph" w:styleId="af2">
    <w:name w:val="header"/>
    <w:basedOn w:val="a1"/>
    <w:link w:val="af3"/>
    <w:uiPriority w:val="99"/>
    <w:unhideWhenUsed/>
    <w:rsid w:val="00135B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Cs w:val="28"/>
    </w:rPr>
  </w:style>
  <w:style w:type="character" w:customStyle="1" w:styleId="af3">
    <w:name w:val="Верхний колонтитул Знак"/>
    <w:basedOn w:val="a2"/>
    <w:link w:val="af2"/>
    <w:uiPriority w:val="99"/>
    <w:rsid w:val="00135BE5"/>
    <w:rPr>
      <w:rFonts w:ascii="Calibri" w:eastAsia="Calibri" w:hAnsi="Calibri" w:cs="Times New Roman"/>
      <w:szCs w:val="28"/>
    </w:rPr>
  </w:style>
  <w:style w:type="character" w:styleId="af4">
    <w:name w:val="Hyperlink"/>
    <w:unhideWhenUsed/>
    <w:rsid w:val="00135BE5"/>
    <w:rPr>
      <w:color w:val="0000FF"/>
      <w:u w:val="single"/>
    </w:rPr>
  </w:style>
  <w:style w:type="paragraph" w:styleId="af5">
    <w:name w:val="footnote text"/>
    <w:basedOn w:val="a1"/>
    <w:link w:val="af6"/>
    <w:uiPriority w:val="99"/>
    <w:unhideWhenUsed/>
    <w:rsid w:val="00C76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2"/>
    <w:link w:val="af5"/>
    <w:uiPriority w:val="99"/>
    <w:rsid w:val="00C768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837506"/>
    <w:rPr>
      <w:vertAlign w:val="superscript"/>
    </w:rPr>
  </w:style>
  <w:style w:type="character" w:customStyle="1" w:styleId="CharStyle9">
    <w:name w:val="CharStyle9"/>
    <w:rsid w:val="00135B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f8">
    <w:name w:val="No Spacing"/>
    <w:uiPriority w:val="1"/>
    <w:qFormat/>
    <w:rsid w:val="00135BE5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styleId="af9">
    <w:name w:val="TOC Heading"/>
    <w:basedOn w:val="10"/>
    <w:next w:val="a1"/>
    <w:uiPriority w:val="39"/>
    <w:unhideWhenUsed/>
    <w:qFormat/>
    <w:rsid w:val="00837506"/>
    <w:pPr>
      <w:tabs>
        <w:tab w:val="num" w:pos="1843"/>
      </w:tabs>
      <w:outlineLvl w:val="9"/>
    </w:pPr>
  </w:style>
  <w:style w:type="paragraph" w:customStyle="1" w:styleId="146">
    <w:name w:val="Стиль 14 пт По ширине После:  6 пт"/>
    <w:basedOn w:val="a1"/>
    <w:link w:val="1460"/>
    <w:autoRedefine/>
    <w:qFormat/>
    <w:rsid w:val="00135B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60">
    <w:name w:val="Стиль 14 пт По ширине После:  6 пт Знак"/>
    <w:link w:val="146"/>
    <w:rsid w:val="00135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 Indent"/>
    <w:basedOn w:val="a1"/>
    <w:link w:val="afb"/>
    <w:unhideWhenUsed/>
    <w:rsid w:val="00135BE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rsid w:val="00135B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135BE5"/>
    <w:rPr>
      <w:rFonts w:eastAsia="Times New Roman"/>
      <w:lang w:eastAsia="ru-RU"/>
    </w:rPr>
  </w:style>
  <w:style w:type="paragraph" w:styleId="24">
    <w:name w:val="Body Text Indent 2"/>
    <w:basedOn w:val="a1"/>
    <w:link w:val="23"/>
    <w:unhideWhenUsed/>
    <w:rsid w:val="00135BE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0">
    <w:name w:val="Основной текст с отступом 2 Знак1"/>
    <w:basedOn w:val="a2"/>
    <w:uiPriority w:val="99"/>
    <w:semiHidden/>
    <w:rsid w:val="00135BE5"/>
  </w:style>
  <w:style w:type="paragraph" w:styleId="afc">
    <w:name w:val="Normal (Web)"/>
    <w:basedOn w:val="a1"/>
    <w:uiPriority w:val="99"/>
    <w:unhideWhenUsed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135BE5"/>
    <w:rPr>
      <w:color w:val="808080"/>
    </w:rPr>
  </w:style>
  <w:style w:type="table" w:customStyle="1" w:styleId="15">
    <w:name w:val="Сетка таблицы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4"/>
    <w:uiPriority w:val="99"/>
    <w:semiHidden/>
    <w:unhideWhenUsed/>
    <w:rsid w:val="00135BE5"/>
  </w:style>
  <w:style w:type="table" w:customStyle="1" w:styleId="33">
    <w:name w:val="Сетка таблицы3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4"/>
    <w:uiPriority w:val="99"/>
    <w:semiHidden/>
    <w:unhideWhenUsed/>
    <w:rsid w:val="00135BE5"/>
  </w:style>
  <w:style w:type="table" w:customStyle="1" w:styleId="42">
    <w:name w:val="Сетка таблицы4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135BE5"/>
  </w:style>
  <w:style w:type="table" w:customStyle="1" w:styleId="310">
    <w:name w:val="Сетка таблицы31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9">
    <w:name w:val="Style69"/>
    <w:basedOn w:val="a1"/>
    <w:rsid w:val="0013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Subtitle"/>
    <w:basedOn w:val="a1"/>
    <w:next w:val="a1"/>
    <w:link w:val="aff"/>
    <w:uiPriority w:val="11"/>
    <w:qFormat/>
    <w:rsid w:val="00135BE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">
    <w:name w:val="Подзаголовок Знак"/>
    <w:basedOn w:val="a2"/>
    <w:link w:val="afe"/>
    <w:uiPriority w:val="11"/>
    <w:rsid w:val="00135BE5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Текст 1"/>
    <w:basedOn w:val="a1"/>
    <w:rsid w:val="00135BE5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4"/>
      <w:lang w:eastAsia="ru-RU"/>
    </w:rPr>
  </w:style>
  <w:style w:type="paragraph" w:customStyle="1" w:styleId="20">
    <w:name w:val="Текст 2"/>
    <w:basedOn w:val="2"/>
    <w:qFormat/>
    <w:rsid w:val="00135BE5"/>
    <w:pPr>
      <w:numPr>
        <w:numId w:val="1"/>
      </w:numPr>
      <w:tabs>
        <w:tab w:val="clear" w:pos="1304"/>
      </w:tabs>
      <w:spacing w:line="240" w:lineRule="auto"/>
      <w:ind w:left="716" w:hanging="432"/>
    </w:pPr>
    <w:rPr>
      <w:b/>
      <w:i/>
      <w:iCs/>
      <w:szCs w:val="24"/>
    </w:rPr>
  </w:style>
  <w:style w:type="paragraph" w:customStyle="1" w:styleId="30">
    <w:name w:val="Текст 3"/>
    <w:basedOn w:val="3"/>
    <w:rsid w:val="00135BE5"/>
    <w:pPr>
      <w:numPr>
        <w:numId w:val="1"/>
      </w:numPr>
      <w:tabs>
        <w:tab w:val="clear" w:pos="1304"/>
        <w:tab w:val="left" w:pos="1928"/>
      </w:tabs>
      <w:spacing w:before="0" w:after="120" w:line="240" w:lineRule="auto"/>
      <w:ind w:left="2064" w:hanging="504"/>
    </w:pPr>
    <w:rPr>
      <w:b w:val="0"/>
      <w:bCs w:val="0"/>
    </w:rPr>
  </w:style>
  <w:style w:type="character" w:customStyle="1" w:styleId="CharStyle15">
    <w:name w:val="CharStyle15"/>
    <w:rsid w:val="00135BE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bodytxt">
    <w:name w:val="body_txt"/>
    <w:basedOn w:val="a1"/>
    <w:rsid w:val="00135BE5"/>
    <w:pPr>
      <w:spacing w:after="100" w:afterAutospacing="1" w:line="288" w:lineRule="auto"/>
      <w:jc w:val="both"/>
      <w:textAlignment w:val="top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styleId="aff0">
    <w:name w:val="Emphasis"/>
    <w:uiPriority w:val="20"/>
    <w:qFormat/>
    <w:rsid w:val="00135BE5"/>
    <w:rPr>
      <w:i/>
      <w:iCs/>
    </w:rPr>
  </w:style>
  <w:style w:type="character" w:customStyle="1" w:styleId="grame">
    <w:name w:val="grame"/>
    <w:rsid w:val="00135BE5"/>
  </w:style>
  <w:style w:type="numbering" w:customStyle="1" w:styleId="34">
    <w:name w:val="Нет списка3"/>
    <w:next w:val="a4"/>
    <w:uiPriority w:val="99"/>
    <w:semiHidden/>
    <w:unhideWhenUsed/>
    <w:rsid w:val="00135BE5"/>
  </w:style>
  <w:style w:type="table" w:customStyle="1" w:styleId="50">
    <w:name w:val="Сетка таблицы5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135BE5"/>
  </w:style>
  <w:style w:type="table" w:customStyle="1" w:styleId="320">
    <w:name w:val="Сетка таблицы32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135BE5"/>
  </w:style>
  <w:style w:type="table" w:customStyle="1" w:styleId="410">
    <w:name w:val="Сетка таблицы4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135BE5"/>
  </w:style>
  <w:style w:type="table" w:customStyle="1" w:styleId="311">
    <w:name w:val="Сетка таблицы311"/>
    <w:basedOn w:val="a3"/>
    <w:next w:val="a5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5"/>
    <w:uiPriority w:val="59"/>
    <w:rsid w:val="00135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3"/>
    <w:next w:val="a5"/>
    <w:uiPriority w:val="59"/>
    <w:rsid w:val="00135B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uiPriority w:val="99"/>
    <w:semiHidden/>
    <w:unhideWhenUsed/>
    <w:rsid w:val="00135BE5"/>
    <w:rPr>
      <w:color w:val="800080"/>
      <w:u w:val="single"/>
    </w:rPr>
  </w:style>
  <w:style w:type="character" w:customStyle="1" w:styleId="35">
    <w:name w:val="Основной текст (3)_"/>
    <w:basedOn w:val="a2"/>
    <w:link w:val="36"/>
    <w:rsid w:val="00135BE5"/>
    <w:rPr>
      <w:rFonts w:eastAsia="Times New Roman"/>
      <w:b/>
      <w:bCs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135BE5"/>
    <w:pPr>
      <w:widowControl w:val="0"/>
      <w:shd w:val="clear" w:color="auto" w:fill="FFFFFF"/>
      <w:spacing w:after="300" w:line="0" w:lineRule="atLeast"/>
    </w:pPr>
    <w:rPr>
      <w:rFonts w:eastAsia="Times New Roman"/>
      <w:b/>
      <w:bCs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135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2"/>
    <w:rsid w:val="00135BE5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135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risttitle">
    <w:name w:val="uristtitle"/>
    <w:basedOn w:val="a1"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35BE5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FR2">
    <w:name w:val="FR2"/>
    <w:rsid w:val="00135BE5"/>
    <w:pPr>
      <w:widowControl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2">
    <w:name w:val="page number"/>
    <w:basedOn w:val="a2"/>
    <w:semiHidden/>
    <w:rsid w:val="00135BE5"/>
  </w:style>
  <w:style w:type="character" w:styleId="aff3">
    <w:name w:val="Strong"/>
    <w:basedOn w:val="a2"/>
    <w:uiPriority w:val="22"/>
    <w:qFormat/>
    <w:rsid w:val="00135BE5"/>
    <w:rPr>
      <w:b/>
      <w:bCs/>
    </w:rPr>
  </w:style>
  <w:style w:type="character" w:customStyle="1" w:styleId="aff4">
    <w:name w:val="Схема документа Знак"/>
    <w:basedOn w:val="a2"/>
    <w:link w:val="aff5"/>
    <w:rsid w:val="00135BE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5">
    <w:name w:val="Document Map"/>
    <w:basedOn w:val="a1"/>
    <w:link w:val="aff4"/>
    <w:rsid w:val="00135BE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basedOn w:val="a2"/>
    <w:uiPriority w:val="99"/>
    <w:semiHidden/>
    <w:rsid w:val="00135BE5"/>
    <w:rPr>
      <w:rFonts w:ascii="Segoe UI" w:hAnsi="Segoe UI" w:cs="Segoe UI"/>
      <w:sz w:val="16"/>
      <w:szCs w:val="16"/>
    </w:rPr>
  </w:style>
  <w:style w:type="paragraph" w:customStyle="1" w:styleId="Default">
    <w:name w:val="Default"/>
    <w:rsid w:val="00135B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ff6">
    <w:name w:val="Title"/>
    <w:basedOn w:val="a1"/>
    <w:link w:val="aff7"/>
    <w:qFormat/>
    <w:rsid w:val="00135BE5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7">
    <w:name w:val="Название Знак"/>
    <w:basedOn w:val="a2"/>
    <w:link w:val="aff6"/>
    <w:rsid w:val="00135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aArialCyr">
    <w:name w:val="Basa_ArialCyr"/>
    <w:basedOn w:val="a1"/>
    <w:rsid w:val="00135BE5"/>
    <w:pPr>
      <w:autoSpaceDE w:val="0"/>
      <w:autoSpaceDN w:val="0"/>
      <w:adjustRightInd w:val="0"/>
      <w:spacing w:after="0" w:line="160" w:lineRule="atLeast"/>
      <w:ind w:firstLine="170"/>
      <w:jc w:val="both"/>
      <w:textAlignment w:val="center"/>
    </w:pPr>
    <w:rPr>
      <w:rFonts w:ascii="Helios" w:eastAsia="Times New Roman" w:hAnsi="Helios" w:cs="Helios"/>
      <w:color w:val="000000"/>
      <w:sz w:val="16"/>
      <w:szCs w:val="16"/>
      <w:lang w:eastAsia="ru-RU"/>
    </w:rPr>
  </w:style>
  <w:style w:type="paragraph" w:customStyle="1" w:styleId="aff8">
    <w:name w:val="Таблица"/>
    <w:basedOn w:val="a1"/>
    <w:qFormat/>
    <w:rsid w:val="00135BE5"/>
    <w:pPr>
      <w:spacing w:after="0" w:line="300" w:lineRule="auto"/>
      <w:jc w:val="center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9">
    <w:name w:val="Отчет таблица слева"/>
    <w:basedOn w:val="a1"/>
    <w:qFormat/>
    <w:rsid w:val="00FB3CA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8"/>
      <w:szCs w:val="24"/>
    </w:rPr>
  </w:style>
  <w:style w:type="paragraph" w:customStyle="1" w:styleId="affa">
    <w:name w:val="Отчет таблица центр"/>
    <w:qFormat/>
    <w:rsid w:val="000C1A6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8">
    <w:name w:val="Отчет титул 1"/>
    <w:basedOn w:val="ConsPlusNormal"/>
    <w:qFormat/>
    <w:rsid w:val="00837506"/>
    <w:pPr>
      <w:contextualSpacing/>
      <w:jc w:val="center"/>
    </w:pPr>
    <w:rPr>
      <w:rFonts w:eastAsia="Times New Roman"/>
      <w:szCs w:val="24"/>
    </w:rPr>
  </w:style>
  <w:style w:type="paragraph" w:customStyle="1" w:styleId="affb">
    <w:name w:val="Отчет таблица по ширине"/>
    <w:basedOn w:val="a1"/>
    <w:rsid w:val="0053633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lk1">
    <w:name w:val="blk1"/>
    <w:basedOn w:val="a2"/>
    <w:rsid w:val="000D7209"/>
    <w:rPr>
      <w:vanish w:val="0"/>
      <w:webHidden w:val="0"/>
      <w:specVanish w:val="0"/>
    </w:rPr>
  </w:style>
  <w:style w:type="character" w:customStyle="1" w:styleId="ep2">
    <w:name w:val="ep2"/>
    <w:basedOn w:val="a2"/>
    <w:rsid w:val="000835C9"/>
    <w:rPr>
      <w:color w:val="000000"/>
      <w:shd w:val="clear" w:color="auto" w:fill="D2D2D2"/>
    </w:rPr>
  </w:style>
  <w:style w:type="character" w:customStyle="1" w:styleId="blk">
    <w:name w:val="blk"/>
    <w:basedOn w:val="a2"/>
    <w:rsid w:val="00BA521D"/>
    <w:rPr>
      <w:vanish w:val="0"/>
      <w:webHidden w:val="0"/>
      <w:specVanish w:val="0"/>
    </w:rPr>
  </w:style>
  <w:style w:type="character" w:customStyle="1" w:styleId="w">
    <w:name w:val="w"/>
    <w:basedOn w:val="a2"/>
    <w:rsid w:val="00B92927"/>
  </w:style>
  <w:style w:type="character" w:customStyle="1" w:styleId="37">
    <w:name w:val="Основной текст3"/>
    <w:rsid w:val="00C017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c">
    <w:name w:val="Гипертекстовая ссылка"/>
    <w:uiPriority w:val="99"/>
    <w:rsid w:val="00A857F7"/>
    <w:rPr>
      <w:b w:val="0"/>
      <w:bCs w:val="0"/>
      <w:color w:val="106BBE"/>
    </w:rPr>
  </w:style>
  <w:style w:type="character" w:customStyle="1" w:styleId="blk6">
    <w:name w:val="blk6"/>
    <w:basedOn w:val="a2"/>
    <w:rsid w:val="00A857F7"/>
    <w:rPr>
      <w:vanish w:val="0"/>
      <w:webHidden w:val="0"/>
      <w:specVanish w:val="0"/>
    </w:rPr>
  </w:style>
  <w:style w:type="paragraph" w:customStyle="1" w:styleId="38">
    <w:name w:val="Обычный3"/>
    <w:rsid w:val="00A85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d">
    <w:name w:val="Revision"/>
    <w:hidden/>
    <w:uiPriority w:val="99"/>
    <w:semiHidden/>
    <w:rsid w:val="007F2CE6"/>
    <w:pPr>
      <w:spacing w:after="0" w:line="240" w:lineRule="auto"/>
    </w:pPr>
  </w:style>
  <w:style w:type="paragraph" w:customStyle="1" w:styleId="affe">
    <w:name w:val="Основная таблица слева"/>
    <w:qFormat/>
    <w:rsid w:val="00837506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customStyle="1" w:styleId="afff">
    <w:name w:val="Заголовки"/>
    <w:basedOn w:val="10"/>
    <w:rsid w:val="00837506"/>
  </w:style>
  <w:style w:type="character" w:customStyle="1" w:styleId="40">
    <w:name w:val="Заголовок 4 Знак"/>
    <w:basedOn w:val="a2"/>
    <w:link w:val="4"/>
    <w:rsid w:val="0083750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0">
    <w:name w:val="Основная таблица по ширине"/>
    <w:rsid w:val="0083750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1">
    <w:name w:val="Основная таблица справа"/>
    <w:qFormat/>
    <w:rsid w:val="00837506"/>
    <w:pPr>
      <w:spacing w:after="0" w:line="240" w:lineRule="auto"/>
      <w:ind w:firstLine="435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2">
    <w:name w:val="Основная таблица центр"/>
    <w:basedOn w:val="a1"/>
    <w:qFormat/>
    <w:rsid w:val="008375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3">
    <w:name w:val="Отчет заголовок приложений"/>
    <w:basedOn w:val="a1"/>
    <w:rsid w:val="008375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ff4">
    <w:name w:val="Отчет заголовок приложения"/>
    <w:qFormat/>
    <w:rsid w:val="00837506"/>
    <w:pPr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5">
    <w:name w:val="Отчет заголовок таблицы"/>
    <w:basedOn w:val="a1"/>
    <w:qFormat/>
    <w:rsid w:val="00837506"/>
    <w:pPr>
      <w:widowControl w:val="0"/>
      <w:spacing w:after="240" w:line="240" w:lineRule="auto"/>
      <w:ind w:left="2126" w:hanging="2126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">
    <w:name w:val="Методика маркированный"/>
    <w:link w:val="afff6"/>
    <w:rsid w:val="00523E05"/>
    <w:pPr>
      <w:widowControl w:val="0"/>
      <w:numPr>
        <w:numId w:val="3"/>
      </w:numPr>
      <w:tabs>
        <w:tab w:val="clear" w:pos="720"/>
        <w:tab w:val="left" w:pos="1134"/>
        <w:tab w:val="num" w:pos="1276"/>
        <w:tab w:val="left" w:pos="1418"/>
      </w:tabs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6">
    <w:name w:val="Методика маркированный Знак"/>
    <w:basedOn w:val="a2"/>
    <w:link w:val="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7">
    <w:name w:val="Методика наименование приложения"/>
    <w:basedOn w:val="afff4"/>
    <w:qFormat/>
    <w:rsid w:val="00837506"/>
    <w:pPr>
      <w:spacing w:after="240"/>
    </w:pPr>
    <w:rPr>
      <w:b/>
    </w:rPr>
  </w:style>
  <w:style w:type="paragraph" w:customStyle="1" w:styleId="afff8">
    <w:name w:val="Методика номер приложения"/>
    <w:basedOn w:val="a1"/>
    <w:rsid w:val="00FB3CA5"/>
    <w:pPr>
      <w:widowControl w:val="0"/>
      <w:tabs>
        <w:tab w:val="left" w:pos="360"/>
      </w:tabs>
      <w:spacing w:after="120" w:line="360" w:lineRule="auto"/>
      <w:jc w:val="right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0">
    <w:name w:val="Отчет нумерованный"/>
    <w:link w:val="afff9"/>
    <w:qFormat/>
    <w:rsid w:val="00A61C44"/>
    <w:pPr>
      <w:numPr>
        <w:numId w:val="4"/>
      </w:numPr>
      <w:tabs>
        <w:tab w:val="left" w:pos="0"/>
        <w:tab w:val="left" w:pos="709"/>
      </w:tabs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ff9">
    <w:name w:val="Отчет нумерованный Знак"/>
    <w:basedOn w:val="23"/>
    <w:link w:val="a0"/>
    <w:rsid w:val="00A61C4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ffa">
    <w:name w:val="Методика основной текст"/>
    <w:basedOn w:val="a1"/>
    <w:link w:val="afffb"/>
    <w:rsid w:val="00523E05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b">
    <w:name w:val="Методика основной текст Знак"/>
    <w:basedOn w:val="a2"/>
    <w:link w:val="afff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Отчет основной текст выделенный"/>
    <w:basedOn w:val="afffa"/>
    <w:qFormat/>
    <w:rsid w:val="00837506"/>
    <w:rPr>
      <w:b/>
    </w:rPr>
  </w:style>
  <w:style w:type="paragraph" w:customStyle="1" w:styleId="afffd">
    <w:name w:val="Отчет основной текст заглавные"/>
    <w:basedOn w:val="afffa"/>
    <w:qFormat/>
    <w:rsid w:val="00837506"/>
    <w:rPr>
      <w:caps/>
    </w:rPr>
  </w:style>
  <w:style w:type="paragraph" w:customStyle="1" w:styleId="afffe">
    <w:name w:val="Отчет примечание"/>
    <w:qFormat/>
    <w:rsid w:val="007105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">
    <w:name w:val="Отчет таблица измеритель"/>
    <w:qFormat/>
    <w:rsid w:val="00837506"/>
    <w:pPr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f0">
    <w:name w:val="Отчет таблица слева выделенный"/>
    <w:qFormat/>
    <w:rsid w:val="00837506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1">
    <w:name w:val="Отчет титул выделенный"/>
    <w:basedOn w:val="18"/>
    <w:qFormat/>
    <w:rsid w:val="00837506"/>
    <w:rPr>
      <w:b/>
    </w:rPr>
  </w:style>
  <w:style w:type="paragraph" w:customStyle="1" w:styleId="affff2">
    <w:name w:val="Отчет шапка таблицы"/>
    <w:qFormat/>
    <w:rsid w:val="00FB3CA5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8"/>
      <w:szCs w:val="24"/>
    </w:rPr>
  </w:style>
  <w:style w:type="paragraph" w:customStyle="1" w:styleId="affff3">
    <w:name w:val="Методика формулы"/>
    <w:basedOn w:val="afffa"/>
    <w:next w:val="afffa"/>
    <w:qFormat/>
    <w:rsid w:val="00AD495D"/>
    <w:pPr>
      <w:spacing w:before="240" w:after="240"/>
      <w:ind w:firstLine="0"/>
      <w:jc w:val="center"/>
    </w:pPr>
    <w:rPr>
      <w:rFonts w:eastAsia="Calibri"/>
    </w:rPr>
  </w:style>
  <w:style w:type="paragraph" w:customStyle="1" w:styleId="affff4">
    <w:name w:val="Примечаний к таблице"/>
    <w:basedOn w:val="a1"/>
    <w:qFormat/>
    <w:rsid w:val="00FB3CA5"/>
    <w:pPr>
      <w:widowControl w:val="0"/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21">
    <w:name w:val="Сетка таблицы1121"/>
    <w:basedOn w:val="a3"/>
    <w:next w:val="a5"/>
    <w:uiPriority w:val="59"/>
    <w:rsid w:val="00F32E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Отчет маркированный"/>
    <w:basedOn w:val="a1"/>
    <w:link w:val="affff6"/>
    <w:rsid w:val="00F32E67"/>
    <w:pPr>
      <w:widowControl w:val="0"/>
      <w:tabs>
        <w:tab w:val="left" w:pos="993"/>
        <w:tab w:val="left" w:pos="1080"/>
        <w:tab w:val="num" w:pos="1276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6">
    <w:name w:val="Отчет маркированный Знак"/>
    <w:basedOn w:val="a2"/>
    <w:link w:val="affff5"/>
    <w:rsid w:val="00F32E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Приложение нумерованное 1"/>
    <w:qFormat/>
    <w:rsid w:val="00AD72B6"/>
    <w:pPr>
      <w:numPr>
        <w:numId w:val="6"/>
      </w:numPr>
      <w:tabs>
        <w:tab w:val="left" w:pos="709"/>
      </w:tabs>
      <w:spacing w:before="240" w:after="120" w:line="36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Приложение нумерованное 1.1"/>
    <w:qFormat/>
    <w:rsid w:val="00097115"/>
    <w:pPr>
      <w:numPr>
        <w:ilvl w:val="1"/>
        <w:numId w:val="6"/>
      </w:numPr>
      <w:tabs>
        <w:tab w:val="left" w:pos="709"/>
        <w:tab w:val="left" w:pos="1560"/>
      </w:tabs>
      <w:spacing w:line="360" w:lineRule="auto"/>
      <w:ind w:left="0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59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5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3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339623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2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11959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8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5312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57078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264554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7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00336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9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924397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0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40194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70901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12869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6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151490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6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6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44657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09188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41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539960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38279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3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AE3F-9EEB-4996-BF23-45E99357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123</cp:lastModifiedBy>
  <cp:revision>2</cp:revision>
  <cp:lastPrinted>2017-08-01T09:37:00Z</cp:lastPrinted>
  <dcterms:created xsi:type="dcterms:W3CDTF">2018-06-13T15:56:00Z</dcterms:created>
  <dcterms:modified xsi:type="dcterms:W3CDTF">2018-06-13T15:56:00Z</dcterms:modified>
</cp:coreProperties>
</file>