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9EE" w:rsidRPr="000203FB" w:rsidRDefault="00DC6191" w:rsidP="000203FB">
      <w:pPr>
        <w:spacing w:after="47"/>
        <w:ind w:left="57" w:right="57"/>
        <w:jc w:val="center"/>
        <w:rPr>
          <w:sz w:val="36"/>
          <w:szCs w:val="36"/>
        </w:rPr>
      </w:pPr>
      <w:r w:rsidRPr="000203FB">
        <w:rPr>
          <w:rFonts w:ascii="Times New Roman" w:eastAsia="Times New Roman" w:hAnsi="Times New Roman" w:cs="Times New Roman"/>
          <w:b/>
          <w:sz w:val="36"/>
          <w:szCs w:val="36"/>
        </w:rPr>
        <w:t>СВОДНАЯ ТАБЛИЦА ПРЕДЛОЖЕНИЙ</w:t>
      </w:r>
    </w:p>
    <w:p w:rsidR="001A19EE" w:rsidRPr="000203FB" w:rsidRDefault="00DC6191" w:rsidP="000203FB">
      <w:pPr>
        <w:spacing w:after="0" w:line="283" w:lineRule="auto"/>
        <w:ind w:left="57" w:right="57"/>
        <w:jc w:val="center"/>
        <w:rPr>
          <w:sz w:val="36"/>
          <w:szCs w:val="36"/>
        </w:rPr>
      </w:pPr>
      <w:r w:rsidRPr="000203FB">
        <w:rPr>
          <w:rFonts w:ascii="Times New Roman" w:eastAsia="Times New Roman" w:hAnsi="Times New Roman" w:cs="Times New Roman"/>
          <w:b/>
          <w:sz w:val="36"/>
          <w:szCs w:val="36"/>
        </w:rPr>
        <w:t>по вопросам методологии определения сметных цен на эксплуатацию машин и механизмов</w:t>
      </w:r>
    </w:p>
    <w:p w:rsidR="001A19EE" w:rsidRDefault="00DC6191" w:rsidP="00D80069">
      <w:pPr>
        <w:spacing w:after="0" w:line="260" w:lineRule="auto"/>
        <w:ind w:left="10" w:hanging="10"/>
      </w:pPr>
      <w:r>
        <w:rPr>
          <w:rFonts w:ascii="Times New Roman" w:eastAsia="Times New Roman" w:hAnsi="Times New Roman" w:cs="Times New Roman"/>
          <w:b/>
          <w:sz w:val="24"/>
        </w:rPr>
        <w:t>Наименование Рабочей группы:</w:t>
      </w:r>
      <w:r>
        <w:rPr>
          <w:rFonts w:ascii="Times New Roman" w:eastAsia="Times New Roman" w:hAnsi="Times New Roman" w:cs="Times New Roman"/>
          <w:sz w:val="24"/>
        </w:rPr>
        <w:t xml:space="preserve"> «Рабочая группа по вопросу методологии определения сметных цен</w:t>
      </w:r>
      <w:r w:rsidR="00D80069">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на эксплуатацию машин и механизмов» </w:t>
      </w:r>
    </w:p>
    <w:p w:rsidR="001A19EE" w:rsidRDefault="00DC6191">
      <w:pPr>
        <w:spacing w:after="0"/>
      </w:pPr>
      <w:r>
        <w:rPr>
          <w:rFonts w:ascii="Times New Roman" w:eastAsia="Times New Roman" w:hAnsi="Times New Roman" w:cs="Times New Roman"/>
          <w:b/>
          <w:sz w:val="24"/>
        </w:rPr>
        <w:t>Руководитель группы:</w:t>
      </w:r>
      <w:r>
        <w:rPr>
          <w:rFonts w:ascii="Times New Roman" w:eastAsia="Times New Roman" w:hAnsi="Times New Roman" w:cs="Times New Roman"/>
          <w:sz w:val="24"/>
        </w:rPr>
        <w:t xml:space="preserve"> Горячкин П.В. </w:t>
      </w:r>
    </w:p>
    <w:p w:rsidR="00D80069" w:rsidRDefault="00D80069" w:rsidP="00D80069">
      <w:pPr>
        <w:spacing w:after="0"/>
      </w:pPr>
    </w:p>
    <w:p w:rsidR="001A19EE" w:rsidRDefault="00DC6191" w:rsidP="004E0417">
      <w:pPr>
        <w:pStyle w:val="1"/>
        <w:ind w:left="0"/>
      </w:pPr>
      <w:bookmarkStart w:id="0" w:name="OLE_LINK3"/>
      <w:bookmarkStart w:id="1" w:name="OLE_LINK4"/>
      <w:bookmarkStart w:id="2" w:name="_GoBack"/>
      <w:r>
        <w:t xml:space="preserve">СВОДНАЯ ТАБЛИЦА ПРЕДЛОЖЕНИЙ </w:t>
      </w:r>
    </w:p>
    <w:p w:rsidR="001A19EE" w:rsidRDefault="00DC6191" w:rsidP="004E0417">
      <w:pPr>
        <w:spacing w:after="0"/>
        <w:jc w:val="center"/>
      </w:pPr>
      <w:r>
        <w:rPr>
          <w:rFonts w:ascii="Times New Roman" w:eastAsia="Times New Roman" w:hAnsi="Times New Roman" w:cs="Times New Roman"/>
          <w:b/>
          <w:sz w:val="32"/>
        </w:rPr>
        <w:t>по вопросам методологии определения сметных цен на эксплуатацию машин и механизмов</w:t>
      </w:r>
      <w:bookmarkEnd w:id="0"/>
      <w:bookmarkEnd w:id="1"/>
      <w:bookmarkEnd w:id="2"/>
      <w:r>
        <w:rPr>
          <w:rFonts w:ascii="Times New Roman" w:eastAsia="Times New Roman" w:hAnsi="Times New Roman" w:cs="Times New Roman"/>
          <w:b/>
          <w:sz w:val="32"/>
        </w:rPr>
        <w:t xml:space="preserve"> </w:t>
      </w:r>
    </w:p>
    <w:p w:rsidR="001A19EE" w:rsidRDefault="001A19EE">
      <w:pPr>
        <w:spacing w:after="0"/>
        <w:ind w:left="396"/>
      </w:pPr>
    </w:p>
    <w:tbl>
      <w:tblPr>
        <w:tblStyle w:val="TableGrid"/>
        <w:tblW w:w="15198" w:type="dxa"/>
        <w:tblInd w:w="-312" w:type="dxa"/>
        <w:tblCellMar>
          <w:top w:w="7" w:type="dxa"/>
          <w:bottom w:w="7" w:type="dxa"/>
          <w:right w:w="21" w:type="dxa"/>
        </w:tblCellMar>
        <w:tblLook w:val="04A0" w:firstRow="1" w:lastRow="0" w:firstColumn="1" w:lastColumn="0" w:noHBand="0" w:noVBand="1"/>
      </w:tblPr>
      <w:tblGrid>
        <w:gridCol w:w="221"/>
        <w:gridCol w:w="487"/>
        <w:gridCol w:w="1740"/>
        <w:gridCol w:w="1332"/>
        <w:gridCol w:w="1115"/>
        <w:gridCol w:w="113"/>
        <w:gridCol w:w="10"/>
        <w:gridCol w:w="211"/>
        <w:gridCol w:w="487"/>
        <w:gridCol w:w="1740"/>
        <w:gridCol w:w="1332"/>
        <w:gridCol w:w="1114"/>
        <w:gridCol w:w="113"/>
        <w:gridCol w:w="20"/>
        <w:gridCol w:w="5163"/>
      </w:tblGrid>
      <w:tr w:rsidR="001A19EE" w:rsidTr="00DC6191">
        <w:trPr>
          <w:trHeight w:val="769"/>
        </w:trPr>
        <w:tc>
          <w:tcPr>
            <w:tcW w:w="5008" w:type="dxa"/>
            <w:gridSpan w:val="6"/>
            <w:tcBorders>
              <w:top w:val="single" w:sz="4" w:space="0" w:color="000000"/>
              <w:left w:val="single" w:sz="4" w:space="0" w:color="000000"/>
              <w:bottom w:val="single" w:sz="4" w:space="0" w:color="000000"/>
              <w:right w:val="single" w:sz="4" w:space="0" w:color="000000"/>
            </w:tcBorders>
            <w:shd w:val="clear" w:color="auto" w:fill="E6E6E6"/>
          </w:tcPr>
          <w:p w:rsidR="001A19EE" w:rsidRDefault="00DC6191">
            <w:pPr>
              <w:spacing w:line="282" w:lineRule="auto"/>
              <w:jc w:val="center"/>
            </w:pPr>
            <w:r>
              <w:rPr>
                <w:rFonts w:ascii="Times New Roman" w:eastAsia="Times New Roman" w:hAnsi="Times New Roman" w:cs="Times New Roman"/>
                <w:b/>
              </w:rPr>
              <w:t>Установленные положения и формулировки утвержденных методик и нормативно-</w:t>
            </w:r>
          </w:p>
          <w:p w:rsidR="001A19EE" w:rsidRDefault="00DC6191">
            <w:pPr>
              <w:ind w:left="22"/>
              <w:jc w:val="center"/>
            </w:pPr>
            <w:r>
              <w:rPr>
                <w:rFonts w:ascii="Times New Roman" w:eastAsia="Times New Roman" w:hAnsi="Times New Roman" w:cs="Times New Roman"/>
                <w:b/>
              </w:rPr>
              <w:t xml:space="preserve">правовых актов </w:t>
            </w:r>
          </w:p>
        </w:tc>
        <w:tc>
          <w:tcPr>
            <w:tcW w:w="5007" w:type="dxa"/>
            <w:gridSpan w:val="7"/>
            <w:tcBorders>
              <w:top w:val="single" w:sz="4" w:space="0" w:color="000000"/>
              <w:left w:val="single" w:sz="4" w:space="0" w:color="000000"/>
              <w:bottom w:val="single" w:sz="4" w:space="0" w:color="000000"/>
              <w:right w:val="single" w:sz="4" w:space="0" w:color="000000"/>
            </w:tcBorders>
            <w:shd w:val="clear" w:color="auto" w:fill="E6E6E6"/>
          </w:tcPr>
          <w:p w:rsidR="001A19EE" w:rsidRDefault="00DC6191">
            <w:pPr>
              <w:ind w:left="20"/>
              <w:jc w:val="center"/>
            </w:pPr>
            <w:r>
              <w:rPr>
                <w:rFonts w:ascii="Times New Roman" w:eastAsia="Times New Roman" w:hAnsi="Times New Roman" w:cs="Times New Roman"/>
                <w:b/>
              </w:rPr>
              <w:t xml:space="preserve">Предлагаемые положения и формулировки </w:t>
            </w:r>
          </w:p>
        </w:tc>
        <w:tc>
          <w:tcPr>
            <w:tcW w:w="5183" w:type="dxa"/>
            <w:gridSpan w:val="2"/>
            <w:tcBorders>
              <w:top w:val="single" w:sz="4" w:space="0" w:color="000000"/>
              <w:left w:val="single" w:sz="4" w:space="0" w:color="000000"/>
              <w:bottom w:val="single" w:sz="4" w:space="0" w:color="000000"/>
              <w:right w:val="single" w:sz="4" w:space="0" w:color="000000"/>
            </w:tcBorders>
            <w:shd w:val="clear" w:color="auto" w:fill="E6E6E6"/>
          </w:tcPr>
          <w:p w:rsidR="001A19EE" w:rsidRDefault="00DC6191">
            <w:pPr>
              <w:jc w:val="center"/>
            </w:pPr>
            <w:r>
              <w:rPr>
                <w:rFonts w:ascii="Times New Roman" w:eastAsia="Times New Roman" w:hAnsi="Times New Roman" w:cs="Times New Roman"/>
                <w:b/>
              </w:rPr>
              <w:t xml:space="preserve">Примечания (обоснования) к предлагаемым положениям и формулировкам </w:t>
            </w:r>
          </w:p>
        </w:tc>
      </w:tr>
      <w:tr w:rsidR="001A19EE" w:rsidTr="000203FB">
        <w:trPr>
          <w:trHeight w:val="260"/>
        </w:trPr>
        <w:tc>
          <w:tcPr>
            <w:tcW w:w="5008" w:type="dxa"/>
            <w:gridSpan w:val="6"/>
            <w:tcBorders>
              <w:top w:val="single" w:sz="4" w:space="0" w:color="000000"/>
              <w:left w:val="single" w:sz="4" w:space="0" w:color="000000"/>
              <w:bottom w:val="single" w:sz="4" w:space="0" w:color="000000"/>
              <w:right w:val="single" w:sz="4" w:space="0" w:color="000000"/>
            </w:tcBorders>
            <w:shd w:val="clear" w:color="auto" w:fill="E6E6E6"/>
          </w:tcPr>
          <w:p w:rsidR="001A19EE" w:rsidRDefault="00DC6191">
            <w:pPr>
              <w:ind w:left="20"/>
              <w:jc w:val="center"/>
            </w:pPr>
            <w:r>
              <w:rPr>
                <w:rFonts w:ascii="Times New Roman" w:eastAsia="Times New Roman" w:hAnsi="Times New Roman" w:cs="Times New Roman"/>
              </w:rPr>
              <w:t xml:space="preserve">1 </w:t>
            </w:r>
          </w:p>
        </w:tc>
        <w:tc>
          <w:tcPr>
            <w:tcW w:w="5007" w:type="dxa"/>
            <w:gridSpan w:val="7"/>
            <w:tcBorders>
              <w:top w:val="single" w:sz="4" w:space="0" w:color="000000"/>
              <w:left w:val="single" w:sz="4" w:space="0" w:color="000000"/>
              <w:bottom w:val="single" w:sz="4" w:space="0" w:color="000000"/>
              <w:right w:val="single" w:sz="4" w:space="0" w:color="000000"/>
            </w:tcBorders>
            <w:shd w:val="clear" w:color="auto" w:fill="E6E6E6"/>
          </w:tcPr>
          <w:p w:rsidR="001A19EE" w:rsidRDefault="00DC6191">
            <w:pPr>
              <w:ind w:left="21"/>
              <w:jc w:val="center"/>
            </w:pPr>
            <w:r>
              <w:rPr>
                <w:rFonts w:ascii="Times New Roman" w:eastAsia="Times New Roman" w:hAnsi="Times New Roman" w:cs="Times New Roman"/>
              </w:rPr>
              <w:t xml:space="preserve">2 </w:t>
            </w:r>
          </w:p>
        </w:tc>
        <w:tc>
          <w:tcPr>
            <w:tcW w:w="5183" w:type="dxa"/>
            <w:gridSpan w:val="2"/>
            <w:tcBorders>
              <w:top w:val="single" w:sz="4" w:space="0" w:color="000000"/>
              <w:left w:val="single" w:sz="4" w:space="0" w:color="000000"/>
              <w:bottom w:val="single" w:sz="4" w:space="0" w:color="000000"/>
              <w:right w:val="single" w:sz="4" w:space="0" w:color="000000"/>
            </w:tcBorders>
            <w:shd w:val="clear" w:color="auto" w:fill="E6E6E6"/>
          </w:tcPr>
          <w:p w:rsidR="001A19EE" w:rsidRDefault="00DC6191">
            <w:pPr>
              <w:ind w:left="22"/>
              <w:jc w:val="center"/>
            </w:pPr>
            <w:r>
              <w:rPr>
                <w:rFonts w:ascii="Times New Roman" w:eastAsia="Times New Roman" w:hAnsi="Times New Roman" w:cs="Times New Roman"/>
              </w:rPr>
              <w:t xml:space="preserve">3 </w:t>
            </w:r>
          </w:p>
        </w:tc>
      </w:tr>
      <w:tr w:rsidR="000203FB" w:rsidTr="000203FB">
        <w:trPr>
          <w:trHeight w:val="20"/>
        </w:trPr>
        <w:tc>
          <w:tcPr>
            <w:tcW w:w="15198" w:type="dxa"/>
            <w:gridSpan w:val="15"/>
            <w:tcBorders>
              <w:top w:val="single" w:sz="4" w:space="0" w:color="000000"/>
              <w:left w:val="single" w:sz="4" w:space="0" w:color="000000"/>
              <w:bottom w:val="single" w:sz="4" w:space="0" w:color="auto"/>
              <w:right w:val="single" w:sz="4" w:space="0" w:color="000000"/>
            </w:tcBorders>
          </w:tcPr>
          <w:p w:rsidR="000203FB" w:rsidRDefault="000203FB" w:rsidP="000203FB">
            <w:pPr>
              <w:ind w:left="108"/>
              <w:jc w:val="center"/>
              <w:rPr>
                <w:rFonts w:ascii="Times New Roman" w:eastAsia="Times New Roman" w:hAnsi="Times New Roman" w:cs="Times New Roman"/>
                <w:b/>
              </w:rPr>
            </w:pPr>
            <w:r>
              <w:rPr>
                <w:rFonts w:ascii="Times New Roman" w:eastAsia="Times New Roman" w:hAnsi="Times New Roman" w:cs="Times New Roman"/>
                <w:b/>
              </w:rPr>
              <w:t>«МЕТОДИКА ОПРЕДЕЛ</w:t>
            </w:r>
            <w:r>
              <w:rPr>
                <w:rFonts w:ascii="Times New Roman" w:eastAsia="Times New Roman" w:hAnsi="Times New Roman" w:cs="Times New Roman"/>
                <w:b/>
              </w:rPr>
              <w:t>Е</w:t>
            </w:r>
            <w:r>
              <w:rPr>
                <w:rFonts w:ascii="Times New Roman" w:eastAsia="Times New Roman" w:hAnsi="Times New Roman" w:cs="Times New Roman"/>
                <w:b/>
              </w:rPr>
              <w:t>НИЯ СМЕТНЫХ ЦЕН НА ЭКСПЛУАТАЦИЮ</w:t>
            </w:r>
            <w:r>
              <w:rPr>
                <w:rFonts w:ascii="Times New Roman" w:eastAsia="Times New Roman" w:hAnsi="Times New Roman" w:cs="Times New Roman"/>
                <w:b/>
              </w:rPr>
              <w:t xml:space="preserve"> М</w:t>
            </w:r>
            <w:r>
              <w:rPr>
                <w:rFonts w:ascii="Times New Roman" w:eastAsia="Times New Roman" w:hAnsi="Times New Roman" w:cs="Times New Roman"/>
                <w:b/>
              </w:rPr>
              <w:t>АШИН И МЕХАНИЗМОВ»</w:t>
            </w:r>
          </w:p>
          <w:p w:rsidR="000203FB" w:rsidRDefault="000203FB" w:rsidP="000203FB">
            <w:pPr>
              <w:ind w:left="108"/>
              <w:jc w:val="center"/>
              <w:rPr>
                <w:rFonts w:ascii="Times New Roman" w:eastAsia="Times New Roman" w:hAnsi="Times New Roman" w:cs="Times New Roman"/>
              </w:rPr>
            </w:pPr>
            <w:r>
              <w:rPr>
                <w:rFonts w:ascii="Times New Roman" w:eastAsia="Times New Roman" w:hAnsi="Times New Roman" w:cs="Times New Roman"/>
                <w:b/>
              </w:rPr>
              <w:t>(Утверждена приказом Минст</w:t>
            </w:r>
            <w:r>
              <w:rPr>
                <w:rFonts w:ascii="Times New Roman" w:eastAsia="Times New Roman" w:hAnsi="Times New Roman" w:cs="Times New Roman"/>
                <w:b/>
              </w:rPr>
              <w:t xml:space="preserve">роя </w:t>
            </w:r>
            <w:r>
              <w:rPr>
                <w:rFonts w:ascii="Times New Roman" w:eastAsia="Times New Roman" w:hAnsi="Times New Roman" w:cs="Times New Roman"/>
                <w:b/>
              </w:rPr>
              <w:t>России от 20 декабря 2016 г. N 999/пр. Введена</w:t>
            </w:r>
            <w:r>
              <w:rPr>
                <w:rFonts w:ascii="Times New Roman" w:eastAsia="Times New Roman" w:hAnsi="Times New Roman" w:cs="Times New Roman"/>
                <w:b/>
              </w:rPr>
              <w:t xml:space="preserve"> </w:t>
            </w:r>
            <w:r>
              <w:rPr>
                <w:rFonts w:ascii="Times New Roman" w:eastAsia="Times New Roman" w:hAnsi="Times New Roman" w:cs="Times New Roman"/>
                <w:b/>
              </w:rPr>
              <w:t>в действие с 1 февраля 2017 года)</w:t>
            </w:r>
          </w:p>
        </w:tc>
      </w:tr>
      <w:tr w:rsidR="001A19EE" w:rsidTr="000203FB">
        <w:trPr>
          <w:trHeight w:val="20"/>
        </w:trPr>
        <w:tc>
          <w:tcPr>
            <w:tcW w:w="5008" w:type="dxa"/>
            <w:gridSpan w:val="6"/>
            <w:tcBorders>
              <w:top w:val="single" w:sz="4" w:space="0" w:color="000000"/>
              <w:left w:val="single" w:sz="4" w:space="0" w:color="000000"/>
              <w:bottom w:val="single" w:sz="4" w:space="0" w:color="000000"/>
              <w:right w:val="single" w:sz="4" w:space="0" w:color="000000"/>
            </w:tcBorders>
            <w:vAlign w:val="bottom"/>
          </w:tcPr>
          <w:p w:rsidR="001A19EE" w:rsidRDefault="00DC6191" w:rsidP="000203FB">
            <w:pPr>
              <w:spacing w:line="254" w:lineRule="auto"/>
              <w:ind w:left="108" w:right="74"/>
            </w:pPr>
            <w:r>
              <w:rPr>
                <w:rFonts w:ascii="Times New Roman" w:eastAsia="Times New Roman" w:hAnsi="Times New Roman" w:cs="Times New Roman"/>
              </w:rPr>
              <w:t xml:space="preserve">Ссылки и отсылки к Государственным сметным нормативам «Федеральные сметные расценки на эксплуатацию строительных машин и автотранспортных средств», утвержденные приказом Минстроя России от 30 января 2014 г. N 31/пр (в редакции приказов Минстроя России от 17 октября 2014 г. N 634/пр, от 12 ноября 2014 г. N 703/пр, от 11 декабря 2015 г. N 899/пр)  </w:t>
            </w:r>
          </w:p>
        </w:tc>
        <w:tc>
          <w:tcPr>
            <w:tcW w:w="5007" w:type="dxa"/>
            <w:gridSpan w:val="7"/>
            <w:tcBorders>
              <w:top w:val="single" w:sz="4" w:space="0" w:color="000000"/>
              <w:left w:val="single" w:sz="4" w:space="0" w:color="000000"/>
              <w:bottom w:val="single" w:sz="4" w:space="0" w:color="000000"/>
              <w:right w:val="single" w:sz="4" w:space="0" w:color="000000"/>
            </w:tcBorders>
          </w:tcPr>
          <w:p w:rsidR="001A19EE" w:rsidRDefault="00DC6191">
            <w:pPr>
              <w:ind w:left="108"/>
            </w:pPr>
            <w:r>
              <w:rPr>
                <w:rFonts w:ascii="Times New Roman" w:eastAsia="Times New Roman" w:hAnsi="Times New Roman" w:cs="Times New Roman"/>
              </w:rPr>
              <w:t xml:space="preserve">Необходимо исключить. </w:t>
            </w:r>
          </w:p>
          <w:p w:rsidR="001A19EE" w:rsidRDefault="00DC6191">
            <w:pPr>
              <w:ind w:left="108"/>
            </w:pPr>
            <w:r>
              <w:rPr>
                <w:rFonts w:ascii="Times New Roman" w:eastAsia="Times New Roman" w:hAnsi="Times New Roman" w:cs="Times New Roman"/>
              </w:rPr>
              <w:t xml:space="preserve"> </w:t>
            </w:r>
          </w:p>
          <w:p w:rsidR="001A19EE" w:rsidRDefault="00DC6191">
            <w:pPr>
              <w:spacing w:line="252" w:lineRule="auto"/>
              <w:ind w:left="108" w:right="85"/>
              <w:jc w:val="both"/>
            </w:pPr>
            <w:r>
              <w:rPr>
                <w:rFonts w:ascii="Times New Roman" w:eastAsia="Times New Roman" w:hAnsi="Times New Roman" w:cs="Times New Roman"/>
              </w:rPr>
              <w:t xml:space="preserve">Постатейную структуру затрат и нормативные показатели сметных цен на эксплуатацию машин и механизмов следует </w:t>
            </w:r>
            <w:r>
              <w:rPr>
                <w:rFonts w:ascii="Times New Roman" w:eastAsia="Times New Roman" w:hAnsi="Times New Roman" w:cs="Times New Roman"/>
                <w:b/>
                <w:u w:val="single" w:color="000000"/>
              </w:rPr>
              <w:t>предусмотреть в ФГИС</w:t>
            </w:r>
            <w:r>
              <w:rPr>
                <w:rFonts w:ascii="Times New Roman" w:eastAsia="Times New Roman" w:hAnsi="Times New Roman" w:cs="Times New Roman"/>
                <w:b/>
              </w:rPr>
              <w:t xml:space="preserve"> </w:t>
            </w:r>
            <w:r>
              <w:rPr>
                <w:rFonts w:ascii="Times New Roman" w:eastAsia="Times New Roman" w:hAnsi="Times New Roman" w:cs="Times New Roman"/>
                <w:b/>
                <w:u w:val="single" w:color="000000"/>
              </w:rPr>
              <w:t>ЦС</w:t>
            </w:r>
            <w:r>
              <w:rPr>
                <w:rFonts w:ascii="Times New Roman" w:eastAsia="Times New Roman" w:hAnsi="Times New Roman" w:cs="Times New Roman"/>
              </w:rPr>
              <w:t xml:space="preserve"> </w:t>
            </w:r>
          </w:p>
          <w:p w:rsidR="001A19EE" w:rsidRDefault="00DC6191">
            <w:pPr>
              <w:ind w:left="108"/>
            </w:pPr>
            <w:r>
              <w:rPr>
                <w:rFonts w:ascii="Times New Roman" w:eastAsia="Times New Roman" w:hAnsi="Times New Roman" w:cs="Times New Roman"/>
              </w:rPr>
              <w:t xml:space="preserve"> </w:t>
            </w:r>
          </w:p>
        </w:tc>
        <w:tc>
          <w:tcPr>
            <w:tcW w:w="5183" w:type="dxa"/>
            <w:gridSpan w:val="2"/>
            <w:tcBorders>
              <w:top w:val="single" w:sz="4" w:space="0" w:color="000000"/>
              <w:left w:val="single" w:sz="4" w:space="0" w:color="000000"/>
              <w:bottom w:val="single" w:sz="4" w:space="0" w:color="000000"/>
              <w:right w:val="single" w:sz="4" w:space="0" w:color="000000"/>
            </w:tcBorders>
          </w:tcPr>
          <w:p w:rsidR="001A19EE" w:rsidRDefault="00DC6191">
            <w:pPr>
              <w:ind w:left="108"/>
            </w:pPr>
            <w:r>
              <w:rPr>
                <w:rFonts w:ascii="Times New Roman" w:eastAsia="Times New Roman" w:hAnsi="Times New Roman" w:cs="Times New Roman"/>
              </w:rPr>
              <w:t xml:space="preserve">Приказы утратили силу </w:t>
            </w:r>
          </w:p>
        </w:tc>
      </w:tr>
      <w:tr w:rsidR="001A19EE" w:rsidTr="009F225A">
        <w:trPr>
          <w:trHeight w:val="1545"/>
        </w:trPr>
        <w:tc>
          <w:tcPr>
            <w:tcW w:w="5008" w:type="dxa"/>
            <w:gridSpan w:val="6"/>
            <w:tcBorders>
              <w:top w:val="single" w:sz="4" w:space="0" w:color="000000"/>
              <w:left w:val="single" w:sz="4" w:space="0" w:color="000000"/>
              <w:bottom w:val="single" w:sz="4" w:space="0" w:color="auto"/>
              <w:right w:val="single" w:sz="4" w:space="0" w:color="000000"/>
            </w:tcBorders>
          </w:tcPr>
          <w:p w:rsidR="001A19EE" w:rsidRDefault="00DC6191">
            <w:pPr>
              <w:ind w:left="108"/>
            </w:pPr>
            <w:r>
              <w:rPr>
                <w:rFonts w:ascii="Times New Roman" w:eastAsia="Times New Roman" w:hAnsi="Times New Roman" w:cs="Times New Roman"/>
                <w:b/>
              </w:rPr>
              <w:t>п. 3.9.</w:t>
            </w:r>
            <w:r>
              <w:rPr>
                <w:rFonts w:ascii="Times New Roman" w:eastAsia="Times New Roman" w:hAnsi="Times New Roman" w:cs="Times New Roman"/>
              </w:rPr>
              <w:t xml:space="preserve"> Применительно к автотранспортным средствам в понятие 1 маш.-ч среднесменного рабочего времени входит: </w:t>
            </w:r>
          </w:p>
        </w:tc>
        <w:tc>
          <w:tcPr>
            <w:tcW w:w="5007" w:type="dxa"/>
            <w:gridSpan w:val="7"/>
            <w:tcBorders>
              <w:top w:val="single" w:sz="4" w:space="0" w:color="000000"/>
              <w:left w:val="single" w:sz="4" w:space="0" w:color="000000"/>
              <w:bottom w:val="single" w:sz="4" w:space="0" w:color="auto"/>
              <w:right w:val="single" w:sz="4" w:space="0" w:color="000000"/>
            </w:tcBorders>
          </w:tcPr>
          <w:p w:rsidR="001A19EE" w:rsidRDefault="00DC6191">
            <w:pPr>
              <w:spacing w:after="15"/>
              <w:ind w:left="108"/>
            </w:pPr>
            <w:r>
              <w:rPr>
                <w:rFonts w:ascii="Times New Roman" w:eastAsia="Times New Roman" w:hAnsi="Times New Roman" w:cs="Times New Roman"/>
                <w:b/>
              </w:rPr>
              <w:t xml:space="preserve">Добавить </w:t>
            </w:r>
          </w:p>
          <w:p w:rsidR="001A19EE" w:rsidRDefault="00DC6191">
            <w:pPr>
              <w:spacing w:after="38" w:line="239" w:lineRule="auto"/>
              <w:ind w:left="108"/>
              <w:jc w:val="both"/>
            </w:pPr>
            <w:r>
              <w:rPr>
                <w:rFonts w:ascii="Times New Roman" w:eastAsia="Times New Roman" w:hAnsi="Times New Roman" w:cs="Times New Roman"/>
              </w:rPr>
              <w:t xml:space="preserve"> и) время прохождения весового контроля на стационарных и передвижных контрольных </w:t>
            </w:r>
          </w:p>
          <w:p w:rsidR="001A19EE" w:rsidRDefault="00DC6191">
            <w:pPr>
              <w:spacing w:after="19"/>
              <w:ind w:left="108"/>
            </w:pPr>
            <w:r>
              <w:rPr>
                <w:rFonts w:ascii="Times New Roman" w:eastAsia="Times New Roman" w:hAnsi="Times New Roman" w:cs="Times New Roman"/>
              </w:rPr>
              <w:t xml:space="preserve">пунктах </w:t>
            </w:r>
          </w:p>
          <w:p w:rsidR="001A19EE" w:rsidRDefault="00DC6191" w:rsidP="009F225A">
            <w:pPr>
              <w:spacing w:line="279" w:lineRule="auto"/>
              <w:ind w:left="108"/>
              <w:jc w:val="both"/>
            </w:pPr>
            <w:r>
              <w:rPr>
                <w:rFonts w:ascii="Times New Roman" w:eastAsia="Times New Roman" w:hAnsi="Times New Roman" w:cs="Times New Roman"/>
              </w:rPr>
              <w:t xml:space="preserve">к) время нахождения на пунктах мойки (очистки) колес автотранспорта на строительной площадке </w:t>
            </w:r>
          </w:p>
        </w:tc>
        <w:tc>
          <w:tcPr>
            <w:tcW w:w="5183" w:type="dxa"/>
            <w:gridSpan w:val="2"/>
            <w:tcBorders>
              <w:top w:val="single" w:sz="4" w:space="0" w:color="000000"/>
              <w:left w:val="single" w:sz="4" w:space="0" w:color="000000"/>
              <w:bottom w:val="single" w:sz="4" w:space="0" w:color="auto"/>
              <w:right w:val="single" w:sz="4" w:space="0" w:color="000000"/>
            </w:tcBorders>
          </w:tcPr>
          <w:p w:rsidR="001A19EE" w:rsidRDefault="00DC6191">
            <w:pPr>
              <w:ind w:left="108"/>
            </w:pPr>
            <w:r>
              <w:rPr>
                <w:rFonts w:ascii="Times New Roman" w:eastAsia="Times New Roman" w:hAnsi="Times New Roman" w:cs="Times New Roman"/>
              </w:rPr>
              <w:t xml:space="preserve">Определено действующим законодательством </w:t>
            </w:r>
          </w:p>
          <w:p w:rsidR="001A19EE" w:rsidRDefault="00DC6191">
            <w:pPr>
              <w:ind w:left="108"/>
            </w:pPr>
            <w:r>
              <w:rPr>
                <w:rFonts w:ascii="Times New Roman" w:eastAsia="Times New Roman" w:hAnsi="Times New Roman" w:cs="Times New Roman"/>
              </w:rPr>
              <w:t xml:space="preserve"> </w:t>
            </w:r>
          </w:p>
          <w:p w:rsidR="001A19EE" w:rsidRDefault="00DC6191" w:rsidP="009F225A">
            <w:pPr>
              <w:spacing w:line="262" w:lineRule="auto"/>
              <w:ind w:left="108"/>
            </w:pPr>
            <w:r>
              <w:rPr>
                <w:rFonts w:ascii="Times New Roman" w:eastAsia="Times New Roman" w:hAnsi="Times New Roman" w:cs="Times New Roman"/>
              </w:rPr>
              <w:t>Приказ Минрегиона России от 19 февраля 2010 года N 6140-ИП/08</w:t>
            </w:r>
            <w:r w:rsidR="00D80069">
              <w:rPr>
                <w:rFonts w:ascii="Times New Roman" w:eastAsia="Times New Roman" w:hAnsi="Times New Roman" w:cs="Times New Roman"/>
              </w:rPr>
              <w:t xml:space="preserve"> </w:t>
            </w:r>
            <w:r>
              <w:rPr>
                <w:rFonts w:ascii="Times New Roman" w:eastAsia="Times New Roman" w:hAnsi="Times New Roman" w:cs="Times New Roman"/>
              </w:rPr>
              <w:t xml:space="preserve">«О затратах, связанных с установкой и эксплуатацией пунктов очистки колес автотранспорта на строительных площадках» </w:t>
            </w:r>
          </w:p>
        </w:tc>
      </w:tr>
      <w:tr w:rsidR="009F225A" w:rsidTr="009F225A">
        <w:trPr>
          <w:trHeight w:val="20"/>
        </w:trPr>
        <w:tc>
          <w:tcPr>
            <w:tcW w:w="5008" w:type="dxa"/>
            <w:gridSpan w:val="6"/>
            <w:tcBorders>
              <w:top w:val="single" w:sz="4" w:space="0" w:color="auto"/>
              <w:left w:val="single" w:sz="4" w:space="0" w:color="000000"/>
              <w:bottom w:val="single" w:sz="4" w:space="0" w:color="000000"/>
              <w:right w:val="single" w:sz="4" w:space="0" w:color="000000"/>
            </w:tcBorders>
          </w:tcPr>
          <w:p w:rsidR="009F225A" w:rsidRDefault="009F225A" w:rsidP="009F225A">
            <w:pPr>
              <w:ind w:left="108"/>
              <w:rPr>
                <w:rFonts w:ascii="Times New Roman" w:eastAsia="Times New Roman" w:hAnsi="Times New Roman" w:cs="Times New Roman"/>
                <w:b/>
              </w:rPr>
            </w:pPr>
          </w:p>
        </w:tc>
        <w:tc>
          <w:tcPr>
            <w:tcW w:w="5007" w:type="dxa"/>
            <w:gridSpan w:val="7"/>
            <w:tcBorders>
              <w:top w:val="single" w:sz="4" w:space="0" w:color="auto"/>
              <w:left w:val="single" w:sz="4" w:space="0" w:color="000000"/>
              <w:bottom w:val="single" w:sz="4" w:space="0" w:color="000000"/>
              <w:right w:val="single" w:sz="4" w:space="0" w:color="000000"/>
            </w:tcBorders>
          </w:tcPr>
          <w:p w:rsidR="009F225A" w:rsidRDefault="009F225A" w:rsidP="009F225A">
            <w:pPr>
              <w:ind w:left="108" w:right="85"/>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b/>
                <w:u w:val="single" w:color="000000"/>
              </w:rPr>
              <w:t>Обсуждаемо!</w:t>
            </w:r>
            <w:r>
              <w:rPr>
                <w:rFonts w:ascii="Times New Roman" w:eastAsia="Times New Roman" w:hAnsi="Times New Roman" w:cs="Times New Roman"/>
              </w:rPr>
              <w:t xml:space="preserve"> Указанные затраты в некоторых регионах (Москва, Санкт-Петербург и др.) включают отдельной строкой в гл. 9 Сводного сметного расчета ССР. Затраты, связанные с установкой и эксплуатацией пунктов очистки (мойки) колес автомобильного транспорта на </w:t>
            </w:r>
            <w:r>
              <w:rPr>
                <w:rFonts w:ascii="Times New Roman" w:eastAsia="Times New Roman" w:hAnsi="Times New Roman" w:cs="Times New Roman"/>
              </w:rPr>
              <w:lastRenderedPageBreak/>
              <w:t>строительных площадках, определяются по расчету на основании данных Проекта организации строительства (ПОС) исходя из количества выездов со строительной площадки, количества автотранспорта и строительных машин на автомобильном ходу и включаются в 9 главу Сводного сметного расчета стоимости строительства или по процентной норме к стоимости СМР)</w:t>
            </w:r>
          </w:p>
          <w:p w:rsidR="009F225A" w:rsidRDefault="009F225A" w:rsidP="009F225A">
            <w:pPr>
              <w:ind w:left="108" w:right="85"/>
              <w:jc w:val="both"/>
              <w:rPr>
                <w:rFonts w:ascii="Times New Roman" w:eastAsia="Times New Roman" w:hAnsi="Times New Roman" w:cs="Times New Roman"/>
                <w:b/>
              </w:rPr>
            </w:pPr>
          </w:p>
        </w:tc>
        <w:tc>
          <w:tcPr>
            <w:tcW w:w="5183" w:type="dxa"/>
            <w:gridSpan w:val="2"/>
            <w:tcBorders>
              <w:top w:val="single" w:sz="4" w:space="0" w:color="auto"/>
              <w:left w:val="single" w:sz="4" w:space="0" w:color="000000"/>
              <w:bottom w:val="single" w:sz="4" w:space="0" w:color="000000"/>
              <w:right w:val="single" w:sz="4" w:space="0" w:color="000000"/>
            </w:tcBorders>
          </w:tcPr>
          <w:p w:rsidR="009F225A" w:rsidRDefault="009F225A" w:rsidP="009F225A">
            <w:pPr>
              <w:ind w:left="108"/>
              <w:rPr>
                <w:rFonts w:ascii="Times New Roman" w:eastAsia="Times New Roman" w:hAnsi="Times New Roman" w:cs="Times New Roman"/>
              </w:rPr>
            </w:pPr>
            <w:r>
              <w:rPr>
                <w:rFonts w:ascii="Times New Roman" w:eastAsia="Times New Roman" w:hAnsi="Times New Roman" w:cs="Times New Roman"/>
              </w:rPr>
              <w:lastRenderedPageBreak/>
              <w:t xml:space="preserve"> </w:t>
            </w:r>
          </w:p>
        </w:tc>
      </w:tr>
      <w:tr w:rsidR="001A19EE" w:rsidTr="00DC6191">
        <w:tblPrEx>
          <w:tblCellMar>
            <w:left w:w="108" w:type="dxa"/>
            <w:bottom w:w="0" w:type="dxa"/>
            <w:right w:w="53" w:type="dxa"/>
          </w:tblCellMar>
        </w:tblPrEx>
        <w:trPr>
          <w:trHeight w:val="1527"/>
        </w:trPr>
        <w:tc>
          <w:tcPr>
            <w:tcW w:w="5008" w:type="dxa"/>
            <w:gridSpan w:val="6"/>
            <w:tcBorders>
              <w:top w:val="single" w:sz="4" w:space="0" w:color="000000"/>
              <w:left w:val="single" w:sz="4" w:space="0" w:color="000000"/>
              <w:bottom w:val="single" w:sz="4" w:space="0" w:color="000000"/>
              <w:right w:val="single" w:sz="4" w:space="0" w:color="000000"/>
            </w:tcBorders>
          </w:tcPr>
          <w:p w:rsidR="001A19EE" w:rsidRDefault="00DC6191">
            <w:pPr>
              <w:ind w:right="55"/>
              <w:jc w:val="both"/>
              <w:rPr>
                <w:rFonts w:ascii="Times New Roman" w:eastAsia="Times New Roman" w:hAnsi="Times New Roman" w:cs="Times New Roman"/>
              </w:rPr>
            </w:pPr>
            <w:r>
              <w:rPr>
                <w:rFonts w:ascii="Times New Roman" w:eastAsia="Times New Roman" w:hAnsi="Times New Roman" w:cs="Times New Roman"/>
                <w:b/>
              </w:rPr>
              <w:lastRenderedPageBreak/>
              <w:t>п. 4.1.1.</w:t>
            </w:r>
            <w:r>
              <w:rPr>
                <w:rFonts w:ascii="Times New Roman" w:eastAsia="Times New Roman" w:hAnsi="Times New Roman" w:cs="Times New Roman"/>
              </w:rPr>
              <w:t xml:space="preserve"> В состав сметных цен на эксплуатацию машин (Смаш.) включены следующие постатейные нормативные показатели: </w:t>
            </w:r>
          </w:p>
          <w:p w:rsidR="00E40FF6" w:rsidRDefault="00E40FF6">
            <w:pPr>
              <w:ind w:right="55"/>
              <w:jc w:val="both"/>
            </w:pPr>
          </w:p>
        </w:tc>
        <w:tc>
          <w:tcPr>
            <w:tcW w:w="5007" w:type="dxa"/>
            <w:gridSpan w:val="7"/>
            <w:tcBorders>
              <w:top w:val="single" w:sz="4" w:space="0" w:color="000000"/>
              <w:left w:val="single" w:sz="4" w:space="0" w:color="000000"/>
              <w:bottom w:val="single" w:sz="4" w:space="0" w:color="000000"/>
              <w:right w:val="single" w:sz="4" w:space="0" w:color="000000"/>
            </w:tcBorders>
          </w:tcPr>
          <w:p w:rsidR="001A19EE" w:rsidRDefault="00DC6191">
            <w:pPr>
              <w:spacing w:after="14"/>
            </w:pPr>
            <w:r>
              <w:rPr>
                <w:rFonts w:ascii="Times New Roman" w:eastAsia="Times New Roman" w:hAnsi="Times New Roman" w:cs="Times New Roman"/>
                <w:b/>
              </w:rPr>
              <w:t xml:space="preserve">Добавить отдельным абзацем: </w:t>
            </w:r>
          </w:p>
          <w:p w:rsidR="001A19EE" w:rsidRDefault="00DC6191">
            <w:pPr>
              <w:spacing w:line="252" w:lineRule="auto"/>
              <w:ind w:right="54"/>
              <w:jc w:val="both"/>
            </w:pPr>
            <w:r>
              <w:rPr>
                <w:rFonts w:ascii="Times New Roman" w:eastAsia="Times New Roman" w:hAnsi="Times New Roman" w:cs="Times New Roman"/>
              </w:rPr>
              <w:t xml:space="preserve">«Для расчета сметных цен на эксплуатацию автотранспортных средств дополнительно учитываются затраты на оформление полиса страхования </w:t>
            </w:r>
            <w:r>
              <w:rPr>
                <w:rFonts w:ascii="Times New Roman" w:eastAsia="Times New Roman" w:hAnsi="Times New Roman" w:cs="Times New Roman"/>
                <w:b/>
                <w:u w:val="single" w:color="000000"/>
              </w:rPr>
              <w:t>ОСАГО для юридических лиц».</w:t>
            </w:r>
            <w:r>
              <w:rPr>
                <w:rFonts w:ascii="Times New Roman" w:eastAsia="Times New Roman" w:hAnsi="Times New Roman" w:cs="Times New Roman"/>
                <w:b/>
              </w:rPr>
              <w:t xml:space="preserve"> </w:t>
            </w:r>
          </w:p>
          <w:p w:rsidR="001A19EE" w:rsidRDefault="00DC6191">
            <w:r>
              <w:rPr>
                <w:rFonts w:ascii="Times New Roman" w:eastAsia="Times New Roman" w:hAnsi="Times New Roman" w:cs="Times New Roman"/>
              </w:rPr>
              <w:t xml:space="preserve"> </w:t>
            </w:r>
          </w:p>
        </w:tc>
        <w:tc>
          <w:tcPr>
            <w:tcW w:w="5183" w:type="dxa"/>
            <w:gridSpan w:val="2"/>
            <w:tcBorders>
              <w:top w:val="single" w:sz="4" w:space="0" w:color="000000"/>
              <w:left w:val="single" w:sz="4" w:space="0" w:color="000000"/>
              <w:bottom w:val="single" w:sz="4" w:space="0" w:color="000000"/>
              <w:right w:val="single" w:sz="4" w:space="0" w:color="000000"/>
            </w:tcBorders>
          </w:tcPr>
          <w:p w:rsidR="001A19EE" w:rsidRDefault="00DC6191">
            <w:r>
              <w:rPr>
                <w:rFonts w:ascii="Times New Roman" w:eastAsia="Times New Roman" w:hAnsi="Times New Roman" w:cs="Times New Roman"/>
              </w:rPr>
              <w:t xml:space="preserve">Определено действующим законодательством </w:t>
            </w:r>
          </w:p>
        </w:tc>
      </w:tr>
      <w:tr w:rsidR="00E40FF6" w:rsidTr="00DC6191">
        <w:tblPrEx>
          <w:tblCellMar>
            <w:left w:w="108" w:type="dxa"/>
            <w:bottom w:w="0" w:type="dxa"/>
            <w:right w:w="53" w:type="dxa"/>
          </w:tblCellMar>
        </w:tblPrEx>
        <w:trPr>
          <w:trHeight w:val="1527"/>
        </w:trPr>
        <w:tc>
          <w:tcPr>
            <w:tcW w:w="5008" w:type="dxa"/>
            <w:gridSpan w:val="6"/>
            <w:tcBorders>
              <w:top w:val="single" w:sz="4" w:space="0" w:color="000000"/>
              <w:left w:val="single" w:sz="4" w:space="0" w:color="000000"/>
              <w:bottom w:val="single" w:sz="4" w:space="0" w:color="000000"/>
              <w:right w:val="single" w:sz="4" w:space="0" w:color="000000"/>
            </w:tcBorders>
          </w:tcPr>
          <w:p w:rsidR="00E40FF6" w:rsidRDefault="00E40FF6" w:rsidP="00E40FF6">
            <w:pPr>
              <w:spacing w:line="278" w:lineRule="auto"/>
            </w:pPr>
            <w:r>
              <w:rPr>
                <w:rFonts w:ascii="Times New Roman" w:eastAsia="Times New Roman" w:hAnsi="Times New Roman" w:cs="Times New Roman"/>
                <w:b/>
              </w:rPr>
              <w:t>4.2.</w:t>
            </w:r>
            <w:r>
              <w:rPr>
                <w:rFonts w:ascii="Times New Roman" w:eastAsia="Times New Roman" w:hAnsi="Times New Roman" w:cs="Times New Roman"/>
              </w:rPr>
              <w:t xml:space="preserve"> Амортизационные отчисления на полное восстановление </w:t>
            </w:r>
          </w:p>
          <w:p w:rsidR="00E40FF6" w:rsidRDefault="00E40FF6" w:rsidP="00E40FF6">
            <w:pPr>
              <w:rPr>
                <w:rFonts w:ascii="Times New Roman" w:eastAsia="Times New Roman" w:hAnsi="Times New Roman" w:cs="Times New Roman"/>
              </w:rPr>
            </w:pPr>
            <w:r>
              <w:rPr>
                <w:rFonts w:ascii="Times New Roman" w:eastAsia="Times New Roman" w:hAnsi="Times New Roman" w:cs="Times New Roman"/>
              </w:rPr>
              <w:t>4.2.1. Показатель Вс определяется по формуле (3):</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
              <w:gridCol w:w="717"/>
            </w:tblGrid>
            <w:tr w:rsidR="00E40FF6" w:rsidTr="00EF46BF">
              <w:tc>
                <w:tcPr>
                  <w:tcW w:w="899" w:type="dxa"/>
                  <w:vMerge w:val="restart"/>
                  <w:vAlign w:val="center"/>
                </w:tcPr>
                <w:p w:rsidR="00E40FF6" w:rsidRDefault="00E40FF6" w:rsidP="00E40FF6">
                  <w:pPr>
                    <w:jc w:val="right"/>
                    <w:rPr>
                      <w:rFonts w:ascii="Times New Roman" w:eastAsia="Times New Roman" w:hAnsi="Times New Roman" w:cs="Times New Roman"/>
                    </w:rPr>
                  </w:pPr>
                  <w:r>
                    <w:rPr>
                      <w:rFonts w:ascii="Times New Roman" w:eastAsia="Times New Roman" w:hAnsi="Times New Roman" w:cs="Times New Roman"/>
                      <w:sz w:val="23"/>
                    </w:rPr>
                    <w:t>Вс</w:t>
                  </w:r>
                  <w:r w:rsidRPr="00D80069">
                    <w:rPr>
                      <w:rFonts w:ascii="Times New Roman" w:eastAsia="Times New Roman" w:hAnsi="Times New Roman" w:cs="Times New Roman"/>
                      <w:sz w:val="23"/>
                    </w:rPr>
                    <w:t xml:space="preserve"> </w:t>
                  </w:r>
                  <w:r>
                    <w:rPr>
                      <w:rFonts w:asciiTheme="minorHAnsi" w:eastAsia="Segoe UI Symbol" w:hAnsiTheme="minorHAnsi" w:cs="Segoe UI Symbol"/>
                      <w:sz w:val="23"/>
                    </w:rPr>
                    <w:t>=</w:t>
                  </w:r>
                </w:p>
              </w:tc>
              <w:tc>
                <w:tcPr>
                  <w:tcW w:w="711" w:type="dxa"/>
                  <w:tcBorders>
                    <w:bottom w:val="single" w:sz="4" w:space="0" w:color="auto"/>
                  </w:tcBorders>
                  <w:vAlign w:val="center"/>
                </w:tcPr>
                <w:p w:rsidR="00E40FF6" w:rsidRDefault="00E40FF6" w:rsidP="00E40FF6">
                  <w:pPr>
                    <w:spacing w:after="20"/>
                    <w:rPr>
                      <w:rFonts w:ascii="Times New Roman" w:eastAsia="Times New Roman" w:hAnsi="Times New Roman" w:cs="Times New Roman"/>
                    </w:rPr>
                  </w:pPr>
                  <w:r w:rsidRPr="00ED3926">
                    <w:rPr>
                      <w:rFonts w:ascii="Segoe UI Symbol" w:eastAsia="Segoe UI Symbol" w:hAnsi="Segoe UI Symbol" w:cs="Segoe UI Symbol"/>
                      <w:sz w:val="28"/>
                      <w:szCs w:val="28"/>
                      <w:u w:val="single" w:color="000000"/>
                    </w:rPr>
                    <w:t>∑</w:t>
                  </w:r>
                  <w:r w:rsidRPr="00ED3926">
                    <w:rPr>
                      <w:rFonts w:ascii="Times New Roman" w:eastAsia="Times New Roman" w:hAnsi="Times New Roman" w:cs="Times New Roman"/>
                      <w:i/>
                      <w:sz w:val="24"/>
                      <w:lang w:val="en-US"/>
                    </w:rPr>
                    <w:t>x</w:t>
                  </w:r>
                  <w:r w:rsidRPr="00811C33">
                    <w:rPr>
                      <w:rFonts w:ascii="Times New Roman" w:eastAsia="Times New Roman" w:hAnsi="Times New Roman" w:cs="Times New Roman"/>
                      <w:i/>
                      <w:sz w:val="24"/>
                      <w:vertAlign w:val="subscript"/>
                      <w:lang w:val="en-US"/>
                    </w:rPr>
                    <w:t>i</w:t>
                  </w:r>
                  <w:r w:rsidRPr="00ED3926">
                    <w:rPr>
                      <w:rFonts w:ascii="Times New Roman" w:eastAsia="Times New Roman" w:hAnsi="Times New Roman" w:cs="Times New Roman"/>
                      <w:i/>
                      <w:sz w:val="24"/>
                      <w:lang w:val="en-US"/>
                    </w:rPr>
                    <w:t>v</w:t>
                  </w:r>
                  <w:r w:rsidRPr="00811C33">
                    <w:rPr>
                      <w:rFonts w:ascii="Times New Roman" w:eastAsia="Times New Roman" w:hAnsi="Times New Roman" w:cs="Times New Roman"/>
                      <w:i/>
                      <w:sz w:val="24"/>
                      <w:vertAlign w:val="subscript"/>
                      <w:lang w:val="en-US"/>
                    </w:rPr>
                    <w:t>i</w:t>
                  </w:r>
                </w:p>
              </w:tc>
            </w:tr>
            <w:tr w:rsidR="00E40FF6" w:rsidTr="00EF46BF">
              <w:tc>
                <w:tcPr>
                  <w:tcW w:w="899" w:type="dxa"/>
                  <w:vMerge/>
                </w:tcPr>
                <w:p w:rsidR="00E40FF6" w:rsidRDefault="00E40FF6" w:rsidP="00E40FF6">
                  <w:pPr>
                    <w:spacing w:after="216"/>
                    <w:rPr>
                      <w:rFonts w:ascii="Times New Roman" w:eastAsia="Times New Roman" w:hAnsi="Times New Roman" w:cs="Times New Roman"/>
                    </w:rPr>
                  </w:pPr>
                </w:p>
              </w:tc>
              <w:tc>
                <w:tcPr>
                  <w:tcW w:w="711" w:type="dxa"/>
                  <w:tcBorders>
                    <w:top w:val="single" w:sz="4" w:space="0" w:color="auto"/>
                  </w:tcBorders>
                </w:tcPr>
                <w:p w:rsidR="00E40FF6" w:rsidRDefault="00E40FF6" w:rsidP="00E40FF6">
                  <w:pPr>
                    <w:rPr>
                      <w:rFonts w:ascii="Times New Roman" w:eastAsia="Times New Roman" w:hAnsi="Times New Roman" w:cs="Times New Roman"/>
                    </w:rPr>
                  </w:pPr>
                  <w:r w:rsidRPr="00ED3926">
                    <w:rPr>
                      <w:rFonts w:ascii="Segoe UI Symbol" w:eastAsia="Segoe UI Symbol" w:hAnsi="Segoe UI Symbol" w:cs="Segoe UI Symbol"/>
                      <w:sz w:val="28"/>
                      <w:szCs w:val="28"/>
                    </w:rPr>
                    <w:t>∑</w:t>
                  </w:r>
                  <w:r w:rsidRPr="00DC6191">
                    <w:rPr>
                      <w:rFonts w:ascii="Times New Roman" w:eastAsia="Times New Roman" w:hAnsi="Times New Roman" w:cs="Times New Roman"/>
                      <w:i/>
                      <w:sz w:val="23"/>
                      <w:lang w:val="en-US"/>
                    </w:rPr>
                    <w:t>v</w:t>
                  </w:r>
                  <w:r w:rsidRPr="00DC6191">
                    <w:rPr>
                      <w:rFonts w:ascii="Times New Roman" w:eastAsia="Times New Roman" w:hAnsi="Times New Roman" w:cs="Times New Roman"/>
                      <w:i/>
                      <w:sz w:val="13"/>
                      <w:lang w:val="en-US"/>
                    </w:rPr>
                    <w:t>i</w:t>
                  </w:r>
                </w:p>
              </w:tc>
            </w:tr>
          </w:tbl>
          <w:p w:rsidR="00E40FF6" w:rsidRPr="00D80069" w:rsidRDefault="00E40FF6" w:rsidP="00E40FF6">
            <w:r>
              <w:rPr>
                <w:rFonts w:ascii="Times New Roman" w:eastAsia="Times New Roman" w:hAnsi="Times New Roman" w:cs="Times New Roman"/>
              </w:rPr>
              <w:t xml:space="preserve"> где</w:t>
            </w:r>
            <w:r w:rsidRPr="00D80069">
              <w:rPr>
                <w:rFonts w:ascii="Times New Roman" w:eastAsia="Times New Roman" w:hAnsi="Times New Roman" w:cs="Times New Roman"/>
              </w:rPr>
              <w:t xml:space="preserve">: </w:t>
            </w:r>
          </w:p>
          <w:p w:rsidR="00E40FF6" w:rsidRDefault="00E40FF6" w:rsidP="00E40FF6">
            <w:pPr>
              <w:spacing w:after="35" w:line="246" w:lineRule="auto"/>
              <w:jc w:val="both"/>
            </w:pPr>
            <w:r>
              <w:rPr>
                <w:rFonts w:ascii="Times New Roman" w:eastAsia="Times New Roman" w:hAnsi="Times New Roman" w:cs="Times New Roman"/>
              </w:rPr>
              <w:t xml:space="preserve"> - x</w:t>
            </w:r>
            <w:r>
              <w:rPr>
                <w:rFonts w:ascii="Times New Roman" w:eastAsia="Times New Roman" w:hAnsi="Times New Roman" w:cs="Times New Roman"/>
                <w:vertAlign w:val="subscript"/>
              </w:rPr>
              <w:t>i</w:t>
            </w:r>
            <w:r>
              <w:rPr>
                <w:rFonts w:ascii="Times New Roman" w:eastAsia="Times New Roman" w:hAnsi="Times New Roman" w:cs="Times New Roman"/>
              </w:rPr>
              <w:t xml:space="preserve"> отпускная цена (цена реализации) определенной марки (модели) машины </w:t>
            </w:r>
          </w:p>
          <w:p w:rsidR="00E40FF6" w:rsidRDefault="00E40FF6" w:rsidP="00E40FF6">
            <w:pPr>
              <w:ind w:right="55"/>
              <w:jc w:val="both"/>
              <w:rPr>
                <w:rFonts w:ascii="Times New Roman" w:eastAsia="Times New Roman" w:hAnsi="Times New Roman" w:cs="Times New Roman"/>
                <w:b/>
              </w:rPr>
            </w:pPr>
            <w:r>
              <w:rPr>
                <w:rFonts w:ascii="Times New Roman" w:eastAsia="Times New Roman" w:hAnsi="Times New Roman" w:cs="Times New Roman"/>
              </w:rPr>
              <w:t>(механизма) данной типоразмерной группы, руб.</w:t>
            </w:r>
          </w:p>
        </w:tc>
        <w:tc>
          <w:tcPr>
            <w:tcW w:w="5007" w:type="dxa"/>
            <w:gridSpan w:val="7"/>
            <w:tcBorders>
              <w:top w:val="single" w:sz="4" w:space="0" w:color="000000"/>
              <w:left w:val="single" w:sz="4" w:space="0" w:color="000000"/>
              <w:bottom w:val="single" w:sz="4" w:space="0" w:color="000000"/>
              <w:right w:val="single" w:sz="4" w:space="0" w:color="000000"/>
            </w:tcBorders>
          </w:tcPr>
          <w:p w:rsidR="00E40FF6" w:rsidRDefault="00E40FF6" w:rsidP="00E40FF6">
            <w:pPr>
              <w:spacing w:after="3" w:line="274" w:lineRule="auto"/>
              <w:ind w:right="2185"/>
            </w:pPr>
            <w:r>
              <w:rPr>
                <w:rFonts w:ascii="Times New Roman" w:eastAsia="Times New Roman" w:hAnsi="Times New Roman" w:cs="Times New Roman"/>
              </w:rPr>
              <w:t xml:space="preserve">Предлагается редакция: где: </w:t>
            </w:r>
          </w:p>
          <w:p w:rsidR="00E40FF6" w:rsidRDefault="00E40FF6" w:rsidP="00E40FF6">
            <w:pPr>
              <w:spacing w:after="11" w:line="268" w:lineRule="auto"/>
              <w:ind w:right="52"/>
              <w:jc w:val="both"/>
            </w:pPr>
            <w:r>
              <w:rPr>
                <w:rFonts w:ascii="Times New Roman" w:eastAsia="Times New Roman" w:hAnsi="Times New Roman" w:cs="Times New Roman"/>
              </w:rPr>
              <w:t xml:space="preserve"> x</w:t>
            </w:r>
            <w:r>
              <w:rPr>
                <w:rFonts w:ascii="Times New Roman" w:eastAsia="Times New Roman" w:hAnsi="Times New Roman" w:cs="Times New Roman"/>
                <w:vertAlign w:val="subscript"/>
              </w:rPr>
              <w:t>i</w:t>
            </w:r>
            <w:r>
              <w:rPr>
                <w:rFonts w:ascii="Times New Roman" w:eastAsia="Times New Roman" w:hAnsi="Times New Roman" w:cs="Times New Roman"/>
              </w:rPr>
              <w:t xml:space="preserve"> - отпускная цена (цена реализации) </w:t>
            </w:r>
            <w:r>
              <w:rPr>
                <w:rFonts w:ascii="Times New Roman" w:eastAsia="Times New Roman" w:hAnsi="Times New Roman" w:cs="Times New Roman"/>
                <w:b/>
                <w:u w:val="single" w:color="000000"/>
              </w:rPr>
              <w:t>франко-</w:t>
            </w:r>
            <w:r>
              <w:rPr>
                <w:rFonts w:ascii="Times New Roman" w:eastAsia="Times New Roman" w:hAnsi="Times New Roman" w:cs="Times New Roman"/>
                <w:b/>
              </w:rPr>
              <w:t xml:space="preserve"> </w:t>
            </w:r>
            <w:r>
              <w:rPr>
                <w:rFonts w:ascii="Times New Roman" w:eastAsia="Times New Roman" w:hAnsi="Times New Roman" w:cs="Times New Roman"/>
                <w:b/>
                <w:u w:val="single" w:color="000000"/>
              </w:rPr>
              <w:t>завод-изготовитель (продавец)</w:t>
            </w:r>
            <w:r>
              <w:rPr>
                <w:rFonts w:ascii="Times New Roman" w:eastAsia="Times New Roman" w:hAnsi="Times New Roman" w:cs="Times New Roman"/>
              </w:rPr>
              <w:t xml:space="preserve"> определенной марки (модели) машины (механизма) данной типоразмерной группы, руб.; </w:t>
            </w:r>
          </w:p>
          <w:p w:rsidR="00E40FF6" w:rsidRDefault="00E40FF6" w:rsidP="00E40FF6">
            <w:pPr>
              <w:spacing w:after="23" w:line="254" w:lineRule="auto"/>
              <w:ind w:right="53"/>
              <w:jc w:val="both"/>
            </w:pPr>
            <w:r>
              <w:rPr>
                <w:rFonts w:ascii="Times New Roman" w:eastAsia="Times New Roman" w:hAnsi="Times New Roman" w:cs="Times New Roman"/>
              </w:rPr>
              <w:t xml:space="preserve">При определении отпускной цены (цены реализации) определенной марки (модели) машины (механизма) на условиях франко-база (участок) механизации покупателя также учитываются затраты на первоначальную доставку машины от продавца к потребителю с учетом транспортных расходов, затрат на погрузо-разгрузочные работы, затрат на тару, и упаковку. </w:t>
            </w:r>
          </w:p>
          <w:p w:rsidR="00E40FF6" w:rsidRDefault="00E40FF6" w:rsidP="00E40FF6">
            <w:pPr>
              <w:spacing w:after="14"/>
              <w:rPr>
                <w:rFonts w:ascii="Times New Roman" w:eastAsia="Times New Roman" w:hAnsi="Times New Roman" w:cs="Times New Roman"/>
                <w:b/>
              </w:rPr>
            </w:pPr>
            <w:r>
              <w:rPr>
                <w:rFonts w:ascii="Times New Roman" w:eastAsia="Times New Roman" w:hAnsi="Times New Roman" w:cs="Times New Roman"/>
              </w:rPr>
              <w:t>Указанные показатели определяются на основе анализа транспортных схем доставки всех марок (моделей) машин данной типоразмерной группы к потребителю.</w:t>
            </w:r>
          </w:p>
        </w:tc>
        <w:tc>
          <w:tcPr>
            <w:tcW w:w="5183" w:type="dxa"/>
            <w:gridSpan w:val="2"/>
            <w:tcBorders>
              <w:top w:val="single" w:sz="4" w:space="0" w:color="000000"/>
              <w:left w:val="single" w:sz="4" w:space="0" w:color="000000"/>
              <w:bottom w:val="single" w:sz="4" w:space="0" w:color="000000"/>
              <w:right w:val="single" w:sz="4" w:space="0" w:color="000000"/>
            </w:tcBorders>
          </w:tcPr>
          <w:p w:rsidR="00E40FF6" w:rsidRDefault="00E40FF6">
            <w:pPr>
              <w:rPr>
                <w:rFonts w:ascii="Times New Roman" w:eastAsia="Times New Roman" w:hAnsi="Times New Roman" w:cs="Times New Roman"/>
              </w:rPr>
            </w:pPr>
          </w:p>
        </w:tc>
      </w:tr>
      <w:tr w:rsidR="001A19EE" w:rsidTr="00D80069">
        <w:tblPrEx>
          <w:tblCellMar>
            <w:left w:w="108" w:type="dxa"/>
            <w:bottom w:w="0" w:type="dxa"/>
            <w:right w:w="53" w:type="dxa"/>
          </w:tblCellMar>
        </w:tblPrEx>
        <w:trPr>
          <w:trHeight w:val="5175"/>
        </w:trPr>
        <w:tc>
          <w:tcPr>
            <w:tcW w:w="5008" w:type="dxa"/>
            <w:gridSpan w:val="6"/>
            <w:tcBorders>
              <w:top w:val="single" w:sz="4" w:space="0" w:color="000000"/>
              <w:left w:val="single" w:sz="4" w:space="0" w:color="000000"/>
              <w:bottom w:val="single" w:sz="4" w:space="0" w:color="auto"/>
              <w:right w:val="single" w:sz="4" w:space="0" w:color="000000"/>
            </w:tcBorders>
          </w:tcPr>
          <w:p w:rsidR="001A19EE" w:rsidRDefault="00DC6191">
            <w:r>
              <w:rPr>
                <w:rFonts w:ascii="Times New Roman" w:eastAsia="Times New Roman" w:hAnsi="Times New Roman" w:cs="Times New Roman"/>
                <w:b/>
              </w:rPr>
              <w:lastRenderedPageBreak/>
              <w:t xml:space="preserve">п. 4.2.1 </w:t>
            </w:r>
          </w:p>
        </w:tc>
        <w:tc>
          <w:tcPr>
            <w:tcW w:w="5007" w:type="dxa"/>
            <w:gridSpan w:val="7"/>
            <w:tcBorders>
              <w:top w:val="single" w:sz="4" w:space="0" w:color="000000"/>
              <w:left w:val="single" w:sz="4" w:space="0" w:color="000000"/>
              <w:bottom w:val="single" w:sz="4" w:space="0" w:color="auto"/>
              <w:right w:val="single" w:sz="4" w:space="0" w:color="000000"/>
            </w:tcBorders>
          </w:tcPr>
          <w:p w:rsidR="001A19EE" w:rsidRDefault="00DC6191">
            <w:pPr>
              <w:spacing w:after="21"/>
            </w:pPr>
            <w:r>
              <w:rPr>
                <w:rFonts w:ascii="Times New Roman" w:eastAsia="Times New Roman" w:hAnsi="Times New Roman" w:cs="Times New Roman"/>
              </w:rPr>
              <w:t>Добавить:</w:t>
            </w:r>
            <w:r w:rsidR="00D80069">
              <w:rPr>
                <w:rFonts w:ascii="Times New Roman" w:eastAsia="Times New Roman" w:hAnsi="Times New Roman" w:cs="Times New Roman"/>
              </w:rPr>
              <w:t xml:space="preserve"> </w:t>
            </w:r>
          </w:p>
          <w:p w:rsidR="001A19EE" w:rsidRDefault="00D80069">
            <w:pPr>
              <w:spacing w:after="6" w:line="270" w:lineRule="auto"/>
              <w:ind w:right="52"/>
              <w:jc w:val="both"/>
            </w:pPr>
            <w:r>
              <w:rPr>
                <w:rFonts w:ascii="Times New Roman" w:eastAsia="Times New Roman" w:hAnsi="Times New Roman" w:cs="Times New Roman"/>
              </w:rPr>
              <w:t xml:space="preserve"> </w:t>
            </w:r>
            <w:r w:rsidR="00DC6191">
              <w:rPr>
                <w:rFonts w:ascii="Times New Roman" w:eastAsia="Times New Roman" w:hAnsi="Times New Roman" w:cs="Times New Roman"/>
              </w:rPr>
              <w:t xml:space="preserve">При определении восстановительной стоимости для </w:t>
            </w:r>
            <w:r w:rsidR="00DC6191">
              <w:rPr>
                <w:rFonts w:ascii="Times New Roman" w:eastAsia="Times New Roman" w:hAnsi="Times New Roman" w:cs="Times New Roman"/>
                <w:b/>
                <w:u w:val="single" w:color="000000"/>
              </w:rPr>
              <w:t>импортных машин</w:t>
            </w:r>
            <w:r w:rsidR="00DC6191">
              <w:rPr>
                <w:rFonts w:ascii="Times New Roman" w:eastAsia="Times New Roman" w:hAnsi="Times New Roman" w:cs="Times New Roman"/>
              </w:rPr>
              <w:t xml:space="preserve"> отпускная цена (цена реализации) принимается по контрактам или по данным фирм-изготовителей машин, входящих в данную типоразмерную группу с учетом следующих затрат: </w:t>
            </w:r>
          </w:p>
          <w:p w:rsidR="001A19EE" w:rsidRDefault="00DC6191" w:rsidP="00D80069">
            <w:pPr>
              <w:spacing w:line="273" w:lineRule="auto"/>
              <w:ind w:right="52"/>
              <w:jc w:val="both"/>
            </w:pPr>
            <w:r>
              <w:rPr>
                <w:rFonts w:ascii="Times New Roman" w:eastAsia="Times New Roman" w:hAnsi="Times New Roman" w:cs="Times New Roman"/>
              </w:rPr>
              <w:t>- затраты на доставку машин данной типоразмерной группы к потребителям. Устанавливаются по контрактам на транспортирование машин данной типоразмерной группы и не включают стоимость доставки запасных и быстроизнашивающихся частей; - затраты на страхование машин при их доставке потребителю (в соответствии с контрактами); - таможенные пошлины и таможенные сборы с учетом затрат на оформление таможенных процедур.</w:t>
            </w:r>
            <w:r w:rsidR="00B47FEB">
              <w:rPr>
                <w:rFonts w:ascii="Times New Roman" w:eastAsia="Times New Roman" w:hAnsi="Times New Roman" w:cs="Times New Roman"/>
              </w:rPr>
              <w:t xml:space="preserve"> </w:t>
            </w:r>
          </w:p>
        </w:tc>
        <w:tc>
          <w:tcPr>
            <w:tcW w:w="5183" w:type="dxa"/>
            <w:gridSpan w:val="2"/>
            <w:tcBorders>
              <w:top w:val="single" w:sz="4" w:space="0" w:color="000000"/>
              <w:left w:val="single" w:sz="4" w:space="0" w:color="000000"/>
              <w:bottom w:val="single" w:sz="4" w:space="0" w:color="auto"/>
              <w:right w:val="single" w:sz="4" w:space="0" w:color="000000"/>
            </w:tcBorders>
          </w:tcPr>
          <w:p w:rsidR="001A19EE" w:rsidRDefault="00DC6191">
            <w:r>
              <w:rPr>
                <w:rFonts w:ascii="Times New Roman" w:eastAsia="Times New Roman" w:hAnsi="Times New Roman" w:cs="Times New Roman"/>
              </w:rPr>
              <w:t xml:space="preserve"> </w:t>
            </w:r>
          </w:p>
        </w:tc>
      </w:tr>
      <w:tr w:rsidR="00D80069" w:rsidTr="00E40FF6">
        <w:tblPrEx>
          <w:tblCellMar>
            <w:left w:w="108" w:type="dxa"/>
            <w:bottom w:w="0" w:type="dxa"/>
            <w:right w:w="53" w:type="dxa"/>
          </w:tblCellMar>
        </w:tblPrEx>
        <w:trPr>
          <w:trHeight w:val="20"/>
        </w:trPr>
        <w:tc>
          <w:tcPr>
            <w:tcW w:w="5008" w:type="dxa"/>
            <w:gridSpan w:val="6"/>
            <w:tcBorders>
              <w:top w:val="single" w:sz="4" w:space="0" w:color="auto"/>
              <w:left w:val="single" w:sz="4" w:space="0" w:color="000000"/>
              <w:bottom w:val="single" w:sz="4" w:space="0" w:color="000000"/>
              <w:right w:val="single" w:sz="4" w:space="0" w:color="000000"/>
            </w:tcBorders>
          </w:tcPr>
          <w:p w:rsidR="00D80069" w:rsidRDefault="00D80069" w:rsidP="00D80069">
            <w:pPr>
              <w:rPr>
                <w:rFonts w:ascii="Times New Roman" w:eastAsia="Times New Roman" w:hAnsi="Times New Roman" w:cs="Times New Roman"/>
                <w:b/>
              </w:rPr>
            </w:pPr>
          </w:p>
        </w:tc>
        <w:tc>
          <w:tcPr>
            <w:tcW w:w="5007" w:type="dxa"/>
            <w:gridSpan w:val="7"/>
            <w:tcBorders>
              <w:top w:val="single" w:sz="4" w:space="0" w:color="auto"/>
              <w:left w:val="single" w:sz="4" w:space="0" w:color="000000"/>
              <w:bottom w:val="single" w:sz="4" w:space="0" w:color="000000"/>
              <w:right w:val="single" w:sz="4" w:space="0" w:color="000000"/>
            </w:tcBorders>
          </w:tcPr>
          <w:p w:rsidR="00D80069" w:rsidRDefault="00D80069" w:rsidP="00D80069">
            <w:pPr>
              <w:spacing w:after="29" w:line="248" w:lineRule="auto"/>
              <w:ind w:right="54"/>
              <w:jc w:val="both"/>
            </w:pPr>
            <w:r>
              <w:rPr>
                <w:rFonts w:ascii="Times New Roman" w:eastAsia="Times New Roman" w:hAnsi="Times New Roman" w:cs="Times New Roman"/>
              </w:rPr>
              <w:t xml:space="preserve">Затраты, связанные с оплатой ввозной таможенной пошлины и стоимости оформления таможенных процедур, определяются на основе таможенного законодательства и грузовых таможенных деклараций. </w:t>
            </w:r>
          </w:p>
          <w:p w:rsidR="009F225A" w:rsidRDefault="00D80069" w:rsidP="009F225A">
            <w:pPr>
              <w:spacing w:line="251" w:lineRule="auto"/>
              <w:ind w:right="54"/>
              <w:jc w:val="both"/>
            </w:pPr>
            <w:r>
              <w:rPr>
                <w:rFonts w:ascii="Times New Roman" w:eastAsia="Times New Roman" w:hAnsi="Times New Roman" w:cs="Times New Roman"/>
              </w:rPr>
              <w:t xml:space="preserve"> Показатели, имеющие в исходном виде валютную стоимость, пересчитываются в рублевый эквивалент в соответствии с Методическими указаниями по бухгалтерскому учету основных средств, утвержденными </w:t>
            </w:r>
            <w:r w:rsidR="009F225A">
              <w:rPr>
                <w:rFonts w:ascii="Times New Roman" w:eastAsia="Times New Roman" w:hAnsi="Times New Roman" w:cs="Times New Roman"/>
              </w:rPr>
              <w:t xml:space="preserve">приказом Минфина РФ от 13 октября 2003 г. N 91н с учетом изменений, внесенных в ПБУ 6/01 "Учет основных средств" приказом Минфина РФ от 12 декабря 2005 г. N 147н. </w:t>
            </w:r>
          </w:p>
          <w:p w:rsidR="00D80069" w:rsidRDefault="00D80069" w:rsidP="00D80069">
            <w:pPr>
              <w:ind w:right="52"/>
              <w:jc w:val="both"/>
              <w:rPr>
                <w:rFonts w:ascii="Times New Roman" w:eastAsia="Times New Roman" w:hAnsi="Times New Roman" w:cs="Times New Roman"/>
              </w:rPr>
            </w:pPr>
          </w:p>
        </w:tc>
        <w:tc>
          <w:tcPr>
            <w:tcW w:w="5183" w:type="dxa"/>
            <w:gridSpan w:val="2"/>
            <w:tcBorders>
              <w:top w:val="single" w:sz="4" w:space="0" w:color="auto"/>
              <w:left w:val="single" w:sz="4" w:space="0" w:color="000000"/>
              <w:bottom w:val="single" w:sz="4" w:space="0" w:color="000000"/>
              <w:right w:val="single" w:sz="4" w:space="0" w:color="000000"/>
            </w:tcBorders>
          </w:tcPr>
          <w:p w:rsidR="00D80069" w:rsidRDefault="00D80069" w:rsidP="00D80069">
            <w:pPr>
              <w:rPr>
                <w:rFonts w:ascii="Times New Roman" w:eastAsia="Times New Roman" w:hAnsi="Times New Roman" w:cs="Times New Roman"/>
              </w:rPr>
            </w:pPr>
          </w:p>
        </w:tc>
      </w:tr>
      <w:tr w:rsidR="001A19EE" w:rsidTr="00DC6191">
        <w:tblPrEx>
          <w:tblCellMar>
            <w:left w:w="108" w:type="dxa"/>
            <w:bottom w:w="0" w:type="dxa"/>
            <w:right w:w="53" w:type="dxa"/>
          </w:tblCellMar>
        </w:tblPrEx>
        <w:trPr>
          <w:trHeight w:val="5829"/>
        </w:trPr>
        <w:tc>
          <w:tcPr>
            <w:tcW w:w="5008" w:type="dxa"/>
            <w:gridSpan w:val="6"/>
            <w:tcBorders>
              <w:top w:val="single" w:sz="4" w:space="0" w:color="000000"/>
              <w:left w:val="single" w:sz="4" w:space="0" w:color="000000"/>
              <w:bottom w:val="single" w:sz="4" w:space="0" w:color="000000"/>
              <w:right w:val="single" w:sz="4" w:space="0" w:color="000000"/>
            </w:tcBorders>
          </w:tcPr>
          <w:p w:rsidR="001A19EE" w:rsidRDefault="00DC6191">
            <w:pPr>
              <w:spacing w:after="14"/>
            </w:pPr>
            <w:r>
              <w:rPr>
                <w:rFonts w:ascii="Times New Roman" w:eastAsia="Times New Roman" w:hAnsi="Times New Roman" w:cs="Times New Roman"/>
                <w:b/>
              </w:rPr>
              <w:lastRenderedPageBreak/>
              <w:t>п. 4.2.1.</w:t>
            </w:r>
            <w:r w:rsidR="00D80069">
              <w:rPr>
                <w:rFonts w:ascii="Times New Roman" w:eastAsia="Times New Roman" w:hAnsi="Times New Roman" w:cs="Times New Roman"/>
                <w:b/>
              </w:rPr>
              <w:t xml:space="preserve"> </w:t>
            </w:r>
          </w:p>
          <w:p w:rsidR="001A19EE" w:rsidRDefault="00DC6191">
            <w:pPr>
              <w:spacing w:line="279" w:lineRule="auto"/>
              <w:jc w:val="both"/>
            </w:pPr>
            <w:r>
              <w:rPr>
                <w:rFonts w:ascii="Times New Roman" w:eastAsia="Times New Roman" w:hAnsi="Times New Roman" w:cs="Times New Roman"/>
                <w:b/>
              </w:rPr>
              <w:t xml:space="preserve">На </w:t>
            </w:r>
            <w:r>
              <w:rPr>
                <w:rFonts w:ascii="Times New Roman" w:eastAsia="Times New Roman" w:hAnsi="Times New Roman" w:cs="Times New Roman"/>
              </w:rPr>
              <w:t xml:space="preserve">- норма амортизационных отчислений на полное восстановление, процент/год. </w:t>
            </w:r>
          </w:p>
          <w:p w:rsidR="001A19EE" w:rsidRDefault="00DC6191">
            <w:pPr>
              <w:ind w:right="54"/>
              <w:jc w:val="both"/>
            </w:pPr>
            <w:r>
              <w:rPr>
                <w:rFonts w:ascii="Times New Roman" w:eastAsia="Times New Roman" w:hAnsi="Times New Roman" w:cs="Times New Roman"/>
              </w:rPr>
              <w:t xml:space="preserve">В качестве нормативных значений показатели амортизационных отчислений на полное восстановление (На) принимаются по установленным единым нормам амортизационных отчислений на машины данного вида и типоразмерной группы, утвержденным постановлением Совета Министров СССР от 22 октября 1990 г. N 1072 (далее - нормы амортизационных отчислений). </w:t>
            </w:r>
          </w:p>
        </w:tc>
        <w:tc>
          <w:tcPr>
            <w:tcW w:w="5007" w:type="dxa"/>
            <w:gridSpan w:val="7"/>
            <w:tcBorders>
              <w:top w:val="single" w:sz="4" w:space="0" w:color="000000"/>
              <w:left w:val="single" w:sz="4" w:space="0" w:color="000000"/>
              <w:bottom w:val="single" w:sz="4" w:space="0" w:color="000000"/>
              <w:right w:val="single" w:sz="4" w:space="0" w:color="000000"/>
            </w:tcBorders>
          </w:tcPr>
          <w:p w:rsidR="001A19EE" w:rsidRDefault="00DC6191">
            <w:pPr>
              <w:spacing w:after="13"/>
            </w:pPr>
            <w:r>
              <w:rPr>
                <w:rFonts w:ascii="Times New Roman" w:eastAsia="Times New Roman" w:hAnsi="Times New Roman" w:cs="Times New Roman"/>
                <w:b/>
              </w:rPr>
              <w:t xml:space="preserve">Изложить в следующей редакции: </w:t>
            </w:r>
          </w:p>
          <w:p w:rsidR="001A19EE" w:rsidRDefault="00DC6191">
            <w:pPr>
              <w:spacing w:line="279" w:lineRule="auto"/>
              <w:jc w:val="both"/>
            </w:pPr>
            <w:r>
              <w:rPr>
                <w:rFonts w:ascii="Times New Roman" w:eastAsia="Times New Roman" w:hAnsi="Times New Roman" w:cs="Times New Roman"/>
                <w:b/>
              </w:rPr>
              <w:t>На</w:t>
            </w:r>
            <w:r>
              <w:rPr>
                <w:rFonts w:ascii="Times New Roman" w:eastAsia="Times New Roman" w:hAnsi="Times New Roman" w:cs="Times New Roman"/>
              </w:rPr>
              <w:t xml:space="preserve"> - норма амортизационных отчислений на полное восстановление, процент/год. </w:t>
            </w:r>
          </w:p>
          <w:p w:rsidR="001A19EE" w:rsidRDefault="00DC6191">
            <w:pPr>
              <w:spacing w:line="244" w:lineRule="auto"/>
              <w:ind w:right="53"/>
              <w:jc w:val="both"/>
            </w:pPr>
            <w:r>
              <w:rPr>
                <w:rFonts w:ascii="Times New Roman" w:eastAsia="Times New Roman" w:hAnsi="Times New Roman" w:cs="Times New Roman"/>
              </w:rPr>
              <w:t xml:space="preserve">В качестве нормативных значений показатели амортизационных отчислений на полное восстановление (На) принимаются по установленным единым нормам амортизационных отчислений на машины данного вида и типоразмерной группы, утвержденным постановлением Совета Министров СССР от 22 октября 1990 г. N 1072 </w:t>
            </w:r>
            <w:r>
              <w:rPr>
                <w:rFonts w:ascii="Times New Roman" w:eastAsia="Times New Roman" w:hAnsi="Times New Roman" w:cs="Times New Roman"/>
                <w:b/>
                <w:i/>
              </w:rPr>
              <w:t xml:space="preserve">(с учетом положений главы 25 НК РФ «Налог на прибыль» и постановления Правительства РФ №1 от 01.01.02 «О Классификации основных средств, включаемых в амортизационные группы» в редакции Постановления Правительства РФ от 7 июля 2016 г. N 640) и Общероссийский классификатор основных фондов ОКОФ ОК 013-2014 (СНС 2008), который вступил в действие с 1 января 2017 года взамен ОКОФ ОК 013-94 (далее - нормы амортизационных отчислений). </w:t>
            </w:r>
          </w:p>
          <w:p w:rsidR="001A19EE" w:rsidRDefault="00DC6191">
            <w:r>
              <w:rPr>
                <w:rFonts w:ascii="Times New Roman" w:eastAsia="Times New Roman" w:hAnsi="Times New Roman" w:cs="Times New Roman"/>
              </w:rPr>
              <w:t xml:space="preserve"> </w:t>
            </w:r>
          </w:p>
        </w:tc>
        <w:tc>
          <w:tcPr>
            <w:tcW w:w="5183" w:type="dxa"/>
            <w:gridSpan w:val="2"/>
            <w:tcBorders>
              <w:top w:val="single" w:sz="4" w:space="0" w:color="000000"/>
              <w:left w:val="single" w:sz="4" w:space="0" w:color="000000"/>
              <w:bottom w:val="single" w:sz="4" w:space="0" w:color="000000"/>
              <w:right w:val="single" w:sz="4" w:space="0" w:color="000000"/>
            </w:tcBorders>
          </w:tcPr>
          <w:p w:rsidR="001A19EE" w:rsidRDefault="00DC6191">
            <w:r>
              <w:rPr>
                <w:rFonts w:ascii="Times New Roman" w:eastAsia="Times New Roman" w:hAnsi="Times New Roman" w:cs="Times New Roman"/>
              </w:rPr>
              <w:t xml:space="preserve">Определено действующим законодательством </w:t>
            </w:r>
          </w:p>
        </w:tc>
      </w:tr>
      <w:tr w:rsidR="009F225A" w:rsidTr="006D692C">
        <w:tblPrEx>
          <w:tblCellMar>
            <w:left w:w="108" w:type="dxa"/>
            <w:bottom w:w="0" w:type="dxa"/>
            <w:right w:w="53" w:type="dxa"/>
          </w:tblCellMar>
        </w:tblPrEx>
        <w:trPr>
          <w:trHeight w:val="20"/>
        </w:trPr>
        <w:tc>
          <w:tcPr>
            <w:tcW w:w="5008" w:type="dxa"/>
            <w:gridSpan w:val="6"/>
            <w:tcBorders>
              <w:top w:val="single" w:sz="4" w:space="0" w:color="000000"/>
              <w:left w:val="single" w:sz="4" w:space="0" w:color="000000"/>
              <w:bottom w:val="nil"/>
              <w:right w:val="single" w:sz="4" w:space="0" w:color="000000"/>
            </w:tcBorders>
          </w:tcPr>
          <w:p w:rsidR="009F225A" w:rsidRDefault="009F225A">
            <w:pPr>
              <w:spacing w:after="25" w:line="256" w:lineRule="auto"/>
              <w:ind w:right="55"/>
              <w:jc w:val="both"/>
            </w:pPr>
            <w:r>
              <w:rPr>
                <w:rFonts w:ascii="Times New Roman" w:eastAsia="Times New Roman" w:hAnsi="Times New Roman" w:cs="Times New Roman"/>
                <w:b/>
              </w:rPr>
              <w:t>4.3.</w:t>
            </w:r>
            <w:r>
              <w:rPr>
                <w:rFonts w:ascii="Times New Roman" w:eastAsia="Times New Roman" w:hAnsi="Times New Roman" w:cs="Times New Roman"/>
              </w:rPr>
              <w:t xml:space="preserve"> Затраты на выполнение всех видов ремонта, технического обслуживания и диагностирование машин </w:t>
            </w:r>
          </w:p>
          <w:p w:rsidR="009F225A" w:rsidRDefault="009F225A">
            <w:pPr>
              <w:jc w:val="both"/>
            </w:pPr>
            <w:r>
              <w:rPr>
                <w:rFonts w:ascii="Times New Roman" w:eastAsia="Times New Roman" w:hAnsi="Times New Roman" w:cs="Times New Roman"/>
                <w:b/>
              </w:rPr>
              <w:t>Таблица 1.</w:t>
            </w:r>
            <w:r>
              <w:rPr>
                <w:rFonts w:ascii="Times New Roman" w:eastAsia="Times New Roman" w:hAnsi="Times New Roman" w:cs="Times New Roman"/>
              </w:rPr>
              <w:t xml:space="preserve"> Нормы годовых затрат на выполнение всех видов ремонта, технического обслуживания и </w:t>
            </w:r>
            <w:r>
              <w:rPr>
                <w:rFonts w:ascii="Times New Roman" w:eastAsia="Times New Roman" w:hAnsi="Times New Roman" w:cs="Times New Roman"/>
              </w:rPr>
              <w:t>на диагностирование машин</w:t>
            </w:r>
          </w:p>
        </w:tc>
        <w:tc>
          <w:tcPr>
            <w:tcW w:w="5007" w:type="dxa"/>
            <w:gridSpan w:val="7"/>
            <w:tcBorders>
              <w:top w:val="single" w:sz="4" w:space="0" w:color="000000"/>
              <w:left w:val="single" w:sz="4" w:space="0" w:color="000000"/>
              <w:bottom w:val="nil"/>
              <w:right w:val="single" w:sz="4" w:space="0" w:color="000000"/>
            </w:tcBorders>
          </w:tcPr>
          <w:p w:rsidR="009F225A" w:rsidRDefault="009F225A">
            <w:pPr>
              <w:spacing w:after="17" w:line="258" w:lineRule="auto"/>
              <w:ind w:right="55"/>
              <w:jc w:val="both"/>
            </w:pPr>
            <w:r>
              <w:rPr>
                <w:rFonts w:ascii="Times New Roman" w:eastAsia="Times New Roman" w:hAnsi="Times New Roman" w:cs="Times New Roman"/>
                <w:b/>
              </w:rPr>
              <w:t>Таблица 1.</w:t>
            </w:r>
            <w:r>
              <w:rPr>
                <w:rFonts w:ascii="Times New Roman" w:eastAsia="Times New Roman" w:hAnsi="Times New Roman" w:cs="Times New Roman"/>
              </w:rPr>
              <w:t xml:space="preserve"> Нормы годовых затрат на выполнение всех видов ремонта, технического обслуживания и на диагностирование машин </w:t>
            </w:r>
          </w:p>
          <w:p w:rsidR="009F225A" w:rsidRDefault="009F225A">
            <w:r>
              <w:rPr>
                <w:rFonts w:ascii="Times New Roman" w:eastAsia="Times New Roman" w:hAnsi="Times New Roman" w:cs="Times New Roman"/>
              </w:rPr>
              <w:t xml:space="preserve">Предлагается оставить в редакции МДС 81-3.99 </w:t>
            </w:r>
          </w:p>
          <w:p w:rsidR="009F225A" w:rsidRDefault="009F225A" w:rsidP="009F225A">
            <w:pPr>
              <w:spacing w:line="253" w:lineRule="auto"/>
              <w:ind w:left="2" w:right="-5"/>
              <w:jc w:val="both"/>
            </w:pPr>
            <w:r>
              <w:rPr>
                <w:rFonts w:ascii="Times New Roman" w:eastAsia="Times New Roman" w:hAnsi="Times New Roman" w:cs="Times New Roman"/>
              </w:rPr>
              <w:t xml:space="preserve">«Методические указания по разработке сметных </w:t>
            </w:r>
            <w:r>
              <w:rPr>
                <w:rFonts w:ascii="Times New Roman" w:eastAsia="Times New Roman" w:hAnsi="Times New Roman" w:cs="Times New Roman"/>
              </w:rPr>
              <w:t xml:space="preserve">норм и расценок на эксплуатацию строительных машин и автотранспортных средств» с учетом письма Госстроя РФ от 16.01.2001 N НЗ-189/10. </w:t>
            </w:r>
          </w:p>
          <w:p w:rsidR="009F225A" w:rsidRDefault="009F225A" w:rsidP="009F225A">
            <w:pPr>
              <w:spacing w:after="27"/>
              <w:ind w:left="2"/>
              <w:rPr>
                <w:rFonts w:ascii="Times New Roman" w:eastAsia="Times New Roman" w:hAnsi="Times New Roman" w:cs="Times New Roman"/>
              </w:rPr>
            </w:pPr>
            <w:r>
              <w:rPr>
                <w:rFonts w:ascii="Times New Roman" w:eastAsia="Times New Roman" w:hAnsi="Times New Roman" w:cs="Times New Roman"/>
              </w:rPr>
              <w:t xml:space="preserve"> </w:t>
            </w:r>
          </w:p>
          <w:p w:rsidR="00E40FF6" w:rsidRDefault="00E40FF6" w:rsidP="009F225A">
            <w:pPr>
              <w:spacing w:after="27"/>
              <w:ind w:left="2"/>
              <w:rPr>
                <w:rFonts w:ascii="Times New Roman" w:eastAsia="Times New Roman" w:hAnsi="Times New Roman" w:cs="Times New Roman"/>
              </w:rPr>
            </w:pPr>
          </w:p>
          <w:p w:rsidR="00E40FF6" w:rsidRDefault="00E40FF6" w:rsidP="009F225A">
            <w:pPr>
              <w:spacing w:after="27"/>
              <w:ind w:left="2"/>
              <w:rPr>
                <w:rFonts w:ascii="Times New Roman" w:eastAsia="Times New Roman" w:hAnsi="Times New Roman" w:cs="Times New Roman"/>
              </w:rPr>
            </w:pPr>
          </w:p>
          <w:p w:rsidR="00E40FF6" w:rsidRDefault="00E40FF6" w:rsidP="009F225A">
            <w:pPr>
              <w:spacing w:after="27"/>
              <w:ind w:left="2"/>
              <w:rPr>
                <w:rFonts w:ascii="Times New Roman" w:eastAsia="Times New Roman" w:hAnsi="Times New Roman" w:cs="Times New Roman"/>
              </w:rPr>
            </w:pPr>
          </w:p>
          <w:p w:rsidR="00E40FF6" w:rsidRDefault="00E40FF6" w:rsidP="009F225A">
            <w:pPr>
              <w:spacing w:after="27"/>
              <w:ind w:left="2"/>
            </w:pPr>
          </w:p>
          <w:p w:rsidR="004E0417" w:rsidRDefault="004E0417" w:rsidP="009F225A">
            <w:pPr>
              <w:spacing w:after="27"/>
              <w:ind w:left="2"/>
            </w:pPr>
          </w:p>
          <w:p w:rsidR="004E0417" w:rsidRDefault="004E0417" w:rsidP="009F225A">
            <w:pPr>
              <w:spacing w:after="27"/>
              <w:ind w:left="2"/>
            </w:pPr>
          </w:p>
          <w:p w:rsidR="004E0417" w:rsidRDefault="004E0417" w:rsidP="009F225A">
            <w:pPr>
              <w:spacing w:after="27"/>
              <w:ind w:left="2"/>
            </w:pPr>
          </w:p>
          <w:p w:rsidR="009F225A" w:rsidRDefault="009F225A" w:rsidP="009F225A">
            <w:r>
              <w:rPr>
                <w:rFonts w:ascii="Times New Roman" w:eastAsia="Times New Roman" w:hAnsi="Times New Roman" w:cs="Times New Roman"/>
                <w:b/>
              </w:rPr>
              <w:lastRenderedPageBreak/>
              <w:t>ИЗЛОЖИТЬ В НОВОЙ РЕДАКЦИИ</w:t>
            </w:r>
          </w:p>
        </w:tc>
        <w:tc>
          <w:tcPr>
            <w:tcW w:w="5183" w:type="dxa"/>
            <w:gridSpan w:val="2"/>
            <w:vMerge w:val="restart"/>
            <w:tcBorders>
              <w:top w:val="single" w:sz="4" w:space="0" w:color="000000"/>
              <w:left w:val="single" w:sz="4" w:space="0" w:color="000000"/>
              <w:right w:val="single" w:sz="4" w:space="0" w:color="000000"/>
            </w:tcBorders>
          </w:tcPr>
          <w:p w:rsidR="009F225A" w:rsidRDefault="009F225A">
            <w:pPr>
              <w:spacing w:after="21"/>
            </w:pPr>
            <w:r>
              <w:rPr>
                <w:rFonts w:ascii="Times New Roman" w:eastAsia="Times New Roman" w:hAnsi="Times New Roman" w:cs="Times New Roman"/>
              </w:rPr>
              <w:lastRenderedPageBreak/>
              <w:t xml:space="preserve">С учетом положений: </w:t>
            </w:r>
          </w:p>
          <w:p w:rsidR="009F225A" w:rsidRDefault="009F225A">
            <w:pPr>
              <w:spacing w:after="20" w:line="257" w:lineRule="auto"/>
            </w:pPr>
            <w:r>
              <w:rPr>
                <w:rFonts w:ascii="Times New Roman" w:eastAsia="Times New Roman" w:hAnsi="Times New Roman" w:cs="Times New Roman"/>
              </w:rPr>
              <w:t xml:space="preserve">МДС 12-8.2007 «Рекомендации по организации технического обслуживания и ремонта строительных машин» </w:t>
            </w:r>
          </w:p>
          <w:p w:rsidR="009F225A" w:rsidRDefault="009F225A" w:rsidP="009F225A">
            <w:pPr>
              <w:spacing w:after="19"/>
              <w:ind w:left="2"/>
            </w:pPr>
            <w:r>
              <w:rPr>
                <w:rFonts w:ascii="Times New Roman" w:eastAsia="Times New Roman" w:hAnsi="Times New Roman" w:cs="Times New Roman"/>
              </w:rPr>
              <w:t xml:space="preserve">МДС 12-21.2004 «Сдача в ремонт и выдача из </w:t>
            </w:r>
            <w:r>
              <w:rPr>
                <w:rFonts w:ascii="Times New Roman" w:eastAsia="Times New Roman" w:hAnsi="Times New Roman" w:cs="Times New Roman"/>
              </w:rPr>
              <w:t xml:space="preserve">ремонта строительных машин» </w:t>
            </w:r>
          </w:p>
          <w:p w:rsidR="009F225A" w:rsidRDefault="009F225A" w:rsidP="009F225A">
            <w:pPr>
              <w:spacing w:after="31" w:line="248" w:lineRule="auto"/>
              <w:ind w:left="2"/>
            </w:pPr>
            <w:r>
              <w:rPr>
                <w:rFonts w:ascii="Times New Roman" w:eastAsia="Times New Roman" w:hAnsi="Times New Roman" w:cs="Times New Roman"/>
              </w:rPr>
              <w:t xml:space="preserve">МДС 12-42.2008 «Нормирование затрат на техническое обследование, техническое обслуживание и ремонт грузоподъемных кранов, крановых путей, выполнение проектных и конструкторских работ» </w:t>
            </w:r>
          </w:p>
          <w:p w:rsidR="009F225A" w:rsidRDefault="009F225A" w:rsidP="009F225A">
            <w:r>
              <w:rPr>
                <w:rFonts w:ascii="Times New Roman" w:eastAsia="Times New Roman" w:hAnsi="Times New Roman" w:cs="Times New Roman"/>
              </w:rPr>
              <w:t>МДС 12-32.2007 «Типовые нормы периодичности, трудоемкости и продолжительности технического обслуживания и ремонта грузоподъемных кранов».</w:t>
            </w:r>
          </w:p>
        </w:tc>
      </w:tr>
      <w:tr w:rsidR="009F225A" w:rsidTr="006D692C">
        <w:tblPrEx>
          <w:tblCellMar>
            <w:left w:w="106" w:type="dxa"/>
            <w:bottom w:w="0" w:type="dxa"/>
            <w:right w:w="0" w:type="dxa"/>
          </w:tblCellMar>
        </w:tblPrEx>
        <w:trPr>
          <w:trHeight w:val="20"/>
        </w:trPr>
        <w:tc>
          <w:tcPr>
            <w:tcW w:w="221" w:type="dxa"/>
            <w:vMerge w:val="restart"/>
            <w:tcBorders>
              <w:top w:val="nil"/>
              <w:left w:val="single" w:sz="4" w:space="0" w:color="000000"/>
              <w:bottom w:val="single" w:sz="4" w:space="0" w:color="000000"/>
              <w:right w:val="single" w:sz="4" w:space="0" w:color="000000"/>
            </w:tcBorders>
          </w:tcPr>
          <w:p w:rsidR="009F225A" w:rsidRDefault="009F225A"/>
        </w:tc>
        <w:tc>
          <w:tcPr>
            <w:tcW w:w="487" w:type="dxa"/>
            <w:tcBorders>
              <w:top w:val="single" w:sz="4" w:space="0" w:color="000000"/>
              <w:left w:val="single" w:sz="4" w:space="0" w:color="000000"/>
              <w:bottom w:val="single" w:sz="4" w:space="0" w:color="000000"/>
              <w:right w:val="single" w:sz="4" w:space="0" w:color="000000"/>
            </w:tcBorders>
          </w:tcPr>
          <w:p w:rsidR="009F225A" w:rsidRDefault="009F225A">
            <w:pPr>
              <w:spacing w:after="11"/>
              <w:ind w:right="108"/>
              <w:jc w:val="center"/>
            </w:pPr>
            <w:r>
              <w:rPr>
                <w:rFonts w:ascii="Times New Roman" w:eastAsia="Times New Roman" w:hAnsi="Times New Roman" w:cs="Times New Roman"/>
                <w:sz w:val="18"/>
              </w:rPr>
              <w:t xml:space="preserve">N </w:t>
            </w:r>
          </w:p>
          <w:p w:rsidR="009F225A" w:rsidRDefault="009F225A">
            <w:pPr>
              <w:ind w:left="17"/>
            </w:pPr>
            <w:r>
              <w:rPr>
                <w:rFonts w:ascii="Times New Roman" w:eastAsia="Times New Roman" w:hAnsi="Times New Roman" w:cs="Times New Roman"/>
                <w:sz w:val="18"/>
              </w:rPr>
              <w:t xml:space="preserve">п/п </w:t>
            </w:r>
          </w:p>
        </w:tc>
        <w:tc>
          <w:tcPr>
            <w:tcW w:w="1740" w:type="dxa"/>
            <w:tcBorders>
              <w:top w:val="single" w:sz="4" w:space="0" w:color="000000"/>
              <w:left w:val="single" w:sz="4" w:space="0" w:color="000000"/>
              <w:bottom w:val="single" w:sz="4" w:space="0" w:color="000000"/>
              <w:right w:val="single" w:sz="4" w:space="0" w:color="000000"/>
            </w:tcBorders>
          </w:tcPr>
          <w:p w:rsidR="009F225A" w:rsidRDefault="009F225A">
            <w:pPr>
              <w:ind w:right="5"/>
              <w:jc w:val="center"/>
            </w:pPr>
            <w:r>
              <w:rPr>
                <w:rFonts w:ascii="Times New Roman" w:eastAsia="Times New Roman" w:hAnsi="Times New Roman" w:cs="Times New Roman"/>
                <w:sz w:val="18"/>
              </w:rPr>
              <w:t xml:space="preserve">Наименование машин </w:t>
            </w:r>
          </w:p>
        </w:tc>
        <w:tc>
          <w:tcPr>
            <w:tcW w:w="1332" w:type="dxa"/>
            <w:tcBorders>
              <w:top w:val="single" w:sz="4" w:space="0" w:color="000000"/>
              <w:left w:val="single" w:sz="4" w:space="0" w:color="000000"/>
              <w:bottom w:val="single" w:sz="4" w:space="0" w:color="000000"/>
              <w:right w:val="single" w:sz="4" w:space="0" w:color="000000"/>
            </w:tcBorders>
          </w:tcPr>
          <w:p w:rsidR="009F225A" w:rsidRDefault="009F225A">
            <w:pPr>
              <w:ind w:right="108"/>
              <w:jc w:val="center"/>
            </w:pPr>
            <w:r>
              <w:rPr>
                <w:rFonts w:ascii="Times New Roman" w:eastAsia="Times New Roman" w:hAnsi="Times New Roman" w:cs="Times New Roman"/>
                <w:sz w:val="18"/>
              </w:rPr>
              <w:t xml:space="preserve">Для районов </w:t>
            </w:r>
          </w:p>
          <w:p w:rsidR="009F225A" w:rsidRDefault="009F225A">
            <w:pPr>
              <w:ind w:right="112"/>
              <w:jc w:val="center"/>
            </w:pPr>
            <w:r>
              <w:rPr>
                <w:rFonts w:ascii="Times New Roman" w:eastAsia="Times New Roman" w:hAnsi="Times New Roman" w:cs="Times New Roman"/>
                <w:sz w:val="18"/>
              </w:rPr>
              <w:t xml:space="preserve">Крайнего </w:t>
            </w:r>
          </w:p>
          <w:p w:rsidR="009F225A" w:rsidRDefault="009F225A">
            <w:pPr>
              <w:jc w:val="center"/>
            </w:pPr>
            <w:r>
              <w:rPr>
                <w:rFonts w:ascii="Times New Roman" w:eastAsia="Times New Roman" w:hAnsi="Times New Roman" w:cs="Times New Roman"/>
                <w:sz w:val="18"/>
              </w:rPr>
              <w:t xml:space="preserve">Севера и местностей, </w:t>
            </w:r>
          </w:p>
          <w:p w:rsidR="009F225A" w:rsidRDefault="009F225A">
            <w:pPr>
              <w:ind w:right="22"/>
              <w:jc w:val="center"/>
            </w:pPr>
            <w:r>
              <w:rPr>
                <w:rFonts w:ascii="Times New Roman" w:eastAsia="Times New Roman" w:hAnsi="Times New Roman" w:cs="Times New Roman"/>
                <w:sz w:val="18"/>
              </w:rPr>
              <w:t xml:space="preserve">приравненных к ним </w:t>
            </w:r>
          </w:p>
        </w:tc>
        <w:tc>
          <w:tcPr>
            <w:tcW w:w="1115" w:type="dxa"/>
            <w:tcBorders>
              <w:top w:val="single" w:sz="4" w:space="0" w:color="000000"/>
              <w:left w:val="single" w:sz="4" w:space="0" w:color="000000"/>
              <w:bottom w:val="single" w:sz="4" w:space="0" w:color="000000"/>
              <w:right w:val="single" w:sz="4" w:space="0" w:color="000000"/>
            </w:tcBorders>
          </w:tcPr>
          <w:p w:rsidR="009F225A" w:rsidRDefault="009F225A" w:rsidP="00E40FF6">
            <w:pPr>
              <w:spacing w:line="238" w:lineRule="auto"/>
              <w:jc w:val="center"/>
            </w:pPr>
            <w:r>
              <w:rPr>
                <w:rFonts w:ascii="Times New Roman" w:eastAsia="Times New Roman" w:hAnsi="Times New Roman" w:cs="Times New Roman"/>
                <w:sz w:val="18"/>
              </w:rPr>
              <w:t xml:space="preserve">Для остальной территории Российской Федерации </w:t>
            </w:r>
          </w:p>
        </w:tc>
        <w:tc>
          <w:tcPr>
            <w:tcW w:w="0" w:type="auto"/>
            <w:vMerge w:val="restart"/>
            <w:tcBorders>
              <w:top w:val="nil"/>
              <w:left w:val="nil"/>
              <w:bottom w:val="nil"/>
              <w:right w:val="single" w:sz="4" w:space="0" w:color="000000"/>
            </w:tcBorders>
          </w:tcPr>
          <w:p w:rsidR="009F225A" w:rsidRDefault="009F225A"/>
        </w:tc>
        <w:tc>
          <w:tcPr>
            <w:tcW w:w="221" w:type="dxa"/>
            <w:gridSpan w:val="2"/>
            <w:vMerge w:val="restart"/>
            <w:tcBorders>
              <w:top w:val="nil"/>
              <w:left w:val="single" w:sz="4" w:space="0" w:color="000000"/>
              <w:bottom w:val="single" w:sz="4" w:space="0" w:color="000000"/>
              <w:right w:val="single" w:sz="4" w:space="0" w:color="000000"/>
            </w:tcBorders>
          </w:tcPr>
          <w:p w:rsidR="009F225A" w:rsidRDefault="009F225A"/>
        </w:tc>
        <w:tc>
          <w:tcPr>
            <w:tcW w:w="487" w:type="dxa"/>
            <w:tcBorders>
              <w:top w:val="single" w:sz="4" w:space="0" w:color="000000"/>
              <w:left w:val="single" w:sz="4" w:space="0" w:color="000000"/>
              <w:bottom w:val="single" w:sz="4" w:space="0" w:color="000000"/>
              <w:right w:val="single" w:sz="4" w:space="0" w:color="000000"/>
            </w:tcBorders>
          </w:tcPr>
          <w:p w:rsidR="009F225A" w:rsidRDefault="009F225A">
            <w:pPr>
              <w:spacing w:after="11"/>
              <w:ind w:right="108"/>
              <w:jc w:val="center"/>
            </w:pPr>
            <w:r>
              <w:rPr>
                <w:rFonts w:ascii="Times New Roman" w:eastAsia="Times New Roman" w:hAnsi="Times New Roman" w:cs="Times New Roman"/>
                <w:sz w:val="18"/>
              </w:rPr>
              <w:t xml:space="preserve">N </w:t>
            </w:r>
          </w:p>
          <w:p w:rsidR="009F225A" w:rsidRDefault="009F225A">
            <w:pPr>
              <w:ind w:left="17"/>
            </w:pPr>
            <w:r>
              <w:rPr>
                <w:rFonts w:ascii="Times New Roman" w:eastAsia="Times New Roman" w:hAnsi="Times New Roman" w:cs="Times New Roman"/>
                <w:sz w:val="18"/>
              </w:rPr>
              <w:t xml:space="preserve">п/п </w:t>
            </w:r>
          </w:p>
        </w:tc>
        <w:tc>
          <w:tcPr>
            <w:tcW w:w="1740" w:type="dxa"/>
            <w:tcBorders>
              <w:top w:val="single" w:sz="4" w:space="0" w:color="000000"/>
              <w:left w:val="single" w:sz="4" w:space="0" w:color="000000"/>
              <w:bottom w:val="single" w:sz="4" w:space="0" w:color="000000"/>
              <w:right w:val="single" w:sz="4" w:space="0" w:color="000000"/>
            </w:tcBorders>
          </w:tcPr>
          <w:p w:rsidR="009F225A" w:rsidRDefault="009F225A">
            <w:pPr>
              <w:ind w:right="6"/>
              <w:jc w:val="center"/>
            </w:pPr>
            <w:r>
              <w:rPr>
                <w:rFonts w:ascii="Times New Roman" w:eastAsia="Times New Roman" w:hAnsi="Times New Roman" w:cs="Times New Roman"/>
                <w:sz w:val="18"/>
              </w:rPr>
              <w:t xml:space="preserve">Наименование машин </w:t>
            </w:r>
          </w:p>
        </w:tc>
        <w:tc>
          <w:tcPr>
            <w:tcW w:w="1332" w:type="dxa"/>
            <w:tcBorders>
              <w:top w:val="single" w:sz="4" w:space="0" w:color="000000"/>
              <w:left w:val="single" w:sz="4" w:space="0" w:color="000000"/>
              <w:bottom w:val="single" w:sz="4" w:space="0" w:color="000000"/>
              <w:right w:val="single" w:sz="4" w:space="0" w:color="000000"/>
            </w:tcBorders>
          </w:tcPr>
          <w:p w:rsidR="009F225A" w:rsidRDefault="009F225A">
            <w:pPr>
              <w:ind w:right="108"/>
              <w:jc w:val="center"/>
            </w:pPr>
            <w:r>
              <w:rPr>
                <w:rFonts w:ascii="Times New Roman" w:eastAsia="Times New Roman" w:hAnsi="Times New Roman" w:cs="Times New Roman"/>
                <w:sz w:val="18"/>
              </w:rPr>
              <w:t xml:space="preserve">Для районов </w:t>
            </w:r>
          </w:p>
          <w:p w:rsidR="009F225A" w:rsidRDefault="009F225A">
            <w:pPr>
              <w:ind w:right="112"/>
              <w:jc w:val="center"/>
            </w:pPr>
            <w:r>
              <w:rPr>
                <w:rFonts w:ascii="Times New Roman" w:eastAsia="Times New Roman" w:hAnsi="Times New Roman" w:cs="Times New Roman"/>
                <w:sz w:val="18"/>
              </w:rPr>
              <w:t xml:space="preserve">Крайнего </w:t>
            </w:r>
          </w:p>
          <w:p w:rsidR="009F225A" w:rsidRDefault="009F225A">
            <w:pPr>
              <w:jc w:val="center"/>
            </w:pPr>
            <w:r>
              <w:rPr>
                <w:rFonts w:ascii="Times New Roman" w:eastAsia="Times New Roman" w:hAnsi="Times New Roman" w:cs="Times New Roman"/>
                <w:sz w:val="18"/>
              </w:rPr>
              <w:t xml:space="preserve">Севера и местностей, </w:t>
            </w:r>
          </w:p>
          <w:p w:rsidR="009F225A" w:rsidRDefault="009F225A">
            <w:pPr>
              <w:ind w:right="22"/>
              <w:jc w:val="center"/>
            </w:pPr>
            <w:r>
              <w:rPr>
                <w:rFonts w:ascii="Times New Roman" w:eastAsia="Times New Roman" w:hAnsi="Times New Roman" w:cs="Times New Roman"/>
                <w:sz w:val="18"/>
              </w:rPr>
              <w:t xml:space="preserve">приравненных к ним </w:t>
            </w:r>
          </w:p>
        </w:tc>
        <w:tc>
          <w:tcPr>
            <w:tcW w:w="1114" w:type="dxa"/>
            <w:tcBorders>
              <w:top w:val="single" w:sz="4" w:space="0" w:color="000000"/>
              <w:left w:val="single" w:sz="4" w:space="0" w:color="000000"/>
              <w:bottom w:val="single" w:sz="4" w:space="0" w:color="000000"/>
              <w:right w:val="single" w:sz="4" w:space="0" w:color="000000"/>
            </w:tcBorders>
          </w:tcPr>
          <w:p w:rsidR="009F225A" w:rsidRDefault="009F225A" w:rsidP="00E40FF6">
            <w:pPr>
              <w:spacing w:line="238" w:lineRule="auto"/>
              <w:jc w:val="center"/>
            </w:pPr>
            <w:r>
              <w:rPr>
                <w:rFonts w:ascii="Times New Roman" w:eastAsia="Times New Roman" w:hAnsi="Times New Roman" w:cs="Times New Roman"/>
                <w:sz w:val="18"/>
              </w:rPr>
              <w:t xml:space="preserve">Для остальной территории Российской Федерации </w:t>
            </w:r>
          </w:p>
        </w:tc>
        <w:tc>
          <w:tcPr>
            <w:tcW w:w="0" w:type="auto"/>
            <w:vMerge w:val="restart"/>
            <w:tcBorders>
              <w:top w:val="nil"/>
              <w:left w:val="nil"/>
              <w:bottom w:val="nil"/>
              <w:right w:val="single" w:sz="4" w:space="0" w:color="000000"/>
            </w:tcBorders>
          </w:tcPr>
          <w:p w:rsidR="009F225A" w:rsidRDefault="009F225A"/>
        </w:tc>
        <w:tc>
          <w:tcPr>
            <w:tcW w:w="0" w:type="auto"/>
            <w:gridSpan w:val="2"/>
            <w:vMerge/>
            <w:tcBorders>
              <w:left w:val="single" w:sz="4" w:space="0" w:color="000000"/>
              <w:right w:val="single" w:sz="4" w:space="0" w:color="000000"/>
            </w:tcBorders>
          </w:tcPr>
          <w:p w:rsidR="009F225A" w:rsidRDefault="009F225A"/>
        </w:tc>
      </w:tr>
      <w:tr w:rsidR="009F225A" w:rsidTr="006D692C">
        <w:tblPrEx>
          <w:tblCellMar>
            <w:left w:w="106" w:type="dxa"/>
            <w:bottom w:w="0" w:type="dxa"/>
            <w:right w:w="0" w:type="dxa"/>
          </w:tblCellMar>
        </w:tblPrEx>
        <w:trPr>
          <w:trHeight w:val="218"/>
        </w:trPr>
        <w:tc>
          <w:tcPr>
            <w:tcW w:w="0" w:type="auto"/>
            <w:vMerge/>
            <w:tcBorders>
              <w:top w:val="nil"/>
              <w:left w:val="single" w:sz="4" w:space="0" w:color="000000"/>
              <w:bottom w:val="nil"/>
              <w:right w:val="single" w:sz="4" w:space="0" w:color="000000"/>
            </w:tcBorders>
          </w:tcPr>
          <w:p w:rsidR="009F225A" w:rsidRDefault="009F225A"/>
        </w:tc>
        <w:tc>
          <w:tcPr>
            <w:tcW w:w="487" w:type="dxa"/>
            <w:tcBorders>
              <w:top w:val="single" w:sz="4" w:space="0" w:color="000000"/>
              <w:left w:val="single" w:sz="4" w:space="0" w:color="000000"/>
              <w:bottom w:val="single" w:sz="4" w:space="0" w:color="000000"/>
              <w:right w:val="single" w:sz="4" w:space="0" w:color="000000"/>
            </w:tcBorders>
          </w:tcPr>
          <w:p w:rsidR="009F225A" w:rsidRDefault="009F225A">
            <w:pPr>
              <w:ind w:right="109"/>
              <w:jc w:val="center"/>
            </w:pPr>
            <w:r>
              <w:rPr>
                <w:rFonts w:ascii="Times New Roman" w:eastAsia="Times New Roman" w:hAnsi="Times New Roman" w:cs="Times New Roman"/>
                <w:sz w:val="18"/>
              </w:rPr>
              <w:t xml:space="preserve">1 </w:t>
            </w:r>
          </w:p>
        </w:tc>
        <w:tc>
          <w:tcPr>
            <w:tcW w:w="1740" w:type="dxa"/>
            <w:tcBorders>
              <w:top w:val="single" w:sz="4" w:space="0" w:color="000000"/>
              <w:left w:val="single" w:sz="4" w:space="0" w:color="000000"/>
              <w:bottom w:val="single" w:sz="4" w:space="0" w:color="000000"/>
              <w:right w:val="single" w:sz="4" w:space="0" w:color="000000"/>
            </w:tcBorders>
          </w:tcPr>
          <w:p w:rsidR="009F225A" w:rsidRDefault="009F225A">
            <w:pPr>
              <w:ind w:right="114"/>
              <w:jc w:val="center"/>
            </w:pPr>
            <w:r>
              <w:rPr>
                <w:rFonts w:ascii="Times New Roman" w:eastAsia="Times New Roman" w:hAnsi="Times New Roman" w:cs="Times New Roman"/>
                <w:sz w:val="18"/>
              </w:rPr>
              <w:t xml:space="preserve">2 </w:t>
            </w:r>
          </w:p>
        </w:tc>
        <w:tc>
          <w:tcPr>
            <w:tcW w:w="1332" w:type="dxa"/>
            <w:tcBorders>
              <w:top w:val="single" w:sz="4" w:space="0" w:color="000000"/>
              <w:left w:val="single" w:sz="4" w:space="0" w:color="000000"/>
              <w:bottom w:val="single" w:sz="4" w:space="0" w:color="000000"/>
              <w:right w:val="single" w:sz="4" w:space="0" w:color="000000"/>
            </w:tcBorders>
          </w:tcPr>
          <w:p w:rsidR="009F225A" w:rsidRDefault="009F225A">
            <w:pPr>
              <w:ind w:right="109"/>
              <w:jc w:val="center"/>
            </w:pPr>
            <w:r>
              <w:rPr>
                <w:rFonts w:ascii="Times New Roman" w:eastAsia="Times New Roman" w:hAnsi="Times New Roman" w:cs="Times New Roman"/>
                <w:sz w:val="18"/>
              </w:rPr>
              <w:t xml:space="preserve">3 </w:t>
            </w:r>
          </w:p>
        </w:tc>
        <w:tc>
          <w:tcPr>
            <w:tcW w:w="1115" w:type="dxa"/>
            <w:tcBorders>
              <w:top w:val="single" w:sz="4" w:space="0" w:color="000000"/>
              <w:left w:val="single" w:sz="4" w:space="0" w:color="000000"/>
              <w:bottom w:val="single" w:sz="4" w:space="0" w:color="000000"/>
              <w:right w:val="single" w:sz="4" w:space="0" w:color="000000"/>
            </w:tcBorders>
          </w:tcPr>
          <w:p w:rsidR="009F225A" w:rsidRDefault="009F225A">
            <w:pPr>
              <w:ind w:right="106"/>
              <w:jc w:val="center"/>
            </w:pPr>
            <w:r>
              <w:rPr>
                <w:rFonts w:ascii="Times New Roman" w:eastAsia="Times New Roman" w:hAnsi="Times New Roman" w:cs="Times New Roman"/>
                <w:sz w:val="18"/>
              </w:rPr>
              <w:t xml:space="preserve">4 </w:t>
            </w:r>
          </w:p>
        </w:tc>
        <w:tc>
          <w:tcPr>
            <w:tcW w:w="0" w:type="auto"/>
            <w:vMerge/>
            <w:tcBorders>
              <w:top w:val="nil"/>
              <w:left w:val="nil"/>
              <w:bottom w:val="nil"/>
              <w:right w:val="single" w:sz="4" w:space="0" w:color="000000"/>
            </w:tcBorders>
          </w:tcPr>
          <w:p w:rsidR="009F225A" w:rsidRDefault="009F225A"/>
        </w:tc>
        <w:tc>
          <w:tcPr>
            <w:tcW w:w="0" w:type="auto"/>
            <w:gridSpan w:val="2"/>
            <w:vMerge/>
            <w:tcBorders>
              <w:top w:val="nil"/>
              <w:left w:val="single" w:sz="4" w:space="0" w:color="000000"/>
              <w:bottom w:val="nil"/>
              <w:right w:val="single" w:sz="4" w:space="0" w:color="000000"/>
            </w:tcBorders>
          </w:tcPr>
          <w:p w:rsidR="009F225A" w:rsidRDefault="009F225A"/>
        </w:tc>
        <w:tc>
          <w:tcPr>
            <w:tcW w:w="487" w:type="dxa"/>
            <w:tcBorders>
              <w:top w:val="single" w:sz="4" w:space="0" w:color="000000"/>
              <w:left w:val="single" w:sz="4" w:space="0" w:color="000000"/>
              <w:bottom w:val="single" w:sz="4" w:space="0" w:color="000000"/>
              <w:right w:val="single" w:sz="4" w:space="0" w:color="000000"/>
            </w:tcBorders>
          </w:tcPr>
          <w:p w:rsidR="009F225A" w:rsidRDefault="009F225A">
            <w:pPr>
              <w:ind w:right="109"/>
              <w:jc w:val="center"/>
            </w:pPr>
            <w:r>
              <w:rPr>
                <w:rFonts w:ascii="Times New Roman" w:eastAsia="Times New Roman" w:hAnsi="Times New Roman" w:cs="Times New Roman"/>
                <w:sz w:val="18"/>
              </w:rPr>
              <w:t xml:space="preserve">1 </w:t>
            </w:r>
          </w:p>
        </w:tc>
        <w:tc>
          <w:tcPr>
            <w:tcW w:w="1740" w:type="dxa"/>
            <w:tcBorders>
              <w:top w:val="single" w:sz="4" w:space="0" w:color="000000"/>
              <w:left w:val="single" w:sz="4" w:space="0" w:color="000000"/>
              <w:bottom w:val="single" w:sz="4" w:space="0" w:color="000000"/>
              <w:right w:val="single" w:sz="4" w:space="0" w:color="000000"/>
            </w:tcBorders>
          </w:tcPr>
          <w:p w:rsidR="009F225A" w:rsidRDefault="009F225A">
            <w:pPr>
              <w:ind w:right="114"/>
              <w:jc w:val="center"/>
            </w:pPr>
            <w:r>
              <w:rPr>
                <w:rFonts w:ascii="Times New Roman" w:eastAsia="Times New Roman" w:hAnsi="Times New Roman" w:cs="Times New Roman"/>
                <w:sz w:val="18"/>
              </w:rPr>
              <w:t xml:space="preserve">2 </w:t>
            </w:r>
          </w:p>
        </w:tc>
        <w:tc>
          <w:tcPr>
            <w:tcW w:w="1332" w:type="dxa"/>
            <w:tcBorders>
              <w:top w:val="single" w:sz="4" w:space="0" w:color="000000"/>
              <w:left w:val="single" w:sz="4" w:space="0" w:color="000000"/>
              <w:bottom w:val="single" w:sz="4" w:space="0" w:color="000000"/>
              <w:right w:val="single" w:sz="4" w:space="0" w:color="000000"/>
            </w:tcBorders>
          </w:tcPr>
          <w:p w:rsidR="009F225A" w:rsidRDefault="009F225A">
            <w:pPr>
              <w:ind w:right="109"/>
              <w:jc w:val="center"/>
            </w:pPr>
            <w:r>
              <w:rPr>
                <w:rFonts w:ascii="Times New Roman" w:eastAsia="Times New Roman" w:hAnsi="Times New Roman" w:cs="Times New Roman"/>
                <w:sz w:val="18"/>
              </w:rPr>
              <w:t xml:space="preserve">3 </w:t>
            </w:r>
          </w:p>
        </w:tc>
        <w:tc>
          <w:tcPr>
            <w:tcW w:w="1114" w:type="dxa"/>
            <w:tcBorders>
              <w:top w:val="single" w:sz="4" w:space="0" w:color="000000"/>
              <w:left w:val="single" w:sz="4" w:space="0" w:color="000000"/>
              <w:bottom w:val="single" w:sz="4" w:space="0" w:color="000000"/>
              <w:right w:val="single" w:sz="4" w:space="0" w:color="000000"/>
            </w:tcBorders>
          </w:tcPr>
          <w:p w:rsidR="009F225A" w:rsidRDefault="009F225A">
            <w:pPr>
              <w:ind w:right="107"/>
              <w:jc w:val="center"/>
            </w:pPr>
            <w:r>
              <w:rPr>
                <w:rFonts w:ascii="Times New Roman" w:eastAsia="Times New Roman" w:hAnsi="Times New Roman" w:cs="Times New Roman"/>
                <w:sz w:val="18"/>
              </w:rPr>
              <w:t xml:space="preserve">4 </w:t>
            </w:r>
          </w:p>
        </w:tc>
        <w:tc>
          <w:tcPr>
            <w:tcW w:w="0" w:type="auto"/>
            <w:vMerge/>
            <w:tcBorders>
              <w:top w:val="nil"/>
              <w:left w:val="nil"/>
              <w:bottom w:val="nil"/>
              <w:right w:val="single" w:sz="4" w:space="0" w:color="000000"/>
            </w:tcBorders>
          </w:tcPr>
          <w:p w:rsidR="009F225A" w:rsidRDefault="009F225A"/>
        </w:tc>
        <w:tc>
          <w:tcPr>
            <w:tcW w:w="0" w:type="auto"/>
            <w:gridSpan w:val="2"/>
            <w:vMerge/>
            <w:tcBorders>
              <w:left w:val="single" w:sz="4" w:space="0" w:color="000000"/>
              <w:right w:val="single" w:sz="4" w:space="0" w:color="000000"/>
            </w:tcBorders>
          </w:tcPr>
          <w:p w:rsidR="009F225A" w:rsidRDefault="009F225A"/>
        </w:tc>
      </w:tr>
      <w:tr w:rsidR="009F225A" w:rsidTr="006D692C">
        <w:tblPrEx>
          <w:tblCellMar>
            <w:left w:w="106" w:type="dxa"/>
            <w:bottom w:w="0" w:type="dxa"/>
            <w:right w:w="0" w:type="dxa"/>
          </w:tblCellMar>
        </w:tblPrEx>
        <w:trPr>
          <w:trHeight w:val="216"/>
        </w:trPr>
        <w:tc>
          <w:tcPr>
            <w:tcW w:w="0" w:type="auto"/>
            <w:vMerge/>
            <w:tcBorders>
              <w:top w:val="nil"/>
              <w:left w:val="single" w:sz="4" w:space="0" w:color="000000"/>
              <w:bottom w:val="nil"/>
              <w:right w:val="single" w:sz="4" w:space="0" w:color="000000"/>
            </w:tcBorders>
          </w:tcPr>
          <w:p w:rsidR="009F225A" w:rsidRDefault="009F225A"/>
        </w:tc>
        <w:tc>
          <w:tcPr>
            <w:tcW w:w="487" w:type="dxa"/>
            <w:tcBorders>
              <w:top w:val="single" w:sz="4" w:space="0" w:color="000000"/>
              <w:left w:val="single" w:sz="4" w:space="0" w:color="000000"/>
              <w:bottom w:val="single" w:sz="4" w:space="0" w:color="000000"/>
              <w:right w:val="single" w:sz="4" w:space="0" w:color="000000"/>
            </w:tcBorders>
          </w:tcPr>
          <w:p w:rsidR="009F225A" w:rsidRDefault="009F225A">
            <w:pPr>
              <w:ind w:right="106"/>
              <w:jc w:val="center"/>
            </w:pPr>
            <w:r>
              <w:rPr>
                <w:rFonts w:ascii="Times New Roman" w:eastAsia="Times New Roman" w:hAnsi="Times New Roman" w:cs="Times New Roman"/>
                <w:sz w:val="18"/>
              </w:rPr>
              <w:t xml:space="preserve">1. </w:t>
            </w:r>
          </w:p>
        </w:tc>
        <w:tc>
          <w:tcPr>
            <w:tcW w:w="1740" w:type="dxa"/>
            <w:tcBorders>
              <w:top w:val="single" w:sz="4" w:space="0" w:color="000000"/>
              <w:left w:val="single" w:sz="4" w:space="0" w:color="000000"/>
              <w:bottom w:val="single" w:sz="4" w:space="0" w:color="000000"/>
              <w:right w:val="single" w:sz="4" w:space="0" w:color="000000"/>
            </w:tcBorders>
          </w:tcPr>
          <w:p w:rsidR="009F225A" w:rsidRDefault="009F225A">
            <w:r>
              <w:rPr>
                <w:rFonts w:ascii="Times New Roman" w:eastAsia="Times New Roman" w:hAnsi="Times New Roman" w:cs="Times New Roman"/>
                <w:sz w:val="18"/>
              </w:rPr>
              <w:t xml:space="preserve">Автогрейдеры </w:t>
            </w:r>
          </w:p>
        </w:tc>
        <w:tc>
          <w:tcPr>
            <w:tcW w:w="1332" w:type="dxa"/>
            <w:tcBorders>
              <w:top w:val="single" w:sz="4" w:space="0" w:color="000000"/>
              <w:left w:val="single" w:sz="4" w:space="0" w:color="000000"/>
              <w:bottom w:val="single" w:sz="4" w:space="0" w:color="000000"/>
              <w:right w:val="single" w:sz="4" w:space="0" w:color="000000"/>
            </w:tcBorders>
          </w:tcPr>
          <w:p w:rsidR="009F225A" w:rsidRDefault="009F225A">
            <w:pPr>
              <w:ind w:right="109"/>
              <w:jc w:val="center"/>
            </w:pPr>
            <w:r>
              <w:rPr>
                <w:rFonts w:ascii="Times New Roman" w:eastAsia="Times New Roman" w:hAnsi="Times New Roman" w:cs="Times New Roman"/>
                <w:sz w:val="18"/>
              </w:rPr>
              <w:t xml:space="preserve">25,0 </w:t>
            </w:r>
          </w:p>
        </w:tc>
        <w:tc>
          <w:tcPr>
            <w:tcW w:w="1115" w:type="dxa"/>
            <w:tcBorders>
              <w:top w:val="single" w:sz="4" w:space="0" w:color="000000"/>
              <w:left w:val="single" w:sz="4" w:space="0" w:color="000000"/>
              <w:bottom w:val="single" w:sz="4" w:space="0" w:color="000000"/>
              <w:right w:val="single" w:sz="4" w:space="0" w:color="000000"/>
            </w:tcBorders>
          </w:tcPr>
          <w:p w:rsidR="009F225A" w:rsidRDefault="009F225A">
            <w:pPr>
              <w:ind w:right="106"/>
              <w:jc w:val="center"/>
            </w:pPr>
            <w:r>
              <w:rPr>
                <w:rFonts w:ascii="Times New Roman" w:eastAsia="Times New Roman" w:hAnsi="Times New Roman" w:cs="Times New Roman"/>
                <w:sz w:val="18"/>
              </w:rPr>
              <w:t xml:space="preserve">19,0 </w:t>
            </w:r>
          </w:p>
        </w:tc>
        <w:tc>
          <w:tcPr>
            <w:tcW w:w="0" w:type="auto"/>
            <w:vMerge/>
            <w:tcBorders>
              <w:top w:val="nil"/>
              <w:left w:val="nil"/>
              <w:bottom w:val="nil"/>
              <w:right w:val="single" w:sz="4" w:space="0" w:color="000000"/>
            </w:tcBorders>
          </w:tcPr>
          <w:p w:rsidR="009F225A" w:rsidRDefault="009F225A"/>
        </w:tc>
        <w:tc>
          <w:tcPr>
            <w:tcW w:w="0" w:type="auto"/>
            <w:gridSpan w:val="2"/>
            <w:vMerge/>
            <w:tcBorders>
              <w:top w:val="nil"/>
              <w:left w:val="single" w:sz="4" w:space="0" w:color="000000"/>
              <w:bottom w:val="nil"/>
              <w:right w:val="single" w:sz="4" w:space="0" w:color="000000"/>
            </w:tcBorders>
          </w:tcPr>
          <w:p w:rsidR="009F225A" w:rsidRDefault="009F225A"/>
        </w:tc>
        <w:tc>
          <w:tcPr>
            <w:tcW w:w="487" w:type="dxa"/>
            <w:tcBorders>
              <w:top w:val="single" w:sz="4" w:space="0" w:color="000000"/>
              <w:left w:val="single" w:sz="4" w:space="0" w:color="000000"/>
              <w:bottom w:val="single" w:sz="4" w:space="0" w:color="000000"/>
              <w:right w:val="single" w:sz="4" w:space="0" w:color="000000"/>
            </w:tcBorders>
          </w:tcPr>
          <w:p w:rsidR="009F225A" w:rsidRDefault="009F225A">
            <w:pPr>
              <w:ind w:right="106"/>
              <w:jc w:val="center"/>
            </w:pPr>
            <w:r>
              <w:rPr>
                <w:rFonts w:ascii="Times New Roman" w:eastAsia="Times New Roman" w:hAnsi="Times New Roman" w:cs="Times New Roman"/>
                <w:sz w:val="18"/>
              </w:rPr>
              <w:t xml:space="preserve">1. </w:t>
            </w:r>
          </w:p>
        </w:tc>
        <w:tc>
          <w:tcPr>
            <w:tcW w:w="1740" w:type="dxa"/>
            <w:tcBorders>
              <w:top w:val="single" w:sz="4" w:space="0" w:color="000000"/>
              <w:left w:val="single" w:sz="4" w:space="0" w:color="000000"/>
              <w:bottom w:val="single" w:sz="4" w:space="0" w:color="000000"/>
              <w:right w:val="single" w:sz="4" w:space="0" w:color="000000"/>
            </w:tcBorders>
          </w:tcPr>
          <w:p w:rsidR="009F225A" w:rsidRDefault="009F225A">
            <w:r>
              <w:rPr>
                <w:rFonts w:ascii="Times New Roman" w:eastAsia="Times New Roman" w:hAnsi="Times New Roman" w:cs="Times New Roman"/>
                <w:sz w:val="18"/>
              </w:rPr>
              <w:t xml:space="preserve">Автогрейдеры </w:t>
            </w:r>
          </w:p>
        </w:tc>
        <w:tc>
          <w:tcPr>
            <w:tcW w:w="1332" w:type="dxa"/>
            <w:tcBorders>
              <w:top w:val="single" w:sz="4" w:space="0" w:color="000000"/>
              <w:left w:val="single" w:sz="4" w:space="0" w:color="000000"/>
              <w:bottom w:val="single" w:sz="4" w:space="0" w:color="000000"/>
              <w:right w:val="single" w:sz="4" w:space="0" w:color="000000"/>
            </w:tcBorders>
          </w:tcPr>
          <w:p w:rsidR="009F225A" w:rsidRDefault="009F225A">
            <w:pPr>
              <w:ind w:right="109"/>
              <w:jc w:val="center"/>
            </w:pPr>
            <w:r>
              <w:rPr>
                <w:rFonts w:ascii="Times New Roman" w:eastAsia="Times New Roman" w:hAnsi="Times New Roman" w:cs="Times New Roman"/>
                <w:sz w:val="18"/>
              </w:rPr>
              <w:t xml:space="preserve">33 </w:t>
            </w:r>
          </w:p>
        </w:tc>
        <w:tc>
          <w:tcPr>
            <w:tcW w:w="1114" w:type="dxa"/>
            <w:tcBorders>
              <w:top w:val="single" w:sz="4" w:space="0" w:color="000000"/>
              <w:left w:val="single" w:sz="4" w:space="0" w:color="000000"/>
              <w:bottom w:val="single" w:sz="4" w:space="0" w:color="000000"/>
              <w:right w:val="single" w:sz="4" w:space="0" w:color="000000"/>
            </w:tcBorders>
          </w:tcPr>
          <w:p w:rsidR="009F225A" w:rsidRDefault="009F225A">
            <w:pPr>
              <w:ind w:right="107"/>
              <w:jc w:val="center"/>
            </w:pPr>
            <w:r>
              <w:rPr>
                <w:rFonts w:ascii="Times New Roman" w:eastAsia="Times New Roman" w:hAnsi="Times New Roman" w:cs="Times New Roman"/>
                <w:sz w:val="18"/>
              </w:rPr>
              <w:t xml:space="preserve">25 </w:t>
            </w:r>
          </w:p>
        </w:tc>
        <w:tc>
          <w:tcPr>
            <w:tcW w:w="0" w:type="auto"/>
            <w:vMerge/>
            <w:tcBorders>
              <w:top w:val="nil"/>
              <w:left w:val="nil"/>
              <w:bottom w:val="nil"/>
              <w:right w:val="single" w:sz="4" w:space="0" w:color="000000"/>
            </w:tcBorders>
          </w:tcPr>
          <w:p w:rsidR="009F225A" w:rsidRDefault="009F225A"/>
        </w:tc>
        <w:tc>
          <w:tcPr>
            <w:tcW w:w="0" w:type="auto"/>
            <w:gridSpan w:val="2"/>
            <w:vMerge/>
            <w:tcBorders>
              <w:left w:val="single" w:sz="4" w:space="0" w:color="000000"/>
              <w:right w:val="single" w:sz="4" w:space="0" w:color="000000"/>
            </w:tcBorders>
          </w:tcPr>
          <w:p w:rsidR="009F225A" w:rsidRDefault="009F225A"/>
        </w:tc>
      </w:tr>
      <w:tr w:rsidR="009F225A" w:rsidTr="006D692C">
        <w:tblPrEx>
          <w:tblCellMar>
            <w:left w:w="106" w:type="dxa"/>
            <w:bottom w:w="0" w:type="dxa"/>
            <w:right w:w="0" w:type="dxa"/>
          </w:tblCellMar>
        </w:tblPrEx>
        <w:trPr>
          <w:trHeight w:val="218"/>
        </w:trPr>
        <w:tc>
          <w:tcPr>
            <w:tcW w:w="0" w:type="auto"/>
            <w:vMerge/>
            <w:tcBorders>
              <w:top w:val="nil"/>
              <w:left w:val="single" w:sz="4" w:space="0" w:color="000000"/>
              <w:bottom w:val="nil"/>
              <w:right w:val="single" w:sz="4" w:space="0" w:color="000000"/>
            </w:tcBorders>
          </w:tcPr>
          <w:p w:rsidR="009F225A" w:rsidRDefault="009F225A"/>
        </w:tc>
        <w:tc>
          <w:tcPr>
            <w:tcW w:w="487" w:type="dxa"/>
            <w:tcBorders>
              <w:top w:val="single" w:sz="4" w:space="0" w:color="000000"/>
              <w:left w:val="single" w:sz="4" w:space="0" w:color="000000"/>
              <w:bottom w:val="single" w:sz="4" w:space="0" w:color="000000"/>
              <w:right w:val="single" w:sz="4" w:space="0" w:color="000000"/>
            </w:tcBorders>
          </w:tcPr>
          <w:p w:rsidR="009F225A" w:rsidRDefault="009F225A">
            <w:pPr>
              <w:ind w:right="106"/>
              <w:jc w:val="center"/>
            </w:pPr>
            <w:r>
              <w:rPr>
                <w:rFonts w:ascii="Times New Roman" w:eastAsia="Times New Roman" w:hAnsi="Times New Roman" w:cs="Times New Roman"/>
                <w:sz w:val="18"/>
              </w:rPr>
              <w:t xml:space="preserve">2. </w:t>
            </w:r>
          </w:p>
        </w:tc>
        <w:tc>
          <w:tcPr>
            <w:tcW w:w="1740" w:type="dxa"/>
            <w:tcBorders>
              <w:top w:val="single" w:sz="4" w:space="0" w:color="000000"/>
              <w:left w:val="single" w:sz="4" w:space="0" w:color="000000"/>
              <w:bottom w:val="single" w:sz="4" w:space="0" w:color="000000"/>
              <w:right w:val="single" w:sz="4" w:space="0" w:color="000000"/>
            </w:tcBorders>
          </w:tcPr>
          <w:p w:rsidR="009F225A" w:rsidRDefault="009F225A">
            <w:r>
              <w:rPr>
                <w:rFonts w:ascii="Times New Roman" w:eastAsia="Times New Roman" w:hAnsi="Times New Roman" w:cs="Times New Roman"/>
                <w:sz w:val="18"/>
              </w:rPr>
              <w:t xml:space="preserve">Бульдозеры </w:t>
            </w:r>
          </w:p>
        </w:tc>
        <w:tc>
          <w:tcPr>
            <w:tcW w:w="1332" w:type="dxa"/>
            <w:tcBorders>
              <w:top w:val="single" w:sz="4" w:space="0" w:color="000000"/>
              <w:left w:val="single" w:sz="4" w:space="0" w:color="000000"/>
              <w:bottom w:val="single" w:sz="4" w:space="0" w:color="000000"/>
              <w:right w:val="single" w:sz="4" w:space="0" w:color="000000"/>
            </w:tcBorders>
          </w:tcPr>
          <w:p w:rsidR="009F225A" w:rsidRDefault="009F225A">
            <w:pPr>
              <w:ind w:right="109"/>
              <w:jc w:val="center"/>
            </w:pPr>
            <w:r>
              <w:rPr>
                <w:rFonts w:ascii="Times New Roman" w:eastAsia="Times New Roman" w:hAnsi="Times New Roman" w:cs="Times New Roman"/>
                <w:sz w:val="18"/>
              </w:rPr>
              <w:t xml:space="preserve">38,0 </w:t>
            </w:r>
          </w:p>
        </w:tc>
        <w:tc>
          <w:tcPr>
            <w:tcW w:w="1115" w:type="dxa"/>
            <w:tcBorders>
              <w:top w:val="single" w:sz="4" w:space="0" w:color="000000"/>
              <w:left w:val="single" w:sz="4" w:space="0" w:color="000000"/>
              <w:bottom w:val="single" w:sz="4" w:space="0" w:color="000000"/>
              <w:right w:val="single" w:sz="4" w:space="0" w:color="000000"/>
            </w:tcBorders>
          </w:tcPr>
          <w:p w:rsidR="009F225A" w:rsidRDefault="009F225A">
            <w:pPr>
              <w:ind w:right="106"/>
              <w:jc w:val="center"/>
            </w:pPr>
            <w:r>
              <w:rPr>
                <w:rFonts w:ascii="Times New Roman" w:eastAsia="Times New Roman" w:hAnsi="Times New Roman" w:cs="Times New Roman"/>
                <w:sz w:val="18"/>
              </w:rPr>
              <w:t xml:space="preserve">29,0 </w:t>
            </w:r>
          </w:p>
        </w:tc>
        <w:tc>
          <w:tcPr>
            <w:tcW w:w="0" w:type="auto"/>
            <w:vMerge/>
            <w:tcBorders>
              <w:top w:val="nil"/>
              <w:left w:val="nil"/>
              <w:bottom w:val="nil"/>
              <w:right w:val="single" w:sz="4" w:space="0" w:color="000000"/>
            </w:tcBorders>
          </w:tcPr>
          <w:p w:rsidR="009F225A" w:rsidRDefault="009F225A"/>
        </w:tc>
        <w:tc>
          <w:tcPr>
            <w:tcW w:w="0" w:type="auto"/>
            <w:gridSpan w:val="2"/>
            <w:vMerge/>
            <w:tcBorders>
              <w:top w:val="nil"/>
              <w:left w:val="single" w:sz="4" w:space="0" w:color="000000"/>
              <w:bottom w:val="nil"/>
              <w:right w:val="single" w:sz="4" w:space="0" w:color="000000"/>
            </w:tcBorders>
          </w:tcPr>
          <w:p w:rsidR="009F225A" w:rsidRDefault="009F225A"/>
        </w:tc>
        <w:tc>
          <w:tcPr>
            <w:tcW w:w="487" w:type="dxa"/>
            <w:tcBorders>
              <w:top w:val="single" w:sz="4" w:space="0" w:color="000000"/>
              <w:left w:val="single" w:sz="4" w:space="0" w:color="000000"/>
              <w:bottom w:val="single" w:sz="4" w:space="0" w:color="000000"/>
              <w:right w:val="single" w:sz="4" w:space="0" w:color="000000"/>
            </w:tcBorders>
          </w:tcPr>
          <w:p w:rsidR="009F225A" w:rsidRDefault="009F225A">
            <w:pPr>
              <w:ind w:right="106"/>
              <w:jc w:val="center"/>
            </w:pPr>
            <w:r>
              <w:rPr>
                <w:rFonts w:ascii="Times New Roman" w:eastAsia="Times New Roman" w:hAnsi="Times New Roman" w:cs="Times New Roman"/>
                <w:sz w:val="18"/>
              </w:rPr>
              <w:t xml:space="preserve">2. </w:t>
            </w:r>
          </w:p>
        </w:tc>
        <w:tc>
          <w:tcPr>
            <w:tcW w:w="1740" w:type="dxa"/>
            <w:tcBorders>
              <w:top w:val="single" w:sz="4" w:space="0" w:color="000000"/>
              <w:left w:val="single" w:sz="4" w:space="0" w:color="000000"/>
              <w:bottom w:val="single" w:sz="4" w:space="0" w:color="000000"/>
              <w:right w:val="single" w:sz="4" w:space="0" w:color="000000"/>
            </w:tcBorders>
          </w:tcPr>
          <w:p w:rsidR="009F225A" w:rsidRDefault="009F225A">
            <w:r>
              <w:rPr>
                <w:rFonts w:ascii="Times New Roman" w:eastAsia="Times New Roman" w:hAnsi="Times New Roman" w:cs="Times New Roman"/>
                <w:sz w:val="18"/>
              </w:rPr>
              <w:t xml:space="preserve">Бульдозеры </w:t>
            </w:r>
          </w:p>
        </w:tc>
        <w:tc>
          <w:tcPr>
            <w:tcW w:w="1332" w:type="dxa"/>
            <w:tcBorders>
              <w:top w:val="single" w:sz="4" w:space="0" w:color="000000"/>
              <w:left w:val="single" w:sz="4" w:space="0" w:color="000000"/>
              <w:bottom w:val="single" w:sz="4" w:space="0" w:color="000000"/>
              <w:right w:val="single" w:sz="4" w:space="0" w:color="000000"/>
            </w:tcBorders>
          </w:tcPr>
          <w:p w:rsidR="009F225A" w:rsidRDefault="009F225A">
            <w:pPr>
              <w:ind w:right="109"/>
              <w:jc w:val="center"/>
            </w:pPr>
            <w:r>
              <w:rPr>
                <w:rFonts w:ascii="Times New Roman" w:eastAsia="Times New Roman" w:hAnsi="Times New Roman" w:cs="Times New Roman"/>
                <w:sz w:val="18"/>
              </w:rPr>
              <w:t xml:space="preserve">51 </w:t>
            </w:r>
          </w:p>
        </w:tc>
        <w:tc>
          <w:tcPr>
            <w:tcW w:w="1114" w:type="dxa"/>
            <w:tcBorders>
              <w:top w:val="single" w:sz="4" w:space="0" w:color="000000"/>
              <w:left w:val="single" w:sz="4" w:space="0" w:color="000000"/>
              <w:bottom w:val="single" w:sz="4" w:space="0" w:color="000000"/>
              <w:right w:val="single" w:sz="4" w:space="0" w:color="000000"/>
            </w:tcBorders>
          </w:tcPr>
          <w:p w:rsidR="009F225A" w:rsidRDefault="009F225A">
            <w:pPr>
              <w:ind w:right="107"/>
              <w:jc w:val="center"/>
            </w:pPr>
            <w:r>
              <w:rPr>
                <w:rFonts w:ascii="Times New Roman" w:eastAsia="Times New Roman" w:hAnsi="Times New Roman" w:cs="Times New Roman"/>
                <w:sz w:val="18"/>
              </w:rPr>
              <w:t xml:space="preserve">38 </w:t>
            </w:r>
          </w:p>
        </w:tc>
        <w:tc>
          <w:tcPr>
            <w:tcW w:w="0" w:type="auto"/>
            <w:vMerge/>
            <w:tcBorders>
              <w:top w:val="nil"/>
              <w:left w:val="nil"/>
              <w:bottom w:val="nil"/>
              <w:right w:val="single" w:sz="4" w:space="0" w:color="000000"/>
            </w:tcBorders>
          </w:tcPr>
          <w:p w:rsidR="009F225A" w:rsidRDefault="009F225A"/>
        </w:tc>
        <w:tc>
          <w:tcPr>
            <w:tcW w:w="0" w:type="auto"/>
            <w:gridSpan w:val="2"/>
            <w:vMerge/>
            <w:tcBorders>
              <w:left w:val="single" w:sz="4" w:space="0" w:color="000000"/>
              <w:right w:val="single" w:sz="4" w:space="0" w:color="000000"/>
            </w:tcBorders>
          </w:tcPr>
          <w:p w:rsidR="009F225A" w:rsidRDefault="009F225A"/>
        </w:tc>
      </w:tr>
      <w:tr w:rsidR="009F225A" w:rsidTr="006D692C">
        <w:tblPrEx>
          <w:tblCellMar>
            <w:left w:w="106" w:type="dxa"/>
            <w:bottom w:w="0" w:type="dxa"/>
            <w:right w:w="0" w:type="dxa"/>
          </w:tblCellMar>
        </w:tblPrEx>
        <w:trPr>
          <w:trHeight w:val="422"/>
        </w:trPr>
        <w:tc>
          <w:tcPr>
            <w:tcW w:w="0" w:type="auto"/>
            <w:vMerge/>
            <w:tcBorders>
              <w:top w:val="nil"/>
              <w:left w:val="single" w:sz="4" w:space="0" w:color="000000"/>
              <w:bottom w:val="nil"/>
              <w:right w:val="single" w:sz="4" w:space="0" w:color="000000"/>
            </w:tcBorders>
          </w:tcPr>
          <w:p w:rsidR="009F225A" w:rsidRDefault="009F225A"/>
        </w:tc>
        <w:tc>
          <w:tcPr>
            <w:tcW w:w="487" w:type="dxa"/>
            <w:tcBorders>
              <w:top w:val="single" w:sz="4" w:space="0" w:color="000000"/>
              <w:left w:val="single" w:sz="4" w:space="0" w:color="000000"/>
              <w:bottom w:val="single" w:sz="4" w:space="0" w:color="000000"/>
              <w:right w:val="single" w:sz="4" w:space="0" w:color="000000"/>
            </w:tcBorders>
          </w:tcPr>
          <w:p w:rsidR="009F225A" w:rsidRDefault="009F225A">
            <w:pPr>
              <w:ind w:right="106"/>
              <w:jc w:val="center"/>
            </w:pPr>
            <w:r>
              <w:rPr>
                <w:rFonts w:ascii="Times New Roman" w:eastAsia="Times New Roman" w:hAnsi="Times New Roman" w:cs="Times New Roman"/>
                <w:sz w:val="18"/>
              </w:rPr>
              <w:t xml:space="preserve">3. </w:t>
            </w:r>
          </w:p>
        </w:tc>
        <w:tc>
          <w:tcPr>
            <w:tcW w:w="1740" w:type="dxa"/>
            <w:tcBorders>
              <w:top w:val="single" w:sz="4" w:space="0" w:color="000000"/>
              <w:left w:val="single" w:sz="4" w:space="0" w:color="000000"/>
              <w:bottom w:val="single" w:sz="4" w:space="0" w:color="000000"/>
              <w:right w:val="single" w:sz="4" w:space="0" w:color="000000"/>
            </w:tcBorders>
          </w:tcPr>
          <w:p w:rsidR="009F225A" w:rsidRDefault="009F225A">
            <w:r>
              <w:rPr>
                <w:rFonts w:ascii="Times New Roman" w:eastAsia="Times New Roman" w:hAnsi="Times New Roman" w:cs="Times New Roman"/>
                <w:sz w:val="18"/>
              </w:rPr>
              <w:t xml:space="preserve">Краны башенные, краны козловые </w:t>
            </w:r>
          </w:p>
        </w:tc>
        <w:tc>
          <w:tcPr>
            <w:tcW w:w="1332" w:type="dxa"/>
            <w:tcBorders>
              <w:top w:val="single" w:sz="4" w:space="0" w:color="000000"/>
              <w:left w:val="single" w:sz="4" w:space="0" w:color="000000"/>
              <w:bottom w:val="single" w:sz="4" w:space="0" w:color="000000"/>
              <w:right w:val="single" w:sz="4" w:space="0" w:color="000000"/>
            </w:tcBorders>
          </w:tcPr>
          <w:p w:rsidR="009F225A" w:rsidRDefault="009F225A">
            <w:pPr>
              <w:ind w:right="109"/>
              <w:jc w:val="center"/>
            </w:pPr>
            <w:r>
              <w:rPr>
                <w:rFonts w:ascii="Times New Roman" w:eastAsia="Times New Roman" w:hAnsi="Times New Roman" w:cs="Times New Roman"/>
                <w:sz w:val="18"/>
              </w:rPr>
              <w:t xml:space="preserve">18,0 </w:t>
            </w:r>
          </w:p>
        </w:tc>
        <w:tc>
          <w:tcPr>
            <w:tcW w:w="1115" w:type="dxa"/>
            <w:tcBorders>
              <w:top w:val="single" w:sz="4" w:space="0" w:color="000000"/>
              <w:left w:val="single" w:sz="4" w:space="0" w:color="000000"/>
              <w:bottom w:val="single" w:sz="4" w:space="0" w:color="000000"/>
              <w:right w:val="single" w:sz="4" w:space="0" w:color="000000"/>
            </w:tcBorders>
          </w:tcPr>
          <w:p w:rsidR="009F225A" w:rsidRDefault="009F225A">
            <w:pPr>
              <w:ind w:right="106"/>
              <w:jc w:val="center"/>
            </w:pPr>
            <w:r>
              <w:rPr>
                <w:rFonts w:ascii="Times New Roman" w:eastAsia="Times New Roman" w:hAnsi="Times New Roman" w:cs="Times New Roman"/>
                <w:sz w:val="18"/>
              </w:rPr>
              <w:t xml:space="preserve">14,0 </w:t>
            </w:r>
          </w:p>
        </w:tc>
        <w:tc>
          <w:tcPr>
            <w:tcW w:w="0" w:type="auto"/>
            <w:vMerge/>
            <w:tcBorders>
              <w:top w:val="nil"/>
              <w:left w:val="nil"/>
              <w:bottom w:val="nil"/>
              <w:right w:val="single" w:sz="4" w:space="0" w:color="000000"/>
            </w:tcBorders>
          </w:tcPr>
          <w:p w:rsidR="009F225A" w:rsidRDefault="009F225A"/>
        </w:tc>
        <w:tc>
          <w:tcPr>
            <w:tcW w:w="0" w:type="auto"/>
            <w:gridSpan w:val="2"/>
            <w:vMerge/>
            <w:tcBorders>
              <w:top w:val="nil"/>
              <w:left w:val="single" w:sz="4" w:space="0" w:color="000000"/>
              <w:bottom w:val="nil"/>
              <w:right w:val="single" w:sz="4" w:space="0" w:color="000000"/>
            </w:tcBorders>
          </w:tcPr>
          <w:p w:rsidR="009F225A" w:rsidRDefault="009F225A"/>
        </w:tc>
        <w:tc>
          <w:tcPr>
            <w:tcW w:w="487" w:type="dxa"/>
            <w:tcBorders>
              <w:top w:val="single" w:sz="4" w:space="0" w:color="000000"/>
              <w:left w:val="single" w:sz="4" w:space="0" w:color="000000"/>
              <w:bottom w:val="single" w:sz="4" w:space="0" w:color="000000"/>
              <w:right w:val="single" w:sz="4" w:space="0" w:color="000000"/>
            </w:tcBorders>
          </w:tcPr>
          <w:p w:rsidR="009F225A" w:rsidRDefault="009F225A">
            <w:pPr>
              <w:ind w:right="106"/>
              <w:jc w:val="center"/>
            </w:pPr>
            <w:r>
              <w:rPr>
                <w:rFonts w:ascii="Times New Roman" w:eastAsia="Times New Roman" w:hAnsi="Times New Roman" w:cs="Times New Roman"/>
                <w:sz w:val="18"/>
              </w:rPr>
              <w:t xml:space="preserve">3. </w:t>
            </w:r>
          </w:p>
        </w:tc>
        <w:tc>
          <w:tcPr>
            <w:tcW w:w="1740" w:type="dxa"/>
            <w:tcBorders>
              <w:top w:val="single" w:sz="4" w:space="0" w:color="000000"/>
              <w:left w:val="single" w:sz="4" w:space="0" w:color="000000"/>
              <w:bottom w:val="single" w:sz="4" w:space="0" w:color="000000"/>
              <w:right w:val="single" w:sz="4" w:space="0" w:color="000000"/>
            </w:tcBorders>
          </w:tcPr>
          <w:p w:rsidR="009F225A" w:rsidRDefault="009F225A">
            <w:r>
              <w:rPr>
                <w:rFonts w:ascii="Times New Roman" w:eastAsia="Times New Roman" w:hAnsi="Times New Roman" w:cs="Times New Roman"/>
                <w:sz w:val="18"/>
              </w:rPr>
              <w:t xml:space="preserve">Краны башенные, краны козловые </w:t>
            </w:r>
          </w:p>
        </w:tc>
        <w:tc>
          <w:tcPr>
            <w:tcW w:w="1332" w:type="dxa"/>
            <w:tcBorders>
              <w:top w:val="single" w:sz="4" w:space="0" w:color="000000"/>
              <w:left w:val="single" w:sz="4" w:space="0" w:color="000000"/>
              <w:bottom w:val="single" w:sz="4" w:space="0" w:color="000000"/>
              <w:right w:val="single" w:sz="4" w:space="0" w:color="000000"/>
            </w:tcBorders>
          </w:tcPr>
          <w:p w:rsidR="009F225A" w:rsidRDefault="009F225A">
            <w:pPr>
              <w:ind w:right="109"/>
              <w:jc w:val="center"/>
            </w:pPr>
            <w:r>
              <w:rPr>
                <w:rFonts w:ascii="Times New Roman" w:eastAsia="Times New Roman" w:hAnsi="Times New Roman" w:cs="Times New Roman"/>
                <w:sz w:val="18"/>
              </w:rPr>
              <w:t xml:space="preserve">24 </w:t>
            </w:r>
          </w:p>
        </w:tc>
        <w:tc>
          <w:tcPr>
            <w:tcW w:w="1114" w:type="dxa"/>
            <w:tcBorders>
              <w:top w:val="single" w:sz="4" w:space="0" w:color="000000"/>
              <w:left w:val="single" w:sz="4" w:space="0" w:color="000000"/>
              <w:bottom w:val="single" w:sz="4" w:space="0" w:color="000000"/>
              <w:right w:val="single" w:sz="4" w:space="0" w:color="000000"/>
            </w:tcBorders>
          </w:tcPr>
          <w:p w:rsidR="009F225A" w:rsidRDefault="009F225A">
            <w:pPr>
              <w:ind w:right="107"/>
              <w:jc w:val="center"/>
            </w:pPr>
            <w:r>
              <w:rPr>
                <w:rFonts w:ascii="Times New Roman" w:eastAsia="Times New Roman" w:hAnsi="Times New Roman" w:cs="Times New Roman"/>
                <w:sz w:val="18"/>
              </w:rPr>
              <w:t xml:space="preserve">18 </w:t>
            </w:r>
          </w:p>
        </w:tc>
        <w:tc>
          <w:tcPr>
            <w:tcW w:w="0" w:type="auto"/>
            <w:vMerge/>
            <w:tcBorders>
              <w:top w:val="nil"/>
              <w:left w:val="nil"/>
              <w:bottom w:val="nil"/>
              <w:right w:val="single" w:sz="4" w:space="0" w:color="000000"/>
            </w:tcBorders>
          </w:tcPr>
          <w:p w:rsidR="009F225A" w:rsidRDefault="009F225A"/>
        </w:tc>
        <w:tc>
          <w:tcPr>
            <w:tcW w:w="0" w:type="auto"/>
            <w:gridSpan w:val="2"/>
            <w:vMerge/>
            <w:tcBorders>
              <w:left w:val="single" w:sz="4" w:space="0" w:color="000000"/>
              <w:right w:val="single" w:sz="4" w:space="0" w:color="000000"/>
            </w:tcBorders>
          </w:tcPr>
          <w:p w:rsidR="009F225A" w:rsidRDefault="009F225A"/>
        </w:tc>
      </w:tr>
      <w:tr w:rsidR="009F225A" w:rsidTr="006D692C">
        <w:tblPrEx>
          <w:tblCellMar>
            <w:left w:w="106" w:type="dxa"/>
            <w:bottom w:w="0" w:type="dxa"/>
            <w:right w:w="0" w:type="dxa"/>
          </w:tblCellMar>
        </w:tblPrEx>
        <w:trPr>
          <w:trHeight w:val="631"/>
        </w:trPr>
        <w:tc>
          <w:tcPr>
            <w:tcW w:w="0" w:type="auto"/>
            <w:vMerge/>
            <w:tcBorders>
              <w:top w:val="nil"/>
              <w:left w:val="single" w:sz="4" w:space="0" w:color="000000"/>
              <w:bottom w:val="nil"/>
              <w:right w:val="single" w:sz="4" w:space="0" w:color="000000"/>
            </w:tcBorders>
          </w:tcPr>
          <w:p w:rsidR="009F225A" w:rsidRDefault="009F225A"/>
        </w:tc>
        <w:tc>
          <w:tcPr>
            <w:tcW w:w="487" w:type="dxa"/>
            <w:tcBorders>
              <w:top w:val="single" w:sz="4" w:space="0" w:color="000000"/>
              <w:left w:val="single" w:sz="4" w:space="0" w:color="000000"/>
              <w:bottom w:val="single" w:sz="4" w:space="0" w:color="000000"/>
              <w:right w:val="single" w:sz="4" w:space="0" w:color="000000"/>
            </w:tcBorders>
          </w:tcPr>
          <w:p w:rsidR="009F225A" w:rsidRDefault="009F225A">
            <w:pPr>
              <w:ind w:right="106"/>
              <w:jc w:val="center"/>
            </w:pPr>
            <w:r>
              <w:rPr>
                <w:rFonts w:ascii="Times New Roman" w:eastAsia="Times New Roman" w:hAnsi="Times New Roman" w:cs="Times New Roman"/>
                <w:sz w:val="18"/>
              </w:rPr>
              <w:t xml:space="preserve">4. </w:t>
            </w:r>
          </w:p>
        </w:tc>
        <w:tc>
          <w:tcPr>
            <w:tcW w:w="1740" w:type="dxa"/>
            <w:tcBorders>
              <w:top w:val="single" w:sz="4" w:space="0" w:color="000000"/>
              <w:left w:val="single" w:sz="4" w:space="0" w:color="000000"/>
              <w:bottom w:val="single" w:sz="4" w:space="0" w:color="000000"/>
              <w:right w:val="single" w:sz="4" w:space="0" w:color="000000"/>
            </w:tcBorders>
          </w:tcPr>
          <w:p w:rsidR="009F225A" w:rsidRDefault="009F225A">
            <w:pPr>
              <w:ind w:right="31"/>
            </w:pPr>
            <w:r>
              <w:rPr>
                <w:rFonts w:ascii="Times New Roman" w:eastAsia="Times New Roman" w:hAnsi="Times New Roman" w:cs="Times New Roman"/>
                <w:sz w:val="18"/>
              </w:rPr>
              <w:t xml:space="preserve">Краны на автомобильном ходу </w:t>
            </w:r>
          </w:p>
        </w:tc>
        <w:tc>
          <w:tcPr>
            <w:tcW w:w="1332" w:type="dxa"/>
            <w:tcBorders>
              <w:top w:val="single" w:sz="4" w:space="0" w:color="000000"/>
              <w:left w:val="single" w:sz="4" w:space="0" w:color="000000"/>
              <w:bottom w:val="single" w:sz="4" w:space="0" w:color="000000"/>
              <w:right w:val="single" w:sz="4" w:space="0" w:color="000000"/>
            </w:tcBorders>
          </w:tcPr>
          <w:p w:rsidR="009F225A" w:rsidRDefault="009F225A">
            <w:pPr>
              <w:ind w:right="109"/>
              <w:jc w:val="center"/>
            </w:pPr>
            <w:r>
              <w:rPr>
                <w:rFonts w:ascii="Times New Roman" w:eastAsia="Times New Roman" w:hAnsi="Times New Roman" w:cs="Times New Roman"/>
                <w:sz w:val="18"/>
              </w:rPr>
              <w:t xml:space="preserve">23,0 </w:t>
            </w:r>
          </w:p>
        </w:tc>
        <w:tc>
          <w:tcPr>
            <w:tcW w:w="1115" w:type="dxa"/>
            <w:tcBorders>
              <w:top w:val="single" w:sz="4" w:space="0" w:color="000000"/>
              <w:left w:val="single" w:sz="4" w:space="0" w:color="000000"/>
              <w:bottom w:val="single" w:sz="4" w:space="0" w:color="000000"/>
              <w:right w:val="single" w:sz="4" w:space="0" w:color="000000"/>
            </w:tcBorders>
          </w:tcPr>
          <w:p w:rsidR="009F225A" w:rsidRDefault="009F225A">
            <w:pPr>
              <w:ind w:right="106"/>
              <w:jc w:val="center"/>
            </w:pPr>
            <w:r>
              <w:rPr>
                <w:rFonts w:ascii="Times New Roman" w:eastAsia="Times New Roman" w:hAnsi="Times New Roman" w:cs="Times New Roman"/>
                <w:sz w:val="18"/>
              </w:rPr>
              <w:t xml:space="preserve">15,0 </w:t>
            </w:r>
          </w:p>
        </w:tc>
        <w:tc>
          <w:tcPr>
            <w:tcW w:w="0" w:type="auto"/>
            <w:vMerge/>
            <w:tcBorders>
              <w:top w:val="nil"/>
              <w:left w:val="nil"/>
              <w:bottom w:val="nil"/>
              <w:right w:val="single" w:sz="4" w:space="0" w:color="000000"/>
            </w:tcBorders>
          </w:tcPr>
          <w:p w:rsidR="009F225A" w:rsidRDefault="009F225A"/>
        </w:tc>
        <w:tc>
          <w:tcPr>
            <w:tcW w:w="0" w:type="auto"/>
            <w:gridSpan w:val="2"/>
            <w:vMerge/>
            <w:tcBorders>
              <w:top w:val="nil"/>
              <w:left w:val="single" w:sz="4" w:space="0" w:color="000000"/>
              <w:bottom w:val="nil"/>
              <w:right w:val="single" w:sz="4" w:space="0" w:color="000000"/>
            </w:tcBorders>
          </w:tcPr>
          <w:p w:rsidR="009F225A" w:rsidRDefault="009F225A"/>
        </w:tc>
        <w:tc>
          <w:tcPr>
            <w:tcW w:w="487" w:type="dxa"/>
            <w:tcBorders>
              <w:top w:val="single" w:sz="4" w:space="0" w:color="000000"/>
              <w:left w:val="single" w:sz="4" w:space="0" w:color="000000"/>
              <w:bottom w:val="single" w:sz="4" w:space="0" w:color="000000"/>
              <w:right w:val="single" w:sz="4" w:space="0" w:color="000000"/>
            </w:tcBorders>
          </w:tcPr>
          <w:p w:rsidR="009F225A" w:rsidRDefault="009F225A">
            <w:pPr>
              <w:ind w:right="106"/>
              <w:jc w:val="center"/>
            </w:pPr>
            <w:r>
              <w:rPr>
                <w:rFonts w:ascii="Times New Roman" w:eastAsia="Times New Roman" w:hAnsi="Times New Roman" w:cs="Times New Roman"/>
                <w:sz w:val="18"/>
              </w:rPr>
              <w:t xml:space="preserve">4. </w:t>
            </w:r>
          </w:p>
        </w:tc>
        <w:tc>
          <w:tcPr>
            <w:tcW w:w="1740" w:type="dxa"/>
            <w:tcBorders>
              <w:top w:val="single" w:sz="4" w:space="0" w:color="000000"/>
              <w:left w:val="single" w:sz="4" w:space="0" w:color="000000"/>
              <w:bottom w:val="single" w:sz="4" w:space="0" w:color="000000"/>
              <w:right w:val="single" w:sz="4" w:space="0" w:color="000000"/>
            </w:tcBorders>
          </w:tcPr>
          <w:p w:rsidR="009F225A" w:rsidRDefault="009F225A">
            <w:pPr>
              <w:ind w:right="32"/>
            </w:pPr>
            <w:r>
              <w:rPr>
                <w:rFonts w:ascii="Times New Roman" w:eastAsia="Times New Roman" w:hAnsi="Times New Roman" w:cs="Times New Roman"/>
                <w:sz w:val="18"/>
              </w:rPr>
              <w:t xml:space="preserve">Краны на автомобильном ходу </w:t>
            </w:r>
          </w:p>
        </w:tc>
        <w:tc>
          <w:tcPr>
            <w:tcW w:w="1332" w:type="dxa"/>
            <w:tcBorders>
              <w:top w:val="single" w:sz="4" w:space="0" w:color="000000"/>
              <w:left w:val="single" w:sz="4" w:space="0" w:color="000000"/>
              <w:bottom w:val="single" w:sz="4" w:space="0" w:color="000000"/>
              <w:right w:val="single" w:sz="4" w:space="0" w:color="000000"/>
            </w:tcBorders>
          </w:tcPr>
          <w:p w:rsidR="009F225A" w:rsidRDefault="009F225A">
            <w:pPr>
              <w:ind w:right="109"/>
              <w:jc w:val="center"/>
            </w:pPr>
            <w:r>
              <w:rPr>
                <w:rFonts w:ascii="Times New Roman" w:eastAsia="Times New Roman" w:hAnsi="Times New Roman" w:cs="Times New Roman"/>
                <w:sz w:val="18"/>
              </w:rPr>
              <w:t xml:space="preserve">30 </w:t>
            </w:r>
          </w:p>
        </w:tc>
        <w:tc>
          <w:tcPr>
            <w:tcW w:w="1114" w:type="dxa"/>
            <w:tcBorders>
              <w:top w:val="single" w:sz="4" w:space="0" w:color="000000"/>
              <w:left w:val="single" w:sz="4" w:space="0" w:color="000000"/>
              <w:bottom w:val="single" w:sz="4" w:space="0" w:color="000000"/>
              <w:right w:val="single" w:sz="4" w:space="0" w:color="000000"/>
            </w:tcBorders>
          </w:tcPr>
          <w:p w:rsidR="009F225A" w:rsidRDefault="009F225A">
            <w:pPr>
              <w:ind w:right="107"/>
              <w:jc w:val="center"/>
            </w:pPr>
            <w:r>
              <w:rPr>
                <w:rFonts w:ascii="Times New Roman" w:eastAsia="Times New Roman" w:hAnsi="Times New Roman" w:cs="Times New Roman"/>
                <w:sz w:val="18"/>
              </w:rPr>
              <w:t xml:space="preserve">23 </w:t>
            </w:r>
          </w:p>
        </w:tc>
        <w:tc>
          <w:tcPr>
            <w:tcW w:w="0" w:type="auto"/>
            <w:vMerge/>
            <w:tcBorders>
              <w:top w:val="nil"/>
              <w:left w:val="nil"/>
              <w:bottom w:val="nil"/>
              <w:right w:val="single" w:sz="4" w:space="0" w:color="000000"/>
            </w:tcBorders>
          </w:tcPr>
          <w:p w:rsidR="009F225A" w:rsidRDefault="009F225A"/>
        </w:tc>
        <w:tc>
          <w:tcPr>
            <w:tcW w:w="0" w:type="auto"/>
            <w:gridSpan w:val="2"/>
            <w:vMerge/>
            <w:tcBorders>
              <w:left w:val="single" w:sz="4" w:space="0" w:color="000000"/>
              <w:right w:val="single" w:sz="4" w:space="0" w:color="000000"/>
            </w:tcBorders>
          </w:tcPr>
          <w:p w:rsidR="009F225A" w:rsidRDefault="009F225A"/>
        </w:tc>
      </w:tr>
      <w:tr w:rsidR="009F225A" w:rsidTr="006D692C">
        <w:tblPrEx>
          <w:tblCellMar>
            <w:left w:w="106" w:type="dxa"/>
            <w:bottom w:w="0" w:type="dxa"/>
            <w:right w:w="0" w:type="dxa"/>
          </w:tblCellMar>
        </w:tblPrEx>
        <w:trPr>
          <w:trHeight w:val="425"/>
        </w:trPr>
        <w:tc>
          <w:tcPr>
            <w:tcW w:w="0" w:type="auto"/>
            <w:vMerge/>
            <w:tcBorders>
              <w:top w:val="nil"/>
              <w:left w:val="single" w:sz="4" w:space="0" w:color="000000"/>
              <w:bottom w:val="nil"/>
              <w:right w:val="single" w:sz="4" w:space="0" w:color="000000"/>
            </w:tcBorders>
          </w:tcPr>
          <w:p w:rsidR="009F225A" w:rsidRDefault="009F225A"/>
        </w:tc>
        <w:tc>
          <w:tcPr>
            <w:tcW w:w="487" w:type="dxa"/>
            <w:tcBorders>
              <w:top w:val="single" w:sz="4" w:space="0" w:color="000000"/>
              <w:left w:val="single" w:sz="4" w:space="0" w:color="000000"/>
              <w:bottom w:val="single" w:sz="4" w:space="0" w:color="000000"/>
              <w:right w:val="single" w:sz="4" w:space="0" w:color="000000"/>
            </w:tcBorders>
          </w:tcPr>
          <w:p w:rsidR="009F225A" w:rsidRDefault="009F225A">
            <w:pPr>
              <w:ind w:right="106"/>
              <w:jc w:val="center"/>
            </w:pPr>
            <w:r>
              <w:rPr>
                <w:rFonts w:ascii="Times New Roman" w:eastAsia="Times New Roman" w:hAnsi="Times New Roman" w:cs="Times New Roman"/>
                <w:sz w:val="18"/>
              </w:rPr>
              <w:t xml:space="preserve">5. </w:t>
            </w:r>
          </w:p>
        </w:tc>
        <w:tc>
          <w:tcPr>
            <w:tcW w:w="1740" w:type="dxa"/>
            <w:tcBorders>
              <w:top w:val="single" w:sz="4" w:space="0" w:color="000000"/>
              <w:left w:val="single" w:sz="4" w:space="0" w:color="000000"/>
              <w:bottom w:val="single" w:sz="4" w:space="0" w:color="000000"/>
              <w:right w:val="single" w:sz="4" w:space="0" w:color="000000"/>
            </w:tcBorders>
          </w:tcPr>
          <w:p w:rsidR="009F225A" w:rsidRDefault="009F225A">
            <w:r>
              <w:rPr>
                <w:rFonts w:ascii="Times New Roman" w:eastAsia="Times New Roman" w:hAnsi="Times New Roman" w:cs="Times New Roman"/>
                <w:sz w:val="18"/>
              </w:rPr>
              <w:t xml:space="preserve">Краны на гусеничном ходу </w:t>
            </w:r>
          </w:p>
        </w:tc>
        <w:tc>
          <w:tcPr>
            <w:tcW w:w="1332" w:type="dxa"/>
            <w:tcBorders>
              <w:top w:val="single" w:sz="4" w:space="0" w:color="000000"/>
              <w:left w:val="single" w:sz="4" w:space="0" w:color="000000"/>
              <w:bottom w:val="single" w:sz="4" w:space="0" w:color="000000"/>
              <w:right w:val="single" w:sz="4" w:space="0" w:color="000000"/>
            </w:tcBorders>
          </w:tcPr>
          <w:p w:rsidR="009F225A" w:rsidRDefault="009F225A">
            <w:pPr>
              <w:ind w:right="109"/>
              <w:jc w:val="center"/>
            </w:pPr>
            <w:r>
              <w:rPr>
                <w:rFonts w:ascii="Times New Roman" w:eastAsia="Times New Roman" w:hAnsi="Times New Roman" w:cs="Times New Roman"/>
                <w:sz w:val="18"/>
              </w:rPr>
              <w:t xml:space="preserve">20,0 </w:t>
            </w:r>
          </w:p>
        </w:tc>
        <w:tc>
          <w:tcPr>
            <w:tcW w:w="1115" w:type="dxa"/>
            <w:tcBorders>
              <w:top w:val="single" w:sz="4" w:space="0" w:color="000000"/>
              <w:left w:val="single" w:sz="4" w:space="0" w:color="000000"/>
              <w:bottom w:val="single" w:sz="4" w:space="0" w:color="000000"/>
              <w:right w:val="single" w:sz="4" w:space="0" w:color="000000"/>
            </w:tcBorders>
          </w:tcPr>
          <w:p w:rsidR="009F225A" w:rsidRDefault="009F225A">
            <w:pPr>
              <w:ind w:right="106"/>
              <w:jc w:val="center"/>
            </w:pPr>
            <w:r>
              <w:rPr>
                <w:rFonts w:ascii="Times New Roman" w:eastAsia="Times New Roman" w:hAnsi="Times New Roman" w:cs="Times New Roman"/>
                <w:sz w:val="18"/>
              </w:rPr>
              <w:t xml:space="preserve">15,0 </w:t>
            </w:r>
          </w:p>
        </w:tc>
        <w:tc>
          <w:tcPr>
            <w:tcW w:w="0" w:type="auto"/>
            <w:vMerge/>
            <w:tcBorders>
              <w:top w:val="nil"/>
              <w:left w:val="nil"/>
              <w:bottom w:val="nil"/>
              <w:right w:val="single" w:sz="4" w:space="0" w:color="000000"/>
            </w:tcBorders>
          </w:tcPr>
          <w:p w:rsidR="009F225A" w:rsidRDefault="009F225A"/>
        </w:tc>
        <w:tc>
          <w:tcPr>
            <w:tcW w:w="0" w:type="auto"/>
            <w:gridSpan w:val="2"/>
            <w:vMerge/>
            <w:tcBorders>
              <w:top w:val="nil"/>
              <w:left w:val="single" w:sz="4" w:space="0" w:color="000000"/>
              <w:bottom w:val="nil"/>
              <w:right w:val="single" w:sz="4" w:space="0" w:color="000000"/>
            </w:tcBorders>
          </w:tcPr>
          <w:p w:rsidR="009F225A" w:rsidRDefault="009F225A"/>
        </w:tc>
        <w:tc>
          <w:tcPr>
            <w:tcW w:w="487" w:type="dxa"/>
            <w:tcBorders>
              <w:top w:val="single" w:sz="4" w:space="0" w:color="000000"/>
              <w:left w:val="single" w:sz="4" w:space="0" w:color="000000"/>
              <w:bottom w:val="single" w:sz="4" w:space="0" w:color="000000"/>
              <w:right w:val="single" w:sz="4" w:space="0" w:color="000000"/>
            </w:tcBorders>
          </w:tcPr>
          <w:p w:rsidR="009F225A" w:rsidRDefault="009F225A">
            <w:pPr>
              <w:ind w:right="106"/>
              <w:jc w:val="center"/>
            </w:pPr>
            <w:r>
              <w:rPr>
                <w:rFonts w:ascii="Times New Roman" w:eastAsia="Times New Roman" w:hAnsi="Times New Roman" w:cs="Times New Roman"/>
                <w:sz w:val="18"/>
              </w:rPr>
              <w:t xml:space="preserve">5. </w:t>
            </w:r>
          </w:p>
        </w:tc>
        <w:tc>
          <w:tcPr>
            <w:tcW w:w="1740" w:type="dxa"/>
            <w:tcBorders>
              <w:top w:val="single" w:sz="4" w:space="0" w:color="000000"/>
              <w:left w:val="single" w:sz="4" w:space="0" w:color="000000"/>
              <w:bottom w:val="single" w:sz="4" w:space="0" w:color="000000"/>
              <w:right w:val="single" w:sz="4" w:space="0" w:color="000000"/>
            </w:tcBorders>
          </w:tcPr>
          <w:p w:rsidR="009F225A" w:rsidRDefault="009F225A">
            <w:r>
              <w:rPr>
                <w:rFonts w:ascii="Times New Roman" w:eastAsia="Times New Roman" w:hAnsi="Times New Roman" w:cs="Times New Roman"/>
                <w:sz w:val="18"/>
              </w:rPr>
              <w:t xml:space="preserve">Краны на гусеничном ходу </w:t>
            </w:r>
          </w:p>
        </w:tc>
        <w:tc>
          <w:tcPr>
            <w:tcW w:w="1332" w:type="dxa"/>
            <w:tcBorders>
              <w:top w:val="single" w:sz="4" w:space="0" w:color="000000"/>
              <w:left w:val="single" w:sz="4" w:space="0" w:color="000000"/>
              <w:bottom w:val="single" w:sz="4" w:space="0" w:color="000000"/>
              <w:right w:val="single" w:sz="4" w:space="0" w:color="000000"/>
            </w:tcBorders>
          </w:tcPr>
          <w:p w:rsidR="009F225A" w:rsidRDefault="009F225A">
            <w:pPr>
              <w:ind w:right="109"/>
              <w:jc w:val="center"/>
            </w:pPr>
            <w:r>
              <w:rPr>
                <w:rFonts w:ascii="Times New Roman" w:eastAsia="Times New Roman" w:hAnsi="Times New Roman" w:cs="Times New Roman"/>
                <w:sz w:val="18"/>
              </w:rPr>
              <w:t xml:space="preserve">26 </w:t>
            </w:r>
          </w:p>
        </w:tc>
        <w:tc>
          <w:tcPr>
            <w:tcW w:w="1114" w:type="dxa"/>
            <w:tcBorders>
              <w:top w:val="single" w:sz="4" w:space="0" w:color="000000"/>
              <w:left w:val="single" w:sz="4" w:space="0" w:color="000000"/>
              <w:bottom w:val="single" w:sz="4" w:space="0" w:color="000000"/>
              <w:right w:val="single" w:sz="4" w:space="0" w:color="000000"/>
            </w:tcBorders>
          </w:tcPr>
          <w:p w:rsidR="009F225A" w:rsidRDefault="009F225A">
            <w:pPr>
              <w:ind w:right="107"/>
              <w:jc w:val="center"/>
            </w:pPr>
            <w:r>
              <w:rPr>
                <w:rFonts w:ascii="Times New Roman" w:eastAsia="Times New Roman" w:hAnsi="Times New Roman" w:cs="Times New Roman"/>
                <w:sz w:val="18"/>
              </w:rPr>
              <w:t xml:space="preserve">20 </w:t>
            </w:r>
          </w:p>
        </w:tc>
        <w:tc>
          <w:tcPr>
            <w:tcW w:w="0" w:type="auto"/>
            <w:vMerge/>
            <w:tcBorders>
              <w:top w:val="nil"/>
              <w:left w:val="nil"/>
              <w:bottom w:val="nil"/>
              <w:right w:val="single" w:sz="4" w:space="0" w:color="000000"/>
            </w:tcBorders>
          </w:tcPr>
          <w:p w:rsidR="009F225A" w:rsidRDefault="009F225A"/>
        </w:tc>
        <w:tc>
          <w:tcPr>
            <w:tcW w:w="0" w:type="auto"/>
            <w:gridSpan w:val="2"/>
            <w:vMerge/>
            <w:tcBorders>
              <w:left w:val="single" w:sz="4" w:space="0" w:color="000000"/>
              <w:right w:val="single" w:sz="4" w:space="0" w:color="000000"/>
            </w:tcBorders>
          </w:tcPr>
          <w:p w:rsidR="009F225A" w:rsidRDefault="009F225A"/>
        </w:tc>
      </w:tr>
      <w:tr w:rsidR="009F225A" w:rsidTr="006D692C">
        <w:tblPrEx>
          <w:tblCellMar>
            <w:left w:w="106" w:type="dxa"/>
            <w:bottom w:w="0" w:type="dxa"/>
            <w:right w:w="0" w:type="dxa"/>
          </w:tblCellMar>
        </w:tblPrEx>
        <w:trPr>
          <w:trHeight w:val="632"/>
        </w:trPr>
        <w:tc>
          <w:tcPr>
            <w:tcW w:w="0" w:type="auto"/>
            <w:vMerge/>
            <w:tcBorders>
              <w:top w:val="nil"/>
              <w:left w:val="single" w:sz="4" w:space="0" w:color="000000"/>
              <w:bottom w:val="nil"/>
              <w:right w:val="single" w:sz="4" w:space="0" w:color="000000"/>
            </w:tcBorders>
          </w:tcPr>
          <w:p w:rsidR="009F225A" w:rsidRDefault="009F225A"/>
        </w:tc>
        <w:tc>
          <w:tcPr>
            <w:tcW w:w="487" w:type="dxa"/>
            <w:tcBorders>
              <w:top w:val="single" w:sz="4" w:space="0" w:color="000000"/>
              <w:left w:val="single" w:sz="4" w:space="0" w:color="000000"/>
              <w:bottom w:val="single" w:sz="4" w:space="0" w:color="000000"/>
              <w:right w:val="single" w:sz="4" w:space="0" w:color="000000"/>
            </w:tcBorders>
          </w:tcPr>
          <w:p w:rsidR="009F225A" w:rsidRDefault="009F225A">
            <w:pPr>
              <w:ind w:right="106"/>
              <w:jc w:val="center"/>
            </w:pPr>
            <w:r>
              <w:rPr>
                <w:rFonts w:ascii="Times New Roman" w:eastAsia="Times New Roman" w:hAnsi="Times New Roman" w:cs="Times New Roman"/>
                <w:sz w:val="18"/>
              </w:rPr>
              <w:t xml:space="preserve">6. </w:t>
            </w:r>
          </w:p>
        </w:tc>
        <w:tc>
          <w:tcPr>
            <w:tcW w:w="1740" w:type="dxa"/>
            <w:tcBorders>
              <w:top w:val="single" w:sz="4" w:space="0" w:color="000000"/>
              <w:left w:val="single" w:sz="4" w:space="0" w:color="000000"/>
              <w:bottom w:val="single" w:sz="4" w:space="0" w:color="000000"/>
              <w:right w:val="single" w:sz="4" w:space="0" w:color="000000"/>
            </w:tcBorders>
          </w:tcPr>
          <w:p w:rsidR="009F225A" w:rsidRDefault="009F225A">
            <w:r>
              <w:rPr>
                <w:rFonts w:ascii="Times New Roman" w:eastAsia="Times New Roman" w:hAnsi="Times New Roman" w:cs="Times New Roman"/>
                <w:sz w:val="18"/>
              </w:rPr>
              <w:t xml:space="preserve">Краны на пневмоколесном ходу </w:t>
            </w:r>
          </w:p>
        </w:tc>
        <w:tc>
          <w:tcPr>
            <w:tcW w:w="1332" w:type="dxa"/>
            <w:tcBorders>
              <w:top w:val="single" w:sz="4" w:space="0" w:color="000000"/>
              <w:left w:val="single" w:sz="4" w:space="0" w:color="000000"/>
              <w:bottom w:val="single" w:sz="4" w:space="0" w:color="000000"/>
              <w:right w:val="single" w:sz="4" w:space="0" w:color="000000"/>
            </w:tcBorders>
          </w:tcPr>
          <w:p w:rsidR="009F225A" w:rsidRDefault="009F225A">
            <w:pPr>
              <w:ind w:right="109"/>
              <w:jc w:val="center"/>
            </w:pPr>
            <w:r>
              <w:rPr>
                <w:rFonts w:ascii="Times New Roman" w:eastAsia="Times New Roman" w:hAnsi="Times New Roman" w:cs="Times New Roman"/>
                <w:sz w:val="18"/>
              </w:rPr>
              <w:t xml:space="preserve">20,0 </w:t>
            </w:r>
          </w:p>
        </w:tc>
        <w:tc>
          <w:tcPr>
            <w:tcW w:w="1115" w:type="dxa"/>
            <w:tcBorders>
              <w:top w:val="single" w:sz="4" w:space="0" w:color="000000"/>
              <w:left w:val="single" w:sz="4" w:space="0" w:color="000000"/>
              <w:bottom w:val="single" w:sz="4" w:space="0" w:color="000000"/>
              <w:right w:val="single" w:sz="4" w:space="0" w:color="000000"/>
            </w:tcBorders>
          </w:tcPr>
          <w:p w:rsidR="009F225A" w:rsidRDefault="009F225A">
            <w:pPr>
              <w:ind w:right="106"/>
              <w:jc w:val="center"/>
            </w:pPr>
            <w:r>
              <w:rPr>
                <w:rFonts w:ascii="Times New Roman" w:eastAsia="Times New Roman" w:hAnsi="Times New Roman" w:cs="Times New Roman"/>
                <w:sz w:val="18"/>
              </w:rPr>
              <w:t xml:space="preserve">15,0 </w:t>
            </w:r>
          </w:p>
        </w:tc>
        <w:tc>
          <w:tcPr>
            <w:tcW w:w="0" w:type="auto"/>
            <w:vMerge/>
            <w:tcBorders>
              <w:top w:val="nil"/>
              <w:left w:val="nil"/>
              <w:bottom w:val="nil"/>
              <w:right w:val="single" w:sz="4" w:space="0" w:color="000000"/>
            </w:tcBorders>
          </w:tcPr>
          <w:p w:rsidR="009F225A" w:rsidRDefault="009F225A"/>
        </w:tc>
        <w:tc>
          <w:tcPr>
            <w:tcW w:w="0" w:type="auto"/>
            <w:gridSpan w:val="2"/>
            <w:vMerge/>
            <w:tcBorders>
              <w:top w:val="nil"/>
              <w:left w:val="single" w:sz="4" w:space="0" w:color="000000"/>
              <w:bottom w:val="nil"/>
              <w:right w:val="single" w:sz="4" w:space="0" w:color="000000"/>
            </w:tcBorders>
          </w:tcPr>
          <w:p w:rsidR="009F225A" w:rsidRDefault="009F225A"/>
        </w:tc>
        <w:tc>
          <w:tcPr>
            <w:tcW w:w="487" w:type="dxa"/>
            <w:tcBorders>
              <w:top w:val="single" w:sz="4" w:space="0" w:color="000000"/>
              <w:left w:val="single" w:sz="4" w:space="0" w:color="000000"/>
              <w:bottom w:val="single" w:sz="4" w:space="0" w:color="000000"/>
              <w:right w:val="single" w:sz="4" w:space="0" w:color="000000"/>
            </w:tcBorders>
          </w:tcPr>
          <w:p w:rsidR="009F225A" w:rsidRDefault="009F225A">
            <w:pPr>
              <w:ind w:right="106"/>
              <w:jc w:val="center"/>
            </w:pPr>
            <w:r>
              <w:rPr>
                <w:rFonts w:ascii="Times New Roman" w:eastAsia="Times New Roman" w:hAnsi="Times New Roman" w:cs="Times New Roman"/>
                <w:sz w:val="18"/>
              </w:rPr>
              <w:t xml:space="preserve">6. </w:t>
            </w:r>
          </w:p>
        </w:tc>
        <w:tc>
          <w:tcPr>
            <w:tcW w:w="1740" w:type="dxa"/>
            <w:tcBorders>
              <w:top w:val="single" w:sz="4" w:space="0" w:color="000000"/>
              <w:left w:val="single" w:sz="4" w:space="0" w:color="000000"/>
              <w:bottom w:val="single" w:sz="4" w:space="0" w:color="000000"/>
              <w:right w:val="single" w:sz="4" w:space="0" w:color="000000"/>
            </w:tcBorders>
          </w:tcPr>
          <w:p w:rsidR="009F225A" w:rsidRDefault="009F225A">
            <w:r>
              <w:rPr>
                <w:rFonts w:ascii="Times New Roman" w:eastAsia="Times New Roman" w:hAnsi="Times New Roman" w:cs="Times New Roman"/>
                <w:sz w:val="18"/>
              </w:rPr>
              <w:t xml:space="preserve">Краны на пневмоколесном ходу </w:t>
            </w:r>
          </w:p>
        </w:tc>
        <w:tc>
          <w:tcPr>
            <w:tcW w:w="1332" w:type="dxa"/>
            <w:tcBorders>
              <w:top w:val="single" w:sz="4" w:space="0" w:color="000000"/>
              <w:left w:val="single" w:sz="4" w:space="0" w:color="000000"/>
              <w:bottom w:val="single" w:sz="4" w:space="0" w:color="000000"/>
              <w:right w:val="single" w:sz="4" w:space="0" w:color="000000"/>
            </w:tcBorders>
          </w:tcPr>
          <w:p w:rsidR="009F225A" w:rsidRDefault="009F225A">
            <w:pPr>
              <w:ind w:right="109"/>
              <w:jc w:val="center"/>
            </w:pPr>
            <w:r>
              <w:rPr>
                <w:rFonts w:ascii="Times New Roman" w:eastAsia="Times New Roman" w:hAnsi="Times New Roman" w:cs="Times New Roman"/>
                <w:sz w:val="18"/>
              </w:rPr>
              <w:t xml:space="preserve">26 </w:t>
            </w:r>
          </w:p>
        </w:tc>
        <w:tc>
          <w:tcPr>
            <w:tcW w:w="1114" w:type="dxa"/>
            <w:tcBorders>
              <w:top w:val="single" w:sz="4" w:space="0" w:color="000000"/>
              <w:left w:val="single" w:sz="4" w:space="0" w:color="000000"/>
              <w:bottom w:val="single" w:sz="4" w:space="0" w:color="000000"/>
              <w:right w:val="single" w:sz="4" w:space="0" w:color="000000"/>
            </w:tcBorders>
          </w:tcPr>
          <w:p w:rsidR="009F225A" w:rsidRDefault="009F225A">
            <w:pPr>
              <w:ind w:right="107"/>
              <w:jc w:val="center"/>
            </w:pPr>
            <w:r>
              <w:rPr>
                <w:rFonts w:ascii="Times New Roman" w:eastAsia="Times New Roman" w:hAnsi="Times New Roman" w:cs="Times New Roman"/>
                <w:sz w:val="18"/>
              </w:rPr>
              <w:t xml:space="preserve">20 </w:t>
            </w:r>
          </w:p>
        </w:tc>
        <w:tc>
          <w:tcPr>
            <w:tcW w:w="0" w:type="auto"/>
            <w:vMerge/>
            <w:tcBorders>
              <w:top w:val="nil"/>
              <w:left w:val="nil"/>
              <w:bottom w:val="nil"/>
              <w:right w:val="single" w:sz="4" w:space="0" w:color="000000"/>
            </w:tcBorders>
          </w:tcPr>
          <w:p w:rsidR="009F225A" w:rsidRDefault="009F225A"/>
        </w:tc>
        <w:tc>
          <w:tcPr>
            <w:tcW w:w="0" w:type="auto"/>
            <w:gridSpan w:val="2"/>
            <w:vMerge/>
            <w:tcBorders>
              <w:left w:val="single" w:sz="4" w:space="0" w:color="000000"/>
              <w:right w:val="single" w:sz="4" w:space="0" w:color="000000"/>
            </w:tcBorders>
          </w:tcPr>
          <w:p w:rsidR="009F225A" w:rsidRDefault="009F225A"/>
        </w:tc>
      </w:tr>
      <w:tr w:rsidR="009F225A" w:rsidTr="006D692C">
        <w:tblPrEx>
          <w:tblCellMar>
            <w:left w:w="106" w:type="dxa"/>
            <w:bottom w:w="0" w:type="dxa"/>
            <w:right w:w="0" w:type="dxa"/>
          </w:tblCellMar>
        </w:tblPrEx>
        <w:trPr>
          <w:trHeight w:val="216"/>
        </w:trPr>
        <w:tc>
          <w:tcPr>
            <w:tcW w:w="0" w:type="auto"/>
            <w:vMerge/>
            <w:tcBorders>
              <w:top w:val="nil"/>
              <w:left w:val="single" w:sz="4" w:space="0" w:color="000000"/>
              <w:bottom w:val="nil"/>
              <w:right w:val="single" w:sz="4" w:space="0" w:color="000000"/>
            </w:tcBorders>
          </w:tcPr>
          <w:p w:rsidR="009F225A" w:rsidRDefault="009F225A"/>
        </w:tc>
        <w:tc>
          <w:tcPr>
            <w:tcW w:w="487" w:type="dxa"/>
            <w:tcBorders>
              <w:top w:val="single" w:sz="4" w:space="0" w:color="000000"/>
              <w:left w:val="single" w:sz="4" w:space="0" w:color="000000"/>
              <w:bottom w:val="single" w:sz="4" w:space="0" w:color="000000"/>
              <w:right w:val="single" w:sz="4" w:space="0" w:color="000000"/>
            </w:tcBorders>
          </w:tcPr>
          <w:p w:rsidR="009F225A" w:rsidRDefault="009F225A">
            <w:pPr>
              <w:ind w:right="106"/>
              <w:jc w:val="center"/>
            </w:pPr>
            <w:r>
              <w:rPr>
                <w:rFonts w:ascii="Times New Roman" w:eastAsia="Times New Roman" w:hAnsi="Times New Roman" w:cs="Times New Roman"/>
                <w:sz w:val="18"/>
              </w:rPr>
              <w:t xml:space="preserve">7. </w:t>
            </w:r>
          </w:p>
        </w:tc>
        <w:tc>
          <w:tcPr>
            <w:tcW w:w="1740" w:type="dxa"/>
            <w:tcBorders>
              <w:top w:val="single" w:sz="4" w:space="0" w:color="000000"/>
              <w:left w:val="single" w:sz="4" w:space="0" w:color="000000"/>
              <w:bottom w:val="single" w:sz="4" w:space="0" w:color="000000"/>
              <w:right w:val="single" w:sz="4" w:space="0" w:color="000000"/>
            </w:tcBorders>
          </w:tcPr>
          <w:p w:rsidR="009F225A" w:rsidRDefault="009F225A">
            <w:r>
              <w:rPr>
                <w:rFonts w:ascii="Times New Roman" w:eastAsia="Times New Roman" w:hAnsi="Times New Roman" w:cs="Times New Roman"/>
                <w:sz w:val="18"/>
              </w:rPr>
              <w:t xml:space="preserve">Погрузчики </w:t>
            </w:r>
          </w:p>
        </w:tc>
        <w:tc>
          <w:tcPr>
            <w:tcW w:w="1332" w:type="dxa"/>
            <w:tcBorders>
              <w:top w:val="single" w:sz="4" w:space="0" w:color="000000"/>
              <w:left w:val="single" w:sz="4" w:space="0" w:color="000000"/>
              <w:bottom w:val="single" w:sz="4" w:space="0" w:color="000000"/>
              <w:right w:val="single" w:sz="4" w:space="0" w:color="000000"/>
            </w:tcBorders>
          </w:tcPr>
          <w:p w:rsidR="009F225A" w:rsidRDefault="009F225A">
            <w:pPr>
              <w:ind w:right="109"/>
              <w:jc w:val="center"/>
            </w:pPr>
            <w:r>
              <w:rPr>
                <w:rFonts w:ascii="Times New Roman" w:eastAsia="Times New Roman" w:hAnsi="Times New Roman" w:cs="Times New Roman"/>
                <w:sz w:val="18"/>
              </w:rPr>
              <w:t xml:space="preserve">26,0 </w:t>
            </w:r>
          </w:p>
        </w:tc>
        <w:tc>
          <w:tcPr>
            <w:tcW w:w="1115" w:type="dxa"/>
            <w:tcBorders>
              <w:top w:val="single" w:sz="4" w:space="0" w:color="000000"/>
              <w:left w:val="single" w:sz="4" w:space="0" w:color="000000"/>
              <w:bottom w:val="single" w:sz="4" w:space="0" w:color="000000"/>
              <w:right w:val="single" w:sz="4" w:space="0" w:color="000000"/>
            </w:tcBorders>
          </w:tcPr>
          <w:p w:rsidR="009F225A" w:rsidRDefault="009F225A">
            <w:pPr>
              <w:ind w:right="106"/>
              <w:jc w:val="center"/>
            </w:pPr>
            <w:r>
              <w:rPr>
                <w:rFonts w:ascii="Times New Roman" w:eastAsia="Times New Roman" w:hAnsi="Times New Roman" w:cs="Times New Roman"/>
                <w:sz w:val="18"/>
              </w:rPr>
              <w:t xml:space="preserve">20,0 </w:t>
            </w:r>
          </w:p>
        </w:tc>
        <w:tc>
          <w:tcPr>
            <w:tcW w:w="0" w:type="auto"/>
            <w:vMerge/>
            <w:tcBorders>
              <w:top w:val="nil"/>
              <w:left w:val="nil"/>
              <w:bottom w:val="nil"/>
              <w:right w:val="single" w:sz="4" w:space="0" w:color="000000"/>
            </w:tcBorders>
          </w:tcPr>
          <w:p w:rsidR="009F225A" w:rsidRDefault="009F225A"/>
        </w:tc>
        <w:tc>
          <w:tcPr>
            <w:tcW w:w="0" w:type="auto"/>
            <w:gridSpan w:val="2"/>
            <w:vMerge/>
            <w:tcBorders>
              <w:top w:val="nil"/>
              <w:left w:val="single" w:sz="4" w:space="0" w:color="000000"/>
              <w:bottom w:val="nil"/>
              <w:right w:val="single" w:sz="4" w:space="0" w:color="000000"/>
            </w:tcBorders>
          </w:tcPr>
          <w:p w:rsidR="009F225A" w:rsidRDefault="009F225A"/>
        </w:tc>
        <w:tc>
          <w:tcPr>
            <w:tcW w:w="487" w:type="dxa"/>
            <w:tcBorders>
              <w:top w:val="single" w:sz="4" w:space="0" w:color="000000"/>
              <w:left w:val="single" w:sz="4" w:space="0" w:color="000000"/>
              <w:bottom w:val="single" w:sz="4" w:space="0" w:color="000000"/>
              <w:right w:val="single" w:sz="4" w:space="0" w:color="000000"/>
            </w:tcBorders>
          </w:tcPr>
          <w:p w:rsidR="009F225A" w:rsidRDefault="009F225A">
            <w:pPr>
              <w:ind w:right="106"/>
              <w:jc w:val="center"/>
            </w:pPr>
            <w:r>
              <w:rPr>
                <w:rFonts w:ascii="Times New Roman" w:eastAsia="Times New Roman" w:hAnsi="Times New Roman" w:cs="Times New Roman"/>
                <w:sz w:val="18"/>
              </w:rPr>
              <w:t xml:space="preserve">7. </w:t>
            </w:r>
          </w:p>
        </w:tc>
        <w:tc>
          <w:tcPr>
            <w:tcW w:w="1740" w:type="dxa"/>
            <w:tcBorders>
              <w:top w:val="single" w:sz="4" w:space="0" w:color="000000"/>
              <w:left w:val="single" w:sz="4" w:space="0" w:color="000000"/>
              <w:bottom w:val="single" w:sz="4" w:space="0" w:color="000000"/>
              <w:right w:val="single" w:sz="4" w:space="0" w:color="000000"/>
            </w:tcBorders>
          </w:tcPr>
          <w:p w:rsidR="009F225A" w:rsidRDefault="009F225A">
            <w:r>
              <w:rPr>
                <w:rFonts w:ascii="Times New Roman" w:eastAsia="Times New Roman" w:hAnsi="Times New Roman" w:cs="Times New Roman"/>
                <w:sz w:val="18"/>
              </w:rPr>
              <w:t xml:space="preserve">Погрузчики </w:t>
            </w:r>
          </w:p>
        </w:tc>
        <w:tc>
          <w:tcPr>
            <w:tcW w:w="1332" w:type="dxa"/>
            <w:tcBorders>
              <w:top w:val="single" w:sz="4" w:space="0" w:color="000000"/>
              <w:left w:val="single" w:sz="4" w:space="0" w:color="000000"/>
              <w:bottom w:val="single" w:sz="4" w:space="0" w:color="000000"/>
              <w:right w:val="single" w:sz="4" w:space="0" w:color="000000"/>
            </w:tcBorders>
          </w:tcPr>
          <w:p w:rsidR="009F225A" w:rsidRDefault="009F225A">
            <w:pPr>
              <w:ind w:right="109"/>
              <w:jc w:val="center"/>
            </w:pPr>
            <w:r>
              <w:rPr>
                <w:rFonts w:ascii="Times New Roman" w:eastAsia="Times New Roman" w:hAnsi="Times New Roman" w:cs="Times New Roman"/>
                <w:sz w:val="18"/>
              </w:rPr>
              <w:t xml:space="preserve">35 </w:t>
            </w:r>
          </w:p>
        </w:tc>
        <w:tc>
          <w:tcPr>
            <w:tcW w:w="1114" w:type="dxa"/>
            <w:tcBorders>
              <w:top w:val="single" w:sz="4" w:space="0" w:color="000000"/>
              <w:left w:val="single" w:sz="4" w:space="0" w:color="000000"/>
              <w:bottom w:val="single" w:sz="4" w:space="0" w:color="000000"/>
              <w:right w:val="single" w:sz="4" w:space="0" w:color="000000"/>
            </w:tcBorders>
          </w:tcPr>
          <w:p w:rsidR="009F225A" w:rsidRDefault="009F225A">
            <w:pPr>
              <w:ind w:right="107"/>
              <w:jc w:val="center"/>
            </w:pPr>
            <w:r>
              <w:rPr>
                <w:rFonts w:ascii="Times New Roman" w:eastAsia="Times New Roman" w:hAnsi="Times New Roman" w:cs="Times New Roman"/>
                <w:sz w:val="18"/>
              </w:rPr>
              <w:t xml:space="preserve">26 </w:t>
            </w:r>
          </w:p>
        </w:tc>
        <w:tc>
          <w:tcPr>
            <w:tcW w:w="0" w:type="auto"/>
            <w:vMerge/>
            <w:tcBorders>
              <w:top w:val="nil"/>
              <w:left w:val="nil"/>
              <w:bottom w:val="nil"/>
              <w:right w:val="single" w:sz="4" w:space="0" w:color="000000"/>
            </w:tcBorders>
          </w:tcPr>
          <w:p w:rsidR="009F225A" w:rsidRDefault="009F225A"/>
        </w:tc>
        <w:tc>
          <w:tcPr>
            <w:tcW w:w="0" w:type="auto"/>
            <w:gridSpan w:val="2"/>
            <w:vMerge/>
            <w:tcBorders>
              <w:left w:val="single" w:sz="4" w:space="0" w:color="000000"/>
              <w:right w:val="single" w:sz="4" w:space="0" w:color="000000"/>
            </w:tcBorders>
          </w:tcPr>
          <w:p w:rsidR="009F225A" w:rsidRDefault="009F225A"/>
        </w:tc>
      </w:tr>
      <w:tr w:rsidR="009F225A" w:rsidTr="006D692C">
        <w:tblPrEx>
          <w:tblCellMar>
            <w:left w:w="106" w:type="dxa"/>
            <w:bottom w:w="0" w:type="dxa"/>
            <w:right w:w="0" w:type="dxa"/>
          </w:tblCellMar>
        </w:tblPrEx>
        <w:trPr>
          <w:trHeight w:val="425"/>
        </w:trPr>
        <w:tc>
          <w:tcPr>
            <w:tcW w:w="0" w:type="auto"/>
            <w:vMerge/>
            <w:tcBorders>
              <w:top w:val="nil"/>
              <w:left w:val="single" w:sz="4" w:space="0" w:color="000000"/>
              <w:bottom w:val="nil"/>
              <w:right w:val="single" w:sz="4" w:space="0" w:color="000000"/>
            </w:tcBorders>
          </w:tcPr>
          <w:p w:rsidR="009F225A" w:rsidRDefault="009F225A"/>
        </w:tc>
        <w:tc>
          <w:tcPr>
            <w:tcW w:w="487" w:type="dxa"/>
            <w:tcBorders>
              <w:top w:val="single" w:sz="4" w:space="0" w:color="000000"/>
              <w:left w:val="single" w:sz="4" w:space="0" w:color="000000"/>
              <w:bottom w:val="single" w:sz="4" w:space="0" w:color="000000"/>
              <w:right w:val="single" w:sz="4" w:space="0" w:color="000000"/>
            </w:tcBorders>
          </w:tcPr>
          <w:p w:rsidR="009F225A" w:rsidRDefault="009F225A">
            <w:pPr>
              <w:ind w:right="106"/>
              <w:jc w:val="center"/>
            </w:pPr>
            <w:r>
              <w:rPr>
                <w:rFonts w:ascii="Times New Roman" w:eastAsia="Times New Roman" w:hAnsi="Times New Roman" w:cs="Times New Roman"/>
                <w:sz w:val="18"/>
              </w:rPr>
              <w:t xml:space="preserve">8. </w:t>
            </w:r>
          </w:p>
        </w:tc>
        <w:tc>
          <w:tcPr>
            <w:tcW w:w="1740" w:type="dxa"/>
            <w:tcBorders>
              <w:top w:val="single" w:sz="4" w:space="0" w:color="000000"/>
              <w:left w:val="single" w:sz="4" w:space="0" w:color="000000"/>
              <w:bottom w:val="single" w:sz="4" w:space="0" w:color="000000"/>
              <w:right w:val="single" w:sz="4" w:space="0" w:color="000000"/>
            </w:tcBorders>
          </w:tcPr>
          <w:p w:rsidR="009F225A" w:rsidRDefault="009F225A">
            <w:pPr>
              <w:ind w:right="13"/>
            </w:pPr>
            <w:r>
              <w:rPr>
                <w:rFonts w:ascii="Times New Roman" w:eastAsia="Times New Roman" w:hAnsi="Times New Roman" w:cs="Times New Roman"/>
                <w:sz w:val="18"/>
              </w:rPr>
              <w:t xml:space="preserve">Прицепные машины: </w:t>
            </w:r>
          </w:p>
        </w:tc>
        <w:tc>
          <w:tcPr>
            <w:tcW w:w="1332" w:type="dxa"/>
            <w:tcBorders>
              <w:top w:val="single" w:sz="4" w:space="0" w:color="000000"/>
              <w:left w:val="single" w:sz="4" w:space="0" w:color="000000"/>
              <w:bottom w:val="single" w:sz="4" w:space="0" w:color="000000"/>
              <w:right w:val="single" w:sz="4" w:space="0" w:color="000000"/>
            </w:tcBorders>
          </w:tcPr>
          <w:p w:rsidR="009F225A" w:rsidRDefault="009F225A">
            <w:r>
              <w:rPr>
                <w:rFonts w:ascii="Times New Roman" w:eastAsia="Times New Roman" w:hAnsi="Times New Roman" w:cs="Times New Roman"/>
                <w:sz w:val="18"/>
              </w:rPr>
              <w:t xml:space="preserve"> </w:t>
            </w:r>
          </w:p>
        </w:tc>
        <w:tc>
          <w:tcPr>
            <w:tcW w:w="1115" w:type="dxa"/>
            <w:tcBorders>
              <w:top w:val="single" w:sz="4" w:space="0" w:color="000000"/>
              <w:left w:val="single" w:sz="4" w:space="0" w:color="000000"/>
              <w:bottom w:val="single" w:sz="4" w:space="0" w:color="000000"/>
              <w:right w:val="single" w:sz="4" w:space="0" w:color="000000"/>
            </w:tcBorders>
          </w:tcPr>
          <w:p w:rsidR="009F225A" w:rsidRDefault="009F225A">
            <w:pPr>
              <w:ind w:left="3"/>
            </w:pPr>
            <w:r>
              <w:rPr>
                <w:rFonts w:ascii="Times New Roman" w:eastAsia="Times New Roman" w:hAnsi="Times New Roman" w:cs="Times New Roman"/>
                <w:sz w:val="18"/>
              </w:rPr>
              <w:t xml:space="preserve"> </w:t>
            </w:r>
          </w:p>
        </w:tc>
        <w:tc>
          <w:tcPr>
            <w:tcW w:w="0" w:type="auto"/>
            <w:vMerge/>
            <w:tcBorders>
              <w:top w:val="nil"/>
              <w:left w:val="nil"/>
              <w:bottom w:val="nil"/>
              <w:right w:val="single" w:sz="4" w:space="0" w:color="000000"/>
            </w:tcBorders>
          </w:tcPr>
          <w:p w:rsidR="009F225A" w:rsidRDefault="009F225A"/>
        </w:tc>
        <w:tc>
          <w:tcPr>
            <w:tcW w:w="0" w:type="auto"/>
            <w:gridSpan w:val="2"/>
            <w:vMerge/>
            <w:tcBorders>
              <w:top w:val="nil"/>
              <w:left w:val="single" w:sz="4" w:space="0" w:color="000000"/>
              <w:bottom w:val="nil"/>
              <w:right w:val="single" w:sz="4" w:space="0" w:color="000000"/>
            </w:tcBorders>
          </w:tcPr>
          <w:p w:rsidR="009F225A" w:rsidRDefault="009F225A"/>
        </w:tc>
        <w:tc>
          <w:tcPr>
            <w:tcW w:w="487" w:type="dxa"/>
            <w:tcBorders>
              <w:top w:val="single" w:sz="4" w:space="0" w:color="000000"/>
              <w:left w:val="single" w:sz="4" w:space="0" w:color="000000"/>
              <w:bottom w:val="single" w:sz="4" w:space="0" w:color="000000"/>
              <w:right w:val="single" w:sz="4" w:space="0" w:color="000000"/>
            </w:tcBorders>
          </w:tcPr>
          <w:p w:rsidR="009F225A" w:rsidRDefault="009F225A">
            <w:pPr>
              <w:ind w:right="106"/>
              <w:jc w:val="center"/>
            </w:pPr>
            <w:r>
              <w:rPr>
                <w:rFonts w:ascii="Times New Roman" w:eastAsia="Times New Roman" w:hAnsi="Times New Roman" w:cs="Times New Roman"/>
                <w:sz w:val="18"/>
              </w:rPr>
              <w:t xml:space="preserve">8. </w:t>
            </w:r>
          </w:p>
        </w:tc>
        <w:tc>
          <w:tcPr>
            <w:tcW w:w="1740" w:type="dxa"/>
            <w:tcBorders>
              <w:top w:val="single" w:sz="4" w:space="0" w:color="000000"/>
              <w:left w:val="single" w:sz="4" w:space="0" w:color="000000"/>
              <w:bottom w:val="single" w:sz="4" w:space="0" w:color="000000"/>
              <w:right w:val="single" w:sz="4" w:space="0" w:color="000000"/>
            </w:tcBorders>
          </w:tcPr>
          <w:p w:rsidR="009F225A" w:rsidRDefault="009F225A">
            <w:pPr>
              <w:ind w:right="13"/>
            </w:pPr>
            <w:r>
              <w:rPr>
                <w:rFonts w:ascii="Times New Roman" w:eastAsia="Times New Roman" w:hAnsi="Times New Roman" w:cs="Times New Roman"/>
                <w:sz w:val="18"/>
              </w:rPr>
              <w:t xml:space="preserve">Прицепные машины: </w:t>
            </w:r>
          </w:p>
        </w:tc>
        <w:tc>
          <w:tcPr>
            <w:tcW w:w="1332" w:type="dxa"/>
            <w:tcBorders>
              <w:top w:val="single" w:sz="4" w:space="0" w:color="000000"/>
              <w:left w:val="single" w:sz="4" w:space="0" w:color="000000"/>
              <w:bottom w:val="single" w:sz="4" w:space="0" w:color="000000"/>
              <w:right w:val="single" w:sz="4" w:space="0" w:color="000000"/>
            </w:tcBorders>
          </w:tcPr>
          <w:p w:rsidR="009F225A" w:rsidRDefault="009F225A">
            <w:r>
              <w:rPr>
                <w:rFonts w:ascii="Times New Roman" w:eastAsia="Times New Roman" w:hAnsi="Times New Roman" w:cs="Times New Roman"/>
                <w:sz w:val="18"/>
              </w:rPr>
              <w:t xml:space="preserve"> </w:t>
            </w:r>
          </w:p>
        </w:tc>
        <w:tc>
          <w:tcPr>
            <w:tcW w:w="1114" w:type="dxa"/>
            <w:tcBorders>
              <w:top w:val="single" w:sz="4" w:space="0" w:color="000000"/>
              <w:left w:val="single" w:sz="4" w:space="0" w:color="000000"/>
              <w:bottom w:val="single" w:sz="4" w:space="0" w:color="000000"/>
              <w:right w:val="single" w:sz="4" w:space="0" w:color="000000"/>
            </w:tcBorders>
          </w:tcPr>
          <w:p w:rsidR="009F225A" w:rsidRDefault="009F225A">
            <w:pPr>
              <w:ind w:left="2"/>
            </w:pPr>
            <w:r>
              <w:rPr>
                <w:rFonts w:ascii="Times New Roman" w:eastAsia="Times New Roman" w:hAnsi="Times New Roman" w:cs="Times New Roman"/>
                <w:sz w:val="18"/>
              </w:rPr>
              <w:t xml:space="preserve"> </w:t>
            </w:r>
          </w:p>
        </w:tc>
        <w:tc>
          <w:tcPr>
            <w:tcW w:w="0" w:type="auto"/>
            <w:vMerge/>
            <w:tcBorders>
              <w:top w:val="nil"/>
              <w:left w:val="nil"/>
              <w:bottom w:val="nil"/>
              <w:right w:val="single" w:sz="4" w:space="0" w:color="000000"/>
            </w:tcBorders>
          </w:tcPr>
          <w:p w:rsidR="009F225A" w:rsidRDefault="009F225A"/>
        </w:tc>
        <w:tc>
          <w:tcPr>
            <w:tcW w:w="0" w:type="auto"/>
            <w:gridSpan w:val="2"/>
            <w:vMerge/>
            <w:tcBorders>
              <w:left w:val="single" w:sz="4" w:space="0" w:color="000000"/>
              <w:right w:val="single" w:sz="4" w:space="0" w:color="000000"/>
            </w:tcBorders>
          </w:tcPr>
          <w:p w:rsidR="009F225A" w:rsidRDefault="009F225A"/>
        </w:tc>
      </w:tr>
      <w:tr w:rsidR="009F225A" w:rsidTr="006D692C">
        <w:tblPrEx>
          <w:tblCellMar>
            <w:left w:w="106" w:type="dxa"/>
            <w:bottom w:w="0" w:type="dxa"/>
            <w:right w:w="0" w:type="dxa"/>
          </w:tblCellMar>
        </w:tblPrEx>
        <w:trPr>
          <w:trHeight w:val="1247"/>
        </w:trPr>
        <w:tc>
          <w:tcPr>
            <w:tcW w:w="0" w:type="auto"/>
            <w:vMerge/>
            <w:tcBorders>
              <w:top w:val="nil"/>
              <w:left w:val="single" w:sz="4" w:space="0" w:color="000000"/>
              <w:bottom w:val="single" w:sz="4" w:space="0" w:color="000000"/>
              <w:right w:val="single" w:sz="4" w:space="0" w:color="000000"/>
            </w:tcBorders>
          </w:tcPr>
          <w:p w:rsidR="009F225A" w:rsidRDefault="009F225A"/>
        </w:tc>
        <w:tc>
          <w:tcPr>
            <w:tcW w:w="487" w:type="dxa"/>
            <w:tcBorders>
              <w:top w:val="single" w:sz="4" w:space="0" w:color="000000"/>
              <w:left w:val="single" w:sz="4" w:space="0" w:color="000000"/>
              <w:bottom w:val="double" w:sz="4" w:space="0" w:color="000000"/>
              <w:right w:val="single" w:sz="4" w:space="0" w:color="000000"/>
            </w:tcBorders>
          </w:tcPr>
          <w:p w:rsidR="009F225A" w:rsidRDefault="009F225A">
            <w:pPr>
              <w:ind w:left="2"/>
            </w:pPr>
            <w:r>
              <w:rPr>
                <w:rFonts w:ascii="Times New Roman" w:eastAsia="Times New Roman" w:hAnsi="Times New Roman" w:cs="Times New Roman"/>
                <w:sz w:val="18"/>
              </w:rPr>
              <w:t xml:space="preserve">8.1. </w:t>
            </w:r>
          </w:p>
        </w:tc>
        <w:tc>
          <w:tcPr>
            <w:tcW w:w="1740" w:type="dxa"/>
            <w:tcBorders>
              <w:top w:val="single" w:sz="4" w:space="0" w:color="000000"/>
              <w:left w:val="single" w:sz="4" w:space="0" w:color="000000"/>
              <w:bottom w:val="double" w:sz="4" w:space="0" w:color="000000"/>
              <w:right w:val="single" w:sz="4" w:space="0" w:color="000000"/>
            </w:tcBorders>
          </w:tcPr>
          <w:p w:rsidR="009F225A" w:rsidRDefault="009F225A">
            <w:r>
              <w:rPr>
                <w:rFonts w:ascii="Times New Roman" w:eastAsia="Times New Roman" w:hAnsi="Times New Roman" w:cs="Times New Roman"/>
                <w:sz w:val="18"/>
              </w:rPr>
              <w:t xml:space="preserve">с двигателями внутреннего сгорания (передвижные компрессоры, передвижные </w:t>
            </w:r>
          </w:p>
        </w:tc>
        <w:tc>
          <w:tcPr>
            <w:tcW w:w="1332" w:type="dxa"/>
            <w:tcBorders>
              <w:top w:val="single" w:sz="4" w:space="0" w:color="000000"/>
              <w:left w:val="single" w:sz="4" w:space="0" w:color="000000"/>
              <w:bottom w:val="double" w:sz="4" w:space="0" w:color="000000"/>
              <w:right w:val="single" w:sz="4" w:space="0" w:color="000000"/>
            </w:tcBorders>
          </w:tcPr>
          <w:p w:rsidR="009F225A" w:rsidRDefault="009F225A">
            <w:pPr>
              <w:ind w:right="109"/>
              <w:jc w:val="center"/>
            </w:pPr>
            <w:r>
              <w:rPr>
                <w:rFonts w:ascii="Times New Roman" w:eastAsia="Times New Roman" w:hAnsi="Times New Roman" w:cs="Times New Roman"/>
                <w:sz w:val="18"/>
              </w:rPr>
              <w:t xml:space="preserve">15,0 </w:t>
            </w:r>
          </w:p>
        </w:tc>
        <w:tc>
          <w:tcPr>
            <w:tcW w:w="1115" w:type="dxa"/>
            <w:tcBorders>
              <w:top w:val="single" w:sz="4" w:space="0" w:color="000000"/>
              <w:left w:val="single" w:sz="4" w:space="0" w:color="000000"/>
              <w:bottom w:val="double" w:sz="4" w:space="0" w:color="000000"/>
              <w:right w:val="single" w:sz="4" w:space="0" w:color="000000"/>
            </w:tcBorders>
          </w:tcPr>
          <w:p w:rsidR="009F225A" w:rsidRDefault="009F225A">
            <w:pPr>
              <w:ind w:right="106"/>
              <w:jc w:val="center"/>
            </w:pPr>
            <w:r>
              <w:rPr>
                <w:rFonts w:ascii="Times New Roman" w:eastAsia="Times New Roman" w:hAnsi="Times New Roman" w:cs="Times New Roman"/>
                <w:sz w:val="18"/>
              </w:rPr>
              <w:t xml:space="preserve">11,0 </w:t>
            </w:r>
          </w:p>
        </w:tc>
        <w:tc>
          <w:tcPr>
            <w:tcW w:w="0" w:type="auto"/>
            <w:vMerge/>
            <w:tcBorders>
              <w:top w:val="nil"/>
              <w:left w:val="nil"/>
              <w:bottom w:val="single" w:sz="4" w:space="0" w:color="000000"/>
              <w:right w:val="single" w:sz="4" w:space="0" w:color="000000"/>
            </w:tcBorders>
          </w:tcPr>
          <w:p w:rsidR="009F225A" w:rsidRDefault="009F225A"/>
        </w:tc>
        <w:tc>
          <w:tcPr>
            <w:tcW w:w="0" w:type="auto"/>
            <w:gridSpan w:val="2"/>
            <w:vMerge/>
            <w:tcBorders>
              <w:top w:val="nil"/>
              <w:left w:val="single" w:sz="4" w:space="0" w:color="000000"/>
              <w:bottom w:val="single" w:sz="4" w:space="0" w:color="000000"/>
              <w:right w:val="single" w:sz="4" w:space="0" w:color="000000"/>
            </w:tcBorders>
          </w:tcPr>
          <w:p w:rsidR="009F225A" w:rsidRDefault="009F225A"/>
        </w:tc>
        <w:tc>
          <w:tcPr>
            <w:tcW w:w="487" w:type="dxa"/>
            <w:tcBorders>
              <w:top w:val="single" w:sz="4" w:space="0" w:color="000000"/>
              <w:left w:val="single" w:sz="4" w:space="0" w:color="000000"/>
              <w:bottom w:val="double" w:sz="4" w:space="0" w:color="000000"/>
              <w:right w:val="single" w:sz="4" w:space="0" w:color="000000"/>
            </w:tcBorders>
          </w:tcPr>
          <w:p w:rsidR="009F225A" w:rsidRDefault="009F225A">
            <w:pPr>
              <w:ind w:left="2"/>
            </w:pPr>
            <w:r>
              <w:rPr>
                <w:rFonts w:ascii="Times New Roman" w:eastAsia="Times New Roman" w:hAnsi="Times New Roman" w:cs="Times New Roman"/>
                <w:sz w:val="18"/>
              </w:rPr>
              <w:t xml:space="preserve">8.1. </w:t>
            </w:r>
          </w:p>
        </w:tc>
        <w:tc>
          <w:tcPr>
            <w:tcW w:w="1740" w:type="dxa"/>
            <w:tcBorders>
              <w:top w:val="single" w:sz="4" w:space="0" w:color="000000"/>
              <w:left w:val="single" w:sz="4" w:space="0" w:color="000000"/>
              <w:bottom w:val="double" w:sz="4" w:space="0" w:color="000000"/>
              <w:right w:val="single" w:sz="4" w:space="0" w:color="000000"/>
            </w:tcBorders>
          </w:tcPr>
          <w:p w:rsidR="009F225A" w:rsidRDefault="009F225A">
            <w:r>
              <w:rPr>
                <w:rFonts w:ascii="Times New Roman" w:eastAsia="Times New Roman" w:hAnsi="Times New Roman" w:cs="Times New Roman"/>
                <w:sz w:val="18"/>
              </w:rPr>
              <w:t xml:space="preserve">с двигателями внутреннего сгорания (передвижные компрессоры, передвижные </w:t>
            </w:r>
          </w:p>
        </w:tc>
        <w:tc>
          <w:tcPr>
            <w:tcW w:w="1332" w:type="dxa"/>
            <w:tcBorders>
              <w:top w:val="single" w:sz="4" w:space="0" w:color="000000"/>
              <w:left w:val="single" w:sz="4" w:space="0" w:color="000000"/>
              <w:bottom w:val="double" w:sz="4" w:space="0" w:color="000000"/>
              <w:right w:val="single" w:sz="4" w:space="0" w:color="000000"/>
            </w:tcBorders>
          </w:tcPr>
          <w:p w:rsidR="009F225A" w:rsidRDefault="009F225A">
            <w:pPr>
              <w:ind w:right="109"/>
              <w:jc w:val="center"/>
            </w:pPr>
            <w:r>
              <w:rPr>
                <w:rFonts w:ascii="Times New Roman" w:eastAsia="Times New Roman" w:hAnsi="Times New Roman" w:cs="Times New Roman"/>
                <w:sz w:val="18"/>
              </w:rPr>
              <w:t xml:space="preserve">20 </w:t>
            </w:r>
          </w:p>
        </w:tc>
        <w:tc>
          <w:tcPr>
            <w:tcW w:w="1114" w:type="dxa"/>
            <w:tcBorders>
              <w:top w:val="single" w:sz="4" w:space="0" w:color="000000"/>
              <w:left w:val="single" w:sz="4" w:space="0" w:color="000000"/>
              <w:bottom w:val="double" w:sz="4" w:space="0" w:color="000000"/>
              <w:right w:val="single" w:sz="4" w:space="0" w:color="000000"/>
            </w:tcBorders>
          </w:tcPr>
          <w:p w:rsidR="009F225A" w:rsidRDefault="009F225A">
            <w:pPr>
              <w:ind w:right="107"/>
              <w:jc w:val="center"/>
            </w:pPr>
            <w:r>
              <w:rPr>
                <w:rFonts w:ascii="Times New Roman" w:eastAsia="Times New Roman" w:hAnsi="Times New Roman" w:cs="Times New Roman"/>
                <w:sz w:val="18"/>
              </w:rPr>
              <w:t xml:space="preserve">15 </w:t>
            </w:r>
          </w:p>
        </w:tc>
        <w:tc>
          <w:tcPr>
            <w:tcW w:w="0" w:type="auto"/>
            <w:vMerge/>
            <w:tcBorders>
              <w:top w:val="nil"/>
              <w:left w:val="nil"/>
              <w:bottom w:val="single" w:sz="4" w:space="0" w:color="000000"/>
              <w:right w:val="single" w:sz="4" w:space="0" w:color="000000"/>
            </w:tcBorders>
          </w:tcPr>
          <w:p w:rsidR="009F225A" w:rsidRDefault="009F225A"/>
        </w:tc>
        <w:tc>
          <w:tcPr>
            <w:tcW w:w="0" w:type="auto"/>
            <w:gridSpan w:val="2"/>
            <w:vMerge/>
            <w:tcBorders>
              <w:left w:val="single" w:sz="4" w:space="0" w:color="000000"/>
              <w:bottom w:val="single" w:sz="4" w:space="0" w:color="000000"/>
              <w:right w:val="single" w:sz="4" w:space="0" w:color="000000"/>
            </w:tcBorders>
          </w:tcPr>
          <w:p w:rsidR="009F225A" w:rsidRDefault="009F225A"/>
        </w:tc>
      </w:tr>
      <w:tr w:rsidR="001A19EE" w:rsidTr="00DC6191">
        <w:tblPrEx>
          <w:tblCellMar>
            <w:left w:w="108" w:type="dxa"/>
            <w:right w:w="113" w:type="dxa"/>
          </w:tblCellMar>
        </w:tblPrEx>
        <w:trPr>
          <w:trHeight w:val="8505"/>
        </w:trPr>
        <w:tc>
          <w:tcPr>
            <w:tcW w:w="5018" w:type="dxa"/>
            <w:gridSpan w:val="7"/>
            <w:tcBorders>
              <w:top w:val="double" w:sz="4" w:space="0" w:color="000000"/>
              <w:left w:val="single" w:sz="4" w:space="0" w:color="000000"/>
              <w:bottom w:val="single" w:sz="4" w:space="0" w:color="000000"/>
              <w:right w:val="single" w:sz="4" w:space="0" w:color="000000"/>
            </w:tcBorders>
            <w:vAlign w:val="bottom"/>
          </w:tcPr>
          <w:tbl>
            <w:tblPr>
              <w:tblStyle w:val="TableGrid"/>
              <w:tblW w:w="4674" w:type="dxa"/>
              <w:tblInd w:w="113" w:type="dxa"/>
              <w:tblCellMar>
                <w:top w:w="8" w:type="dxa"/>
                <w:left w:w="106" w:type="dxa"/>
                <w:right w:w="63" w:type="dxa"/>
              </w:tblCellMar>
              <w:tblLook w:val="04A0" w:firstRow="1" w:lastRow="0" w:firstColumn="1" w:lastColumn="0" w:noHBand="0" w:noVBand="1"/>
            </w:tblPr>
            <w:tblGrid>
              <w:gridCol w:w="488"/>
              <w:gridCol w:w="1740"/>
              <w:gridCol w:w="1332"/>
              <w:gridCol w:w="1114"/>
            </w:tblGrid>
            <w:tr w:rsidR="001A19EE">
              <w:trPr>
                <w:trHeight w:val="626"/>
              </w:trPr>
              <w:tc>
                <w:tcPr>
                  <w:tcW w:w="487" w:type="dxa"/>
                  <w:tcBorders>
                    <w:top w:val="nil"/>
                    <w:left w:val="single" w:sz="4" w:space="0" w:color="000000"/>
                    <w:bottom w:val="single" w:sz="4" w:space="0" w:color="000000"/>
                    <w:right w:val="single" w:sz="4" w:space="0" w:color="000000"/>
                  </w:tcBorders>
                </w:tcPr>
                <w:p w:rsidR="001A19EE" w:rsidRDefault="001A19EE"/>
              </w:tc>
              <w:tc>
                <w:tcPr>
                  <w:tcW w:w="1740" w:type="dxa"/>
                  <w:tcBorders>
                    <w:top w:val="nil"/>
                    <w:left w:val="single" w:sz="4" w:space="0" w:color="000000"/>
                    <w:bottom w:val="single" w:sz="4" w:space="0" w:color="000000"/>
                    <w:right w:val="single" w:sz="4" w:space="0" w:color="000000"/>
                  </w:tcBorders>
                </w:tcPr>
                <w:p w:rsidR="001A19EE" w:rsidRDefault="00DC6191">
                  <w:r>
                    <w:rPr>
                      <w:rFonts w:ascii="Times New Roman" w:eastAsia="Times New Roman" w:hAnsi="Times New Roman" w:cs="Times New Roman"/>
                      <w:sz w:val="18"/>
                    </w:rPr>
                    <w:t xml:space="preserve">электростанции, </w:t>
                  </w:r>
                </w:p>
                <w:p w:rsidR="001A19EE" w:rsidRDefault="00DC6191">
                  <w:pPr>
                    <w:spacing w:after="15"/>
                  </w:pPr>
                  <w:r>
                    <w:rPr>
                      <w:rFonts w:ascii="Times New Roman" w:eastAsia="Times New Roman" w:hAnsi="Times New Roman" w:cs="Times New Roman"/>
                      <w:sz w:val="18"/>
                    </w:rPr>
                    <w:t xml:space="preserve">водоотливные </w:t>
                  </w:r>
                </w:p>
                <w:p w:rsidR="001A19EE" w:rsidRDefault="00DC6191">
                  <w:r>
                    <w:rPr>
                      <w:rFonts w:ascii="Times New Roman" w:eastAsia="Times New Roman" w:hAnsi="Times New Roman" w:cs="Times New Roman"/>
                      <w:sz w:val="18"/>
                    </w:rPr>
                    <w:t xml:space="preserve">агрегаты и т.д.) </w:t>
                  </w:r>
                </w:p>
              </w:tc>
              <w:tc>
                <w:tcPr>
                  <w:tcW w:w="1332" w:type="dxa"/>
                  <w:tcBorders>
                    <w:top w:val="nil"/>
                    <w:left w:val="single" w:sz="4" w:space="0" w:color="000000"/>
                    <w:bottom w:val="single" w:sz="4" w:space="0" w:color="000000"/>
                    <w:right w:val="single" w:sz="4" w:space="0" w:color="000000"/>
                  </w:tcBorders>
                </w:tcPr>
                <w:p w:rsidR="001A19EE" w:rsidRDefault="001A19EE"/>
              </w:tc>
              <w:tc>
                <w:tcPr>
                  <w:tcW w:w="1114" w:type="dxa"/>
                  <w:tcBorders>
                    <w:top w:val="nil"/>
                    <w:left w:val="single" w:sz="4" w:space="0" w:color="000000"/>
                    <w:bottom w:val="single" w:sz="4" w:space="0" w:color="000000"/>
                    <w:right w:val="single" w:sz="4" w:space="0" w:color="000000"/>
                  </w:tcBorders>
                </w:tcPr>
                <w:p w:rsidR="001A19EE" w:rsidRDefault="001A19EE"/>
              </w:tc>
            </w:tr>
            <w:tr w:rsidR="001A19EE">
              <w:trPr>
                <w:trHeight w:val="629"/>
              </w:trPr>
              <w:tc>
                <w:tcPr>
                  <w:tcW w:w="487" w:type="dxa"/>
                  <w:tcBorders>
                    <w:top w:val="single" w:sz="4" w:space="0" w:color="000000"/>
                    <w:left w:val="single" w:sz="4" w:space="0" w:color="000000"/>
                    <w:bottom w:val="single" w:sz="4" w:space="0" w:color="000000"/>
                    <w:right w:val="single" w:sz="4" w:space="0" w:color="000000"/>
                  </w:tcBorders>
                </w:tcPr>
                <w:p w:rsidR="001A19EE" w:rsidRDefault="00DC6191">
                  <w:pPr>
                    <w:ind w:left="2"/>
                  </w:pPr>
                  <w:r>
                    <w:rPr>
                      <w:rFonts w:ascii="Times New Roman" w:eastAsia="Times New Roman" w:hAnsi="Times New Roman" w:cs="Times New Roman"/>
                      <w:sz w:val="18"/>
                    </w:rPr>
                    <w:t xml:space="preserve">8.2. </w:t>
                  </w:r>
                </w:p>
              </w:tc>
              <w:tc>
                <w:tcPr>
                  <w:tcW w:w="1740" w:type="dxa"/>
                  <w:tcBorders>
                    <w:top w:val="single" w:sz="4" w:space="0" w:color="000000"/>
                    <w:left w:val="single" w:sz="4" w:space="0" w:color="000000"/>
                    <w:bottom w:val="single" w:sz="4" w:space="0" w:color="000000"/>
                    <w:right w:val="single" w:sz="4" w:space="0" w:color="000000"/>
                  </w:tcBorders>
                </w:tcPr>
                <w:p w:rsidR="001A19EE" w:rsidRDefault="00DC6191">
                  <w:r>
                    <w:rPr>
                      <w:rFonts w:ascii="Times New Roman" w:eastAsia="Times New Roman" w:hAnsi="Times New Roman" w:cs="Times New Roman"/>
                      <w:sz w:val="18"/>
                    </w:rPr>
                    <w:t xml:space="preserve">прицепы на пневмоколесном ходу </w:t>
                  </w:r>
                </w:p>
              </w:tc>
              <w:tc>
                <w:tcPr>
                  <w:tcW w:w="1332" w:type="dxa"/>
                  <w:tcBorders>
                    <w:top w:val="single" w:sz="4" w:space="0" w:color="000000"/>
                    <w:left w:val="single" w:sz="4" w:space="0" w:color="000000"/>
                    <w:bottom w:val="single" w:sz="4" w:space="0" w:color="000000"/>
                    <w:right w:val="single" w:sz="4" w:space="0" w:color="000000"/>
                  </w:tcBorders>
                </w:tcPr>
                <w:p w:rsidR="001A19EE" w:rsidRDefault="00DC6191">
                  <w:pPr>
                    <w:ind w:right="45"/>
                    <w:jc w:val="center"/>
                  </w:pPr>
                  <w:r>
                    <w:rPr>
                      <w:rFonts w:ascii="Times New Roman" w:eastAsia="Times New Roman" w:hAnsi="Times New Roman" w:cs="Times New Roman"/>
                      <w:sz w:val="18"/>
                    </w:rPr>
                    <w:t xml:space="preserve">7,5 </w:t>
                  </w:r>
                </w:p>
              </w:tc>
              <w:tc>
                <w:tcPr>
                  <w:tcW w:w="1114" w:type="dxa"/>
                  <w:tcBorders>
                    <w:top w:val="single" w:sz="4" w:space="0" w:color="000000"/>
                    <w:left w:val="single" w:sz="4" w:space="0" w:color="000000"/>
                    <w:bottom w:val="single" w:sz="4" w:space="0" w:color="000000"/>
                    <w:right w:val="single" w:sz="4" w:space="0" w:color="000000"/>
                  </w:tcBorders>
                </w:tcPr>
                <w:p w:rsidR="001A19EE" w:rsidRDefault="00DC6191">
                  <w:pPr>
                    <w:ind w:right="42"/>
                    <w:jc w:val="center"/>
                  </w:pPr>
                  <w:r>
                    <w:rPr>
                      <w:rFonts w:ascii="Times New Roman" w:eastAsia="Times New Roman" w:hAnsi="Times New Roman" w:cs="Times New Roman"/>
                      <w:sz w:val="18"/>
                    </w:rPr>
                    <w:t xml:space="preserve">5,6 </w:t>
                  </w:r>
                </w:p>
              </w:tc>
            </w:tr>
            <w:tr w:rsidR="001A19EE">
              <w:trPr>
                <w:trHeight w:val="1460"/>
              </w:trPr>
              <w:tc>
                <w:tcPr>
                  <w:tcW w:w="487" w:type="dxa"/>
                  <w:tcBorders>
                    <w:top w:val="single" w:sz="4" w:space="0" w:color="000000"/>
                    <w:left w:val="single" w:sz="4" w:space="0" w:color="000000"/>
                    <w:bottom w:val="single" w:sz="4" w:space="0" w:color="000000"/>
                    <w:right w:val="single" w:sz="4" w:space="0" w:color="000000"/>
                  </w:tcBorders>
                </w:tcPr>
                <w:p w:rsidR="001A19EE" w:rsidRDefault="00DC6191">
                  <w:pPr>
                    <w:ind w:right="44"/>
                    <w:jc w:val="center"/>
                  </w:pPr>
                  <w:r>
                    <w:rPr>
                      <w:rFonts w:ascii="Times New Roman" w:eastAsia="Times New Roman" w:hAnsi="Times New Roman" w:cs="Times New Roman"/>
                      <w:sz w:val="18"/>
                    </w:rPr>
                    <w:t xml:space="preserve">9. </w:t>
                  </w:r>
                </w:p>
              </w:tc>
              <w:tc>
                <w:tcPr>
                  <w:tcW w:w="1740" w:type="dxa"/>
                  <w:tcBorders>
                    <w:top w:val="single" w:sz="4" w:space="0" w:color="000000"/>
                    <w:left w:val="single" w:sz="4" w:space="0" w:color="000000"/>
                    <w:bottom w:val="single" w:sz="4" w:space="0" w:color="000000"/>
                    <w:right w:val="single" w:sz="4" w:space="0" w:color="000000"/>
                  </w:tcBorders>
                </w:tcPr>
                <w:p w:rsidR="001A19EE" w:rsidRDefault="00DC6191">
                  <w:pPr>
                    <w:spacing w:after="25" w:line="246" w:lineRule="auto"/>
                    <w:ind w:right="10"/>
                  </w:pPr>
                  <w:r>
                    <w:rPr>
                      <w:rFonts w:ascii="Times New Roman" w:eastAsia="Times New Roman" w:hAnsi="Times New Roman" w:cs="Times New Roman"/>
                      <w:sz w:val="18"/>
                    </w:rPr>
                    <w:t xml:space="preserve">Ручные машины и приспособления (лебедки, домкраты, опалубка, строи- тельные леса, тали </w:t>
                  </w:r>
                </w:p>
                <w:p w:rsidR="001A19EE" w:rsidRDefault="00DC6191">
                  <w:r>
                    <w:rPr>
                      <w:rFonts w:ascii="Times New Roman" w:eastAsia="Times New Roman" w:hAnsi="Times New Roman" w:cs="Times New Roman"/>
                      <w:sz w:val="18"/>
                    </w:rPr>
                    <w:t xml:space="preserve">и т.д.) </w:t>
                  </w:r>
                </w:p>
              </w:tc>
              <w:tc>
                <w:tcPr>
                  <w:tcW w:w="1332" w:type="dxa"/>
                  <w:tcBorders>
                    <w:top w:val="single" w:sz="4" w:space="0" w:color="000000"/>
                    <w:left w:val="single" w:sz="4" w:space="0" w:color="000000"/>
                    <w:bottom w:val="single" w:sz="4" w:space="0" w:color="000000"/>
                    <w:right w:val="single" w:sz="4" w:space="0" w:color="000000"/>
                  </w:tcBorders>
                </w:tcPr>
                <w:p w:rsidR="001A19EE" w:rsidRDefault="00DC6191">
                  <w:pPr>
                    <w:ind w:right="47"/>
                    <w:jc w:val="center"/>
                  </w:pPr>
                  <w:r>
                    <w:rPr>
                      <w:rFonts w:ascii="Times New Roman" w:eastAsia="Times New Roman" w:hAnsi="Times New Roman" w:cs="Times New Roman"/>
                      <w:sz w:val="18"/>
                    </w:rPr>
                    <w:t xml:space="preserve">10,0 </w:t>
                  </w:r>
                </w:p>
              </w:tc>
              <w:tc>
                <w:tcPr>
                  <w:tcW w:w="1114" w:type="dxa"/>
                  <w:tcBorders>
                    <w:top w:val="single" w:sz="4" w:space="0" w:color="000000"/>
                    <w:left w:val="single" w:sz="4" w:space="0" w:color="000000"/>
                    <w:bottom w:val="single" w:sz="4" w:space="0" w:color="000000"/>
                    <w:right w:val="single" w:sz="4" w:space="0" w:color="000000"/>
                  </w:tcBorders>
                </w:tcPr>
                <w:p w:rsidR="001A19EE" w:rsidRDefault="00DC6191">
                  <w:pPr>
                    <w:ind w:right="42"/>
                    <w:jc w:val="center"/>
                  </w:pPr>
                  <w:r>
                    <w:rPr>
                      <w:rFonts w:ascii="Times New Roman" w:eastAsia="Times New Roman" w:hAnsi="Times New Roman" w:cs="Times New Roman"/>
                      <w:sz w:val="18"/>
                    </w:rPr>
                    <w:t xml:space="preserve">7,0 </w:t>
                  </w:r>
                </w:p>
              </w:tc>
            </w:tr>
            <w:tr w:rsidR="001A19EE">
              <w:trPr>
                <w:trHeight w:val="2494"/>
              </w:trPr>
              <w:tc>
                <w:tcPr>
                  <w:tcW w:w="487" w:type="dxa"/>
                  <w:tcBorders>
                    <w:top w:val="single" w:sz="4" w:space="0" w:color="000000"/>
                    <w:left w:val="single" w:sz="4" w:space="0" w:color="000000"/>
                    <w:bottom w:val="single" w:sz="4" w:space="0" w:color="000000"/>
                    <w:right w:val="single" w:sz="4" w:space="0" w:color="000000"/>
                  </w:tcBorders>
                </w:tcPr>
                <w:p w:rsidR="001A19EE" w:rsidRDefault="00DC6191">
                  <w:pPr>
                    <w:ind w:left="24"/>
                  </w:pPr>
                  <w:r>
                    <w:rPr>
                      <w:rFonts w:ascii="Times New Roman" w:eastAsia="Times New Roman" w:hAnsi="Times New Roman" w:cs="Times New Roman"/>
                      <w:sz w:val="18"/>
                    </w:rPr>
                    <w:t xml:space="preserve">10. </w:t>
                  </w:r>
                </w:p>
              </w:tc>
              <w:tc>
                <w:tcPr>
                  <w:tcW w:w="1740" w:type="dxa"/>
                  <w:tcBorders>
                    <w:top w:val="single" w:sz="4" w:space="0" w:color="000000"/>
                    <w:left w:val="single" w:sz="4" w:space="0" w:color="000000"/>
                    <w:bottom w:val="single" w:sz="4" w:space="0" w:color="000000"/>
                    <w:right w:val="single" w:sz="4" w:space="0" w:color="000000"/>
                  </w:tcBorders>
                </w:tcPr>
                <w:p w:rsidR="001A19EE" w:rsidRDefault="00DC6191">
                  <w:pPr>
                    <w:ind w:right="27"/>
                  </w:pPr>
                  <w:r>
                    <w:rPr>
                      <w:rFonts w:ascii="Times New Roman" w:eastAsia="Times New Roman" w:hAnsi="Times New Roman" w:cs="Times New Roman"/>
                      <w:sz w:val="18"/>
                    </w:rPr>
                    <w:t xml:space="preserve">Самоходные машины с двигателями внутреннего сгорания (буровая и сваебойная техника, проходческие комбайны, автогудронаторы, автотранспортные средства и т.д.) </w:t>
                  </w:r>
                </w:p>
              </w:tc>
              <w:tc>
                <w:tcPr>
                  <w:tcW w:w="1332" w:type="dxa"/>
                  <w:tcBorders>
                    <w:top w:val="single" w:sz="4" w:space="0" w:color="000000"/>
                    <w:left w:val="single" w:sz="4" w:space="0" w:color="000000"/>
                    <w:bottom w:val="single" w:sz="4" w:space="0" w:color="000000"/>
                    <w:right w:val="single" w:sz="4" w:space="0" w:color="000000"/>
                  </w:tcBorders>
                </w:tcPr>
                <w:p w:rsidR="001A19EE" w:rsidRDefault="00DC6191">
                  <w:pPr>
                    <w:ind w:right="47"/>
                    <w:jc w:val="center"/>
                  </w:pPr>
                  <w:r>
                    <w:rPr>
                      <w:rFonts w:ascii="Times New Roman" w:eastAsia="Times New Roman" w:hAnsi="Times New Roman" w:cs="Times New Roman"/>
                      <w:sz w:val="18"/>
                    </w:rPr>
                    <w:t xml:space="preserve">20,0 </w:t>
                  </w:r>
                </w:p>
              </w:tc>
              <w:tc>
                <w:tcPr>
                  <w:tcW w:w="1114" w:type="dxa"/>
                  <w:tcBorders>
                    <w:top w:val="single" w:sz="4" w:space="0" w:color="000000"/>
                    <w:left w:val="single" w:sz="4" w:space="0" w:color="000000"/>
                    <w:bottom w:val="single" w:sz="4" w:space="0" w:color="000000"/>
                    <w:right w:val="single" w:sz="4" w:space="0" w:color="000000"/>
                  </w:tcBorders>
                </w:tcPr>
                <w:p w:rsidR="001A19EE" w:rsidRDefault="00DC6191">
                  <w:pPr>
                    <w:ind w:right="44"/>
                    <w:jc w:val="center"/>
                  </w:pPr>
                  <w:r>
                    <w:rPr>
                      <w:rFonts w:ascii="Times New Roman" w:eastAsia="Times New Roman" w:hAnsi="Times New Roman" w:cs="Times New Roman"/>
                      <w:sz w:val="18"/>
                    </w:rPr>
                    <w:t xml:space="preserve">15,0 </w:t>
                  </w:r>
                </w:p>
              </w:tc>
            </w:tr>
            <w:tr w:rsidR="001A19EE">
              <w:trPr>
                <w:trHeight w:val="218"/>
              </w:trPr>
              <w:tc>
                <w:tcPr>
                  <w:tcW w:w="487" w:type="dxa"/>
                  <w:tcBorders>
                    <w:top w:val="single" w:sz="4" w:space="0" w:color="000000"/>
                    <w:left w:val="single" w:sz="4" w:space="0" w:color="000000"/>
                    <w:bottom w:val="single" w:sz="4" w:space="0" w:color="000000"/>
                    <w:right w:val="single" w:sz="4" w:space="0" w:color="000000"/>
                  </w:tcBorders>
                </w:tcPr>
                <w:p w:rsidR="001A19EE" w:rsidRDefault="00DC6191">
                  <w:pPr>
                    <w:ind w:left="24"/>
                  </w:pPr>
                  <w:r>
                    <w:rPr>
                      <w:rFonts w:ascii="Times New Roman" w:eastAsia="Times New Roman" w:hAnsi="Times New Roman" w:cs="Times New Roman"/>
                      <w:sz w:val="18"/>
                    </w:rPr>
                    <w:t xml:space="preserve">11. </w:t>
                  </w:r>
                </w:p>
              </w:tc>
              <w:tc>
                <w:tcPr>
                  <w:tcW w:w="1740" w:type="dxa"/>
                  <w:tcBorders>
                    <w:top w:val="single" w:sz="4" w:space="0" w:color="000000"/>
                    <w:left w:val="single" w:sz="4" w:space="0" w:color="000000"/>
                    <w:bottom w:val="single" w:sz="4" w:space="0" w:color="000000"/>
                    <w:right w:val="single" w:sz="4" w:space="0" w:color="000000"/>
                  </w:tcBorders>
                </w:tcPr>
                <w:p w:rsidR="001A19EE" w:rsidRDefault="00DC6191">
                  <w:r>
                    <w:rPr>
                      <w:rFonts w:ascii="Times New Roman" w:eastAsia="Times New Roman" w:hAnsi="Times New Roman" w:cs="Times New Roman"/>
                      <w:sz w:val="18"/>
                    </w:rPr>
                    <w:t xml:space="preserve">Скреперы </w:t>
                  </w:r>
                </w:p>
              </w:tc>
              <w:tc>
                <w:tcPr>
                  <w:tcW w:w="1332" w:type="dxa"/>
                  <w:tcBorders>
                    <w:top w:val="single" w:sz="4" w:space="0" w:color="000000"/>
                    <w:left w:val="single" w:sz="4" w:space="0" w:color="000000"/>
                    <w:bottom w:val="single" w:sz="4" w:space="0" w:color="000000"/>
                    <w:right w:val="single" w:sz="4" w:space="0" w:color="000000"/>
                  </w:tcBorders>
                </w:tcPr>
                <w:p w:rsidR="001A19EE" w:rsidRDefault="00DC6191">
                  <w:pPr>
                    <w:ind w:right="47"/>
                    <w:jc w:val="center"/>
                  </w:pPr>
                  <w:r>
                    <w:rPr>
                      <w:rFonts w:ascii="Times New Roman" w:eastAsia="Times New Roman" w:hAnsi="Times New Roman" w:cs="Times New Roman"/>
                      <w:sz w:val="18"/>
                    </w:rPr>
                    <w:t xml:space="preserve">38,0 </w:t>
                  </w:r>
                </w:p>
              </w:tc>
              <w:tc>
                <w:tcPr>
                  <w:tcW w:w="1114" w:type="dxa"/>
                  <w:tcBorders>
                    <w:top w:val="single" w:sz="4" w:space="0" w:color="000000"/>
                    <w:left w:val="single" w:sz="4" w:space="0" w:color="000000"/>
                    <w:bottom w:val="single" w:sz="4" w:space="0" w:color="000000"/>
                    <w:right w:val="single" w:sz="4" w:space="0" w:color="000000"/>
                  </w:tcBorders>
                </w:tcPr>
                <w:p w:rsidR="001A19EE" w:rsidRDefault="00DC6191">
                  <w:pPr>
                    <w:ind w:right="44"/>
                    <w:jc w:val="center"/>
                  </w:pPr>
                  <w:r>
                    <w:rPr>
                      <w:rFonts w:ascii="Times New Roman" w:eastAsia="Times New Roman" w:hAnsi="Times New Roman" w:cs="Times New Roman"/>
                      <w:sz w:val="18"/>
                    </w:rPr>
                    <w:t xml:space="preserve">28,5 </w:t>
                  </w:r>
                </w:p>
              </w:tc>
            </w:tr>
            <w:tr w:rsidR="001A19EE">
              <w:trPr>
                <w:trHeight w:val="1873"/>
              </w:trPr>
              <w:tc>
                <w:tcPr>
                  <w:tcW w:w="487" w:type="dxa"/>
                  <w:tcBorders>
                    <w:top w:val="single" w:sz="4" w:space="0" w:color="000000"/>
                    <w:left w:val="single" w:sz="4" w:space="0" w:color="000000"/>
                    <w:bottom w:val="single" w:sz="4" w:space="0" w:color="000000"/>
                    <w:right w:val="single" w:sz="4" w:space="0" w:color="000000"/>
                  </w:tcBorders>
                </w:tcPr>
                <w:p w:rsidR="001A19EE" w:rsidRDefault="00DC6191">
                  <w:pPr>
                    <w:ind w:left="24"/>
                  </w:pPr>
                  <w:r>
                    <w:rPr>
                      <w:rFonts w:ascii="Times New Roman" w:eastAsia="Times New Roman" w:hAnsi="Times New Roman" w:cs="Times New Roman"/>
                      <w:sz w:val="18"/>
                    </w:rPr>
                    <w:t xml:space="preserve">12. </w:t>
                  </w:r>
                </w:p>
              </w:tc>
              <w:tc>
                <w:tcPr>
                  <w:tcW w:w="1740" w:type="dxa"/>
                  <w:tcBorders>
                    <w:top w:val="single" w:sz="4" w:space="0" w:color="000000"/>
                    <w:left w:val="single" w:sz="4" w:space="0" w:color="000000"/>
                    <w:bottom w:val="single" w:sz="4" w:space="0" w:color="000000"/>
                    <w:right w:val="single" w:sz="4" w:space="0" w:color="000000"/>
                  </w:tcBorders>
                </w:tcPr>
                <w:p w:rsidR="001A19EE" w:rsidRDefault="00DC6191">
                  <w:r>
                    <w:rPr>
                      <w:rFonts w:ascii="Times New Roman" w:eastAsia="Times New Roman" w:hAnsi="Times New Roman" w:cs="Times New Roman"/>
                      <w:sz w:val="18"/>
                    </w:rPr>
                    <w:t xml:space="preserve">Стационарные машины с электроприводом (бетоно- и растворосмесители, станции штукатурные, агрегаты окрасочные и т.д.) </w:t>
                  </w:r>
                </w:p>
              </w:tc>
              <w:tc>
                <w:tcPr>
                  <w:tcW w:w="1332" w:type="dxa"/>
                  <w:tcBorders>
                    <w:top w:val="single" w:sz="4" w:space="0" w:color="000000"/>
                    <w:left w:val="single" w:sz="4" w:space="0" w:color="000000"/>
                    <w:bottom w:val="single" w:sz="4" w:space="0" w:color="000000"/>
                    <w:right w:val="single" w:sz="4" w:space="0" w:color="000000"/>
                  </w:tcBorders>
                </w:tcPr>
                <w:p w:rsidR="001A19EE" w:rsidRDefault="00DC6191">
                  <w:pPr>
                    <w:ind w:right="47"/>
                    <w:jc w:val="center"/>
                  </w:pPr>
                  <w:r>
                    <w:rPr>
                      <w:rFonts w:ascii="Times New Roman" w:eastAsia="Times New Roman" w:hAnsi="Times New Roman" w:cs="Times New Roman"/>
                      <w:sz w:val="18"/>
                    </w:rPr>
                    <w:t xml:space="preserve">11,0 </w:t>
                  </w:r>
                </w:p>
              </w:tc>
              <w:tc>
                <w:tcPr>
                  <w:tcW w:w="1114" w:type="dxa"/>
                  <w:tcBorders>
                    <w:top w:val="single" w:sz="4" w:space="0" w:color="000000"/>
                    <w:left w:val="single" w:sz="4" w:space="0" w:color="000000"/>
                    <w:bottom w:val="single" w:sz="4" w:space="0" w:color="000000"/>
                    <w:right w:val="single" w:sz="4" w:space="0" w:color="000000"/>
                  </w:tcBorders>
                </w:tcPr>
                <w:p w:rsidR="001A19EE" w:rsidRDefault="00DC6191">
                  <w:pPr>
                    <w:ind w:right="42"/>
                    <w:jc w:val="center"/>
                  </w:pPr>
                  <w:r>
                    <w:rPr>
                      <w:rFonts w:ascii="Times New Roman" w:eastAsia="Times New Roman" w:hAnsi="Times New Roman" w:cs="Times New Roman"/>
                      <w:sz w:val="18"/>
                    </w:rPr>
                    <w:t xml:space="preserve">8,3 </w:t>
                  </w:r>
                </w:p>
              </w:tc>
            </w:tr>
            <w:tr w:rsidR="001A19EE">
              <w:trPr>
                <w:trHeight w:val="218"/>
              </w:trPr>
              <w:tc>
                <w:tcPr>
                  <w:tcW w:w="487" w:type="dxa"/>
                  <w:tcBorders>
                    <w:top w:val="single" w:sz="4" w:space="0" w:color="000000"/>
                    <w:left w:val="single" w:sz="4" w:space="0" w:color="000000"/>
                    <w:bottom w:val="single" w:sz="4" w:space="0" w:color="000000"/>
                    <w:right w:val="single" w:sz="4" w:space="0" w:color="000000"/>
                  </w:tcBorders>
                </w:tcPr>
                <w:p w:rsidR="001A19EE" w:rsidRDefault="00DC6191">
                  <w:pPr>
                    <w:ind w:left="24"/>
                  </w:pPr>
                  <w:r>
                    <w:rPr>
                      <w:rFonts w:ascii="Times New Roman" w:eastAsia="Times New Roman" w:hAnsi="Times New Roman" w:cs="Times New Roman"/>
                      <w:sz w:val="18"/>
                    </w:rPr>
                    <w:t xml:space="preserve">13. </w:t>
                  </w:r>
                </w:p>
              </w:tc>
              <w:tc>
                <w:tcPr>
                  <w:tcW w:w="1740" w:type="dxa"/>
                  <w:tcBorders>
                    <w:top w:val="single" w:sz="4" w:space="0" w:color="000000"/>
                    <w:left w:val="single" w:sz="4" w:space="0" w:color="000000"/>
                    <w:bottom w:val="single" w:sz="4" w:space="0" w:color="000000"/>
                    <w:right w:val="single" w:sz="4" w:space="0" w:color="000000"/>
                  </w:tcBorders>
                </w:tcPr>
                <w:p w:rsidR="001A19EE" w:rsidRDefault="00DC6191">
                  <w:r>
                    <w:rPr>
                      <w:rFonts w:ascii="Times New Roman" w:eastAsia="Times New Roman" w:hAnsi="Times New Roman" w:cs="Times New Roman"/>
                      <w:sz w:val="18"/>
                    </w:rPr>
                    <w:t xml:space="preserve">Экскаваторы </w:t>
                  </w:r>
                </w:p>
              </w:tc>
              <w:tc>
                <w:tcPr>
                  <w:tcW w:w="1332" w:type="dxa"/>
                  <w:tcBorders>
                    <w:top w:val="single" w:sz="4" w:space="0" w:color="000000"/>
                    <w:left w:val="single" w:sz="4" w:space="0" w:color="000000"/>
                    <w:bottom w:val="single" w:sz="4" w:space="0" w:color="000000"/>
                    <w:right w:val="single" w:sz="4" w:space="0" w:color="000000"/>
                  </w:tcBorders>
                </w:tcPr>
                <w:p w:rsidR="001A19EE" w:rsidRDefault="00DC6191">
                  <w:pPr>
                    <w:ind w:right="47"/>
                    <w:jc w:val="center"/>
                  </w:pPr>
                  <w:r>
                    <w:rPr>
                      <w:rFonts w:ascii="Times New Roman" w:eastAsia="Times New Roman" w:hAnsi="Times New Roman" w:cs="Times New Roman"/>
                      <w:sz w:val="18"/>
                    </w:rPr>
                    <w:t xml:space="preserve">25,0 </w:t>
                  </w:r>
                </w:p>
              </w:tc>
              <w:tc>
                <w:tcPr>
                  <w:tcW w:w="1114" w:type="dxa"/>
                  <w:tcBorders>
                    <w:top w:val="single" w:sz="4" w:space="0" w:color="000000"/>
                    <w:left w:val="single" w:sz="4" w:space="0" w:color="000000"/>
                    <w:bottom w:val="single" w:sz="4" w:space="0" w:color="000000"/>
                    <w:right w:val="single" w:sz="4" w:space="0" w:color="000000"/>
                  </w:tcBorders>
                </w:tcPr>
                <w:p w:rsidR="001A19EE" w:rsidRDefault="00DC6191">
                  <w:pPr>
                    <w:ind w:right="44"/>
                    <w:jc w:val="center"/>
                  </w:pPr>
                  <w:r>
                    <w:rPr>
                      <w:rFonts w:ascii="Times New Roman" w:eastAsia="Times New Roman" w:hAnsi="Times New Roman" w:cs="Times New Roman"/>
                      <w:sz w:val="18"/>
                    </w:rPr>
                    <w:t xml:space="preserve">18,8 </w:t>
                  </w:r>
                </w:p>
              </w:tc>
            </w:tr>
          </w:tbl>
          <w:p w:rsidR="001A19EE" w:rsidRDefault="00D80069">
            <w:pPr>
              <w:ind w:right="4346"/>
              <w:jc w:val="both"/>
            </w:pPr>
            <w:r>
              <w:rPr>
                <w:rFonts w:ascii="Times New Roman" w:eastAsia="Times New Roman" w:hAnsi="Times New Roman" w:cs="Times New Roman"/>
                <w:sz w:val="18"/>
              </w:rPr>
              <w:t xml:space="preserve"> </w:t>
            </w:r>
          </w:p>
        </w:tc>
        <w:tc>
          <w:tcPr>
            <w:tcW w:w="5017" w:type="dxa"/>
            <w:gridSpan w:val="7"/>
            <w:tcBorders>
              <w:top w:val="double" w:sz="4" w:space="0" w:color="000000"/>
              <w:left w:val="single" w:sz="4" w:space="0" w:color="000000"/>
              <w:bottom w:val="single" w:sz="4" w:space="0" w:color="000000"/>
              <w:right w:val="single" w:sz="4" w:space="0" w:color="000000"/>
            </w:tcBorders>
            <w:vAlign w:val="bottom"/>
          </w:tcPr>
          <w:tbl>
            <w:tblPr>
              <w:tblStyle w:val="TableGrid"/>
              <w:tblW w:w="4673" w:type="dxa"/>
              <w:tblInd w:w="113" w:type="dxa"/>
              <w:tblCellMar>
                <w:top w:w="8" w:type="dxa"/>
                <w:left w:w="106" w:type="dxa"/>
                <w:right w:w="63" w:type="dxa"/>
              </w:tblCellMar>
              <w:tblLook w:val="04A0" w:firstRow="1" w:lastRow="0" w:firstColumn="1" w:lastColumn="0" w:noHBand="0" w:noVBand="1"/>
            </w:tblPr>
            <w:tblGrid>
              <w:gridCol w:w="487"/>
              <w:gridCol w:w="1740"/>
              <w:gridCol w:w="1332"/>
              <w:gridCol w:w="1114"/>
            </w:tblGrid>
            <w:tr w:rsidR="001A19EE">
              <w:trPr>
                <w:trHeight w:val="626"/>
              </w:trPr>
              <w:tc>
                <w:tcPr>
                  <w:tcW w:w="487" w:type="dxa"/>
                  <w:tcBorders>
                    <w:top w:val="nil"/>
                    <w:left w:val="single" w:sz="4" w:space="0" w:color="000000"/>
                    <w:bottom w:val="single" w:sz="4" w:space="0" w:color="000000"/>
                    <w:right w:val="single" w:sz="4" w:space="0" w:color="000000"/>
                  </w:tcBorders>
                </w:tcPr>
                <w:p w:rsidR="001A19EE" w:rsidRDefault="001A19EE"/>
              </w:tc>
              <w:tc>
                <w:tcPr>
                  <w:tcW w:w="1740" w:type="dxa"/>
                  <w:tcBorders>
                    <w:top w:val="nil"/>
                    <w:left w:val="single" w:sz="4" w:space="0" w:color="000000"/>
                    <w:bottom w:val="single" w:sz="4" w:space="0" w:color="000000"/>
                    <w:right w:val="single" w:sz="4" w:space="0" w:color="000000"/>
                  </w:tcBorders>
                </w:tcPr>
                <w:p w:rsidR="001A19EE" w:rsidRDefault="00DC6191">
                  <w:r>
                    <w:rPr>
                      <w:rFonts w:ascii="Times New Roman" w:eastAsia="Times New Roman" w:hAnsi="Times New Roman" w:cs="Times New Roman"/>
                      <w:sz w:val="18"/>
                    </w:rPr>
                    <w:t xml:space="preserve">электростанции, </w:t>
                  </w:r>
                </w:p>
                <w:p w:rsidR="001A19EE" w:rsidRDefault="00DC6191">
                  <w:pPr>
                    <w:spacing w:after="15"/>
                  </w:pPr>
                  <w:r>
                    <w:rPr>
                      <w:rFonts w:ascii="Times New Roman" w:eastAsia="Times New Roman" w:hAnsi="Times New Roman" w:cs="Times New Roman"/>
                      <w:sz w:val="18"/>
                    </w:rPr>
                    <w:t xml:space="preserve">водоотливные </w:t>
                  </w:r>
                </w:p>
                <w:p w:rsidR="001A19EE" w:rsidRDefault="00DC6191">
                  <w:r>
                    <w:rPr>
                      <w:rFonts w:ascii="Times New Roman" w:eastAsia="Times New Roman" w:hAnsi="Times New Roman" w:cs="Times New Roman"/>
                      <w:sz w:val="18"/>
                    </w:rPr>
                    <w:t xml:space="preserve">агрегаты и т.д.) </w:t>
                  </w:r>
                </w:p>
              </w:tc>
              <w:tc>
                <w:tcPr>
                  <w:tcW w:w="1332" w:type="dxa"/>
                  <w:tcBorders>
                    <w:top w:val="nil"/>
                    <w:left w:val="single" w:sz="4" w:space="0" w:color="000000"/>
                    <w:bottom w:val="single" w:sz="4" w:space="0" w:color="000000"/>
                    <w:right w:val="single" w:sz="4" w:space="0" w:color="000000"/>
                  </w:tcBorders>
                </w:tcPr>
                <w:p w:rsidR="001A19EE" w:rsidRDefault="001A19EE"/>
              </w:tc>
              <w:tc>
                <w:tcPr>
                  <w:tcW w:w="1114" w:type="dxa"/>
                  <w:tcBorders>
                    <w:top w:val="nil"/>
                    <w:left w:val="single" w:sz="4" w:space="0" w:color="000000"/>
                    <w:bottom w:val="single" w:sz="4" w:space="0" w:color="000000"/>
                    <w:right w:val="single" w:sz="4" w:space="0" w:color="000000"/>
                  </w:tcBorders>
                </w:tcPr>
                <w:p w:rsidR="001A19EE" w:rsidRDefault="001A19EE"/>
              </w:tc>
            </w:tr>
            <w:tr w:rsidR="001A19EE">
              <w:trPr>
                <w:trHeight w:val="629"/>
              </w:trPr>
              <w:tc>
                <w:tcPr>
                  <w:tcW w:w="487" w:type="dxa"/>
                  <w:tcBorders>
                    <w:top w:val="single" w:sz="4" w:space="0" w:color="000000"/>
                    <w:left w:val="single" w:sz="4" w:space="0" w:color="000000"/>
                    <w:bottom w:val="single" w:sz="4" w:space="0" w:color="000000"/>
                    <w:right w:val="single" w:sz="4" w:space="0" w:color="000000"/>
                  </w:tcBorders>
                </w:tcPr>
                <w:p w:rsidR="001A19EE" w:rsidRDefault="00DC6191">
                  <w:pPr>
                    <w:ind w:left="2"/>
                  </w:pPr>
                  <w:r>
                    <w:rPr>
                      <w:rFonts w:ascii="Times New Roman" w:eastAsia="Times New Roman" w:hAnsi="Times New Roman" w:cs="Times New Roman"/>
                      <w:sz w:val="18"/>
                    </w:rPr>
                    <w:t xml:space="preserve">8.2. </w:t>
                  </w:r>
                </w:p>
              </w:tc>
              <w:tc>
                <w:tcPr>
                  <w:tcW w:w="1740" w:type="dxa"/>
                  <w:tcBorders>
                    <w:top w:val="single" w:sz="4" w:space="0" w:color="000000"/>
                    <w:left w:val="single" w:sz="4" w:space="0" w:color="000000"/>
                    <w:bottom w:val="single" w:sz="4" w:space="0" w:color="000000"/>
                    <w:right w:val="single" w:sz="4" w:space="0" w:color="000000"/>
                  </w:tcBorders>
                </w:tcPr>
                <w:p w:rsidR="001A19EE" w:rsidRDefault="00DC6191">
                  <w:r>
                    <w:rPr>
                      <w:rFonts w:ascii="Times New Roman" w:eastAsia="Times New Roman" w:hAnsi="Times New Roman" w:cs="Times New Roman"/>
                      <w:sz w:val="18"/>
                    </w:rPr>
                    <w:t xml:space="preserve">прицепы на пневмоколесном ходу </w:t>
                  </w:r>
                </w:p>
              </w:tc>
              <w:tc>
                <w:tcPr>
                  <w:tcW w:w="1332" w:type="dxa"/>
                  <w:tcBorders>
                    <w:top w:val="single" w:sz="4" w:space="0" w:color="000000"/>
                    <w:left w:val="single" w:sz="4" w:space="0" w:color="000000"/>
                    <w:bottom w:val="single" w:sz="4" w:space="0" w:color="000000"/>
                    <w:right w:val="single" w:sz="4" w:space="0" w:color="000000"/>
                  </w:tcBorders>
                </w:tcPr>
                <w:p w:rsidR="001A19EE" w:rsidRDefault="00DC6191">
                  <w:pPr>
                    <w:ind w:right="46"/>
                    <w:jc w:val="center"/>
                  </w:pPr>
                  <w:r>
                    <w:rPr>
                      <w:rFonts w:ascii="Times New Roman" w:eastAsia="Times New Roman" w:hAnsi="Times New Roman" w:cs="Times New Roman"/>
                      <w:sz w:val="18"/>
                    </w:rPr>
                    <w:t xml:space="preserve">10 </w:t>
                  </w:r>
                </w:p>
              </w:tc>
              <w:tc>
                <w:tcPr>
                  <w:tcW w:w="1114" w:type="dxa"/>
                  <w:tcBorders>
                    <w:top w:val="single" w:sz="4" w:space="0" w:color="000000"/>
                    <w:left w:val="single" w:sz="4" w:space="0" w:color="000000"/>
                    <w:bottom w:val="single" w:sz="4" w:space="0" w:color="000000"/>
                    <w:right w:val="single" w:sz="4" w:space="0" w:color="000000"/>
                  </w:tcBorders>
                </w:tcPr>
                <w:p w:rsidR="001A19EE" w:rsidRDefault="00DC6191">
                  <w:pPr>
                    <w:ind w:right="44"/>
                    <w:jc w:val="center"/>
                  </w:pPr>
                  <w:r>
                    <w:rPr>
                      <w:rFonts w:ascii="Times New Roman" w:eastAsia="Times New Roman" w:hAnsi="Times New Roman" w:cs="Times New Roman"/>
                      <w:sz w:val="18"/>
                    </w:rPr>
                    <w:t xml:space="preserve">8 </w:t>
                  </w:r>
                </w:p>
              </w:tc>
            </w:tr>
            <w:tr w:rsidR="001A19EE">
              <w:trPr>
                <w:trHeight w:val="1460"/>
              </w:trPr>
              <w:tc>
                <w:tcPr>
                  <w:tcW w:w="487" w:type="dxa"/>
                  <w:tcBorders>
                    <w:top w:val="single" w:sz="4" w:space="0" w:color="000000"/>
                    <w:left w:val="single" w:sz="4" w:space="0" w:color="000000"/>
                    <w:bottom w:val="single" w:sz="4" w:space="0" w:color="000000"/>
                    <w:right w:val="single" w:sz="4" w:space="0" w:color="000000"/>
                  </w:tcBorders>
                </w:tcPr>
                <w:p w:rsidR="001A19EE" w:rsidRDefault="00DC6191">
                  <w:pPr>
                    <w:ind w:right="43"/>
                    <w:jc w:val="center"/>
                  </w:pPr>
                  <w:r>
                    <w:rPr>
                      <w:rFonts w:ascii="Times New Roman" w:eastAsia="Times New Roman" w:hAnsi="Times New Roman" w:cs="Times New Roman"/>
                      <w:sz w:val="18"/>
                    </w:rPr>
                    <w:t xml:space="preserve">9. </w:t>
                  </w:r>
                </w:p>
              </w:tc>
              <w:tc>
                <w:tcPr>
                  <w:tcW w:w="1740" w:type="dxa"/>
                  <w:tcBorders>
                    <w:top w:val="single" w:sz="4" w:space="0" w:color="000000"/>
                    <w:left w:val="single" w:sz="4" w:space="0" w:color="000000"/>
                    <w:bottom w:val="single" w:sz="4" w:space="0" w:color="000000"/>
                    <w:right w:val="single" w:sz="4" w:space="0" w:color="000000"/>
                  </w:tcBorders>
                </w:tcPr>
                <w:p w:rsidR="001A19EE" w:rsidRDefault="00DC6191">
                  <w:pPr>
                    <w:spacing w:after="25" w:line="246" w:lineRule="auto"/>
                    <w:ind w:right="11"/>
                  </w:pPr>
                  <w:r>
                    <w:rPr>
                      <w:rFonts w:ascii="Times New Roman" w:eastAsia="Times New Roman" w:hAnsi="Times New Roman" w:cs="Times New Roman"/>
                      <w:sz w:val="18"/>
                    </w:rPr>
                    <w:t xml:space="preserve">Ручные машины и приспособления (лебедки, домкраты, опалубка, строи- тельные леса, тали </w:t>
                  </w:r>
                </w:p>
                <w:p w:rsidR="001A19EE" w:rsidRDefault="00DC6191">
                  <w:r>
                    <w:rPr>
                      <w:rFonts w:ascii="Times New Roman" w:eastAsia="Times New Roman" w:hAnsi="Times New Roman" w:cs="Times New Roman"/>
                      <w:sz w:val="18"/>
                    </w:rPr>
                    <w:t xml:space="preserve">и т.д.) </w:t>
                  </w:r>
                </w:p>
              </w:tc>
              <w:tc>
                <w:tcPr>
                  <w:tcW w:w="1332" w:type="dxa"/>
                  <w:tcBorders>
                    <w:top w:val="single" w:sz="4" w:space="0" w:color="000000"/>
                    <w:left w:val="single" w:sz="4" w:space="0" w:color="000000"/>
                    <w:bottom w:val="single" w:sz="4" w:space="0" w:color="000000"/>
                    <w:right w:val="single" w:sz="4" w:space="0" w:color="000000"/>
                  </w:tcBorders>
                </w:tcPr>
                <w:p w:rsidR="001A19EE" w:rsidRDefault="00DC6191">
                  <w:pPr>
                    <w:ind w:right="46"/>
                    <w:jc w:val="center"/>
                  </w:pPr>
                  <w:r>
                    <w:rPr>
                      <w:rFonts w:ascii="Times New Roman" w:eastAsia="Times New Roman" w:hAnsi="Times New Roman" w:cs="Times New Roman"/>
                      <w:sz w:val="18"/>
                    </w:rPr>
                    <w:t xml:space="preserve">13 </w:t>
                  </w:r>
                </w:p>
              </w:tc>
              <w:tc>
                <w:tcPr>
                  <w:tcW w:w="1114" w:type="dxa"/>
                  <w:tcBorders>
                    <w:top w:val="single" w:sz="4" w:space="0" w:color="000000"/>
                    <w:left w:val="single" w:sz="4" w:space="0" w:color="000000"/>
                    <w:bottom w:val="single" w:sz="4" w:space="0" w:color="000000"/>
                    <w:right w:val="single" w:sz="4" w:space="0" w:color="000000"/>
                  </w:tcBorders>
                </w:tcPr>
                <w:p w:rsidR="001A19EE" w:rsidRDefault="00DC6191">
                  <w:pPr>
                    <w:ind w:right="44"/>
                    <w:jc w:val="center"/>
                  </w:pPr>
                  <w:r>
                    <w:rPr>
                      <w:rFonts w:ascii="Times New Roman" w:eastAsia="Times New Roman" w:hAnsi="Times New Roman" w:cs="Times New Roman"/>
                      <w:sz w:val="18"/>
                    </w:rPr>
                    <w:t xml:space="preserve">9 </w:t>
                  </w:r>
                </w:p>
              </w:tc>
            </w:tr>
            <w:tr w:rsidR="001A19EE">
              <w:trPr>
                <w:trHeight w:val="2494"/>
              </w:trPr>
              <w:tc>
                <w:tcPr>
                  <w:tcW w:w="487" w:type="dxa"/>
                  <w:tcBorders>
                    <w:top w:val="single" w:sz="4" w:space="0" w:color="000000"/>
                    <w:left w:val="single" w:sz="4" w:space="0" w:color="000000"/>
                    <w:bottom w:val="single" w:sz="4" w:space="0" w:color="000000"/>
                    <w:right w:val="single" w:sz="4" w:space="0" w:color="000000"/>
                  </w:tcBorders>
                </w:tcPr>
                <w:p w:rsidR="001A19EE" w:rsidRDefault="00DC6191">
                  <w:pPr>
                    <w:ind w:left="24"/>
                  </w:pPr>
                  <w:r>
                    <w:rPr>
                      <w:rFonts w:ascii="Times New Roman" w:eastAsia="Times New Roman" w:hAnsi="Times New Roman" w:cs="Times New Roman"/>
                      <w:sz w:val="18"/>
                    </w:rPr>
                    <w:t xml:space="preserve">10. </w:t>
                  </w:r>
                </w:p>
              </w:tc>
              <w:tc>
                <w:tcPr>
                  <w:tcW w:w="1740" w:type="dxa"/>
                  <w:tcBorders>
                    <w:top w:val="single" w:sz="4" w:space="0" w:color="000000"/>
                    <w:left w:val="single" w:sz="4" w:space="0" w:color="000000"/>
                    <w:bottom w:val="single" w:sz="4" w:space="0" w:color="000000"/>
                    <w:right w:val="single" w:sz="4" w:space="0" w:color="000000"/>
                  </w:tcBorders>
                </w:tcPr>
                <w:p w:rsidR="001A19EE" w:rsidRDefault="00DC6191">
                  <w:pPr>
                    <w:ind w:right="28"/>
                  </w:pPr>
                  <w:r>
                    <w:rPr>
                      <w:rFonts w:ascii="Times New Roman" w:eastAsia="Times New Roman" w:hAnsi="Times New Roman" w:cs="Times New Roman"/>
                      <w:sz w:val="18"/>
                    </w:rPr>
                    <w:t xml:space="preserve">Самоходные машины с двигателями внутреннего сгорания (буровая и сваебойная техника, проходческие комбайны, автогудронаторы, автотранспортные средства и т.д.) </w:t>
                  </w:r>
                </w:p>
              </w:tc>
              <w:tc>
                <w:tcPr>
                  <w:tcW w:w="1332" w:type="dxa"/>
                  <w:tcBorders>
                    <w:top w:val="single" w:sz="4" w:space="0" w:color="000000"/>
                    <w:left w:val="single" w:sz="4" w:space="0" w:color="000000"/>
                    <w:bottom w:val="single" w:sz="4" w:space="0" w:color="000000"/>
                    <w:right w:val="single" w:sz="4" w:space="0" w:color="000000"/>
                  </w:tcBorders>
                </w:tcPr>
                <w:p w:rsidR="001A19EE" w:rsidRDefault="00DC6191">
                  <w:pPr>
                    <w:ind w:right="46"/>
                    <w:jc w:val="center"/>
                  </w:pPr>
                  <w:r>
                    <w:rPr>
                      <w:rFonts w:ascii="Times New Roman" w:eastAsia="Times New Roman" w:hAnsi="Times New Roman" w:cs="Times New Roman"/>
                      <w:sz w:val="18"/>
                    </w:rPr>
                    <w:t xml:space="preserve">26 </w:t>
                  </w:r>
                </w:p>
              </w:tc>
              <w:tc>
                <w:tcPr>
                  <w:tcW w:w="1114" w:type="dxa"/>
                  <w:tcBorders>
                    <w:top w:val="single" w:sz="4" w:space="0" w:color="000000"/>
                    <w:left w:val="single" w:sz="4" w:space="0" w:color="000000"/>
                    <w:bottom w:val="single" w:sz="4" w:space="0" w:color="000000"/>
                    <w:right w:val="single" w:sz="4" w:space="0" w:color="000000"/>
                  </w:tcBorders>
                </w:tcPr>
                <w:p w:rsidR="001A19EE" w:rsidRDefault="00DC6191">
                  <w:pPr>
                    <w:ind w:right="44"/>
                    <w:jc w:val="center"/>
                  </w:pPr>
                  <w:r>
                    <w:rPr>
                      <w:rFonts w:ascii="Times New Roman" w:eastAsia="Times New Roman" w:hAnsi="Times New Roman" w:cs="Times New Roman"/>
                      <w:sz w:val="18"/>
                    </w:rPr>
                    <w:t xml:space="preserve">20 </w:t>
                  </w:r>
                </w:p>
              </w:tc>
            </w:tr>
            <w:tr w:rsidR="001A19EE">
              <w:trPr>
                <w:trHeight w:val="218"/>
              </w:trPr>
              <w:tc>
                <w:tcPr>
                  <w:tcW w:w="487" w:type="dxa"/>
                  <w:tcBorders>
                    <w:top w:val="single" w:sz="4" w:space="0" w:color="000000"/>
                    <w:left w:val="single" w:sz="4" w:space="0" w:color="000000"/>
                    <w:bottom w:val="single" w:sz="4" w:space="0" w:color="000000"/>
                    <w:right w:val="single" w:sz="4" w:space="0" w:color="000000"/>
                  </w:tcBorders>
                </w:tcPr>
                <w:p w:rsidR="001A19EE" w:rsidRDefault="00DC6191">
                  <w:pPr>
                    <w:ind w:left="24"/>
                  </w:pPr>
                  <w:r>
                    <w:rPr>
                      <w:rFonts w:ascii="Times New Roman" w:eastAsia="Times New Roman" w:hAnsi="Times New Roman" w:cs="Times New Roman"/>
                      <w:sz w:val="18"/>
                    </w:rPr>
                    <w:t xml:space="preserve">11. </w:t>
                  </w:r>
                </w:p>
              </w:tc>
              <w:tc>
                <w:tcPr>
                  <w:tcW w:w="1740" w:type="dxa"/>
                  <w:tcBorders>
                    <w:top w:val="single" w:sz="4" w:space="0" w:color="000000"/>
                    <w:left w:val="single" w:sz="4" w:space="0" w:color="000000"/>
                    <w:bottom w:val="single" w:sz="4" w:space="0" w:color="000000"/>
                    <w:right w:val="single" w:sz="4" w:space="0" w:color="000000"/>
                  </w:tcBorders>
                </w:tcPr>
                <w:p w:rsidR="001A19EE" w:rsidRDefault="00DC6191">
                  <w:r>
                    <w:rPr>
                      <w:rFonts w:ascii="Times New Roman" w:eastAsia="Times New Roman" w:hAnsi="Times New Roman" w:cs="Times New Roman"/>
                      <w:sz w:val="18"/>
                    </w:rPr>
                    <w:t xml:space="preserve">Скреперы </w:t>
                  </w:r>
                </w:p>
              </w:tc>
              <w:tc>
                <w:tcPr>
                  <w:tcW w:w="1332" w:type="dxa"/>
                  <w:tcBorders>
                    <w:top w:val="single" w:sz="4" w:space="0" w:color="000000"/>
                    <w:left w:val="single" w:sz="4" w:space="0" w:color="000000"/>
                    <w:bottom w:val="single" w:sz="4" w:space="0" w:color="000000"/>
                    <w:right w:val="single" w:sz="4" w:space="0" w:color="000000"/>
                  </w:tcBorders>
                </w:tcPr>
                <w:p w:rsidR="001A19EE" w:rsidRDefault="00DC6191">
                  <w:pPr>
                    <w:ind w:right="46"/>
                    <w:jc w:val="center"/>
                  </w:pPr>
                  <w:r>
                    <w:rPr>
                      <w:rFonts w:ascii="Times New Roman" w:eastAsia="Times New Roman" w:hAnsi="Times New Roman" w:cs="Times New Roman"/>
                      <w:sz w:val="18"/>
                    </w:rPr>
                    <w:t xml:space="preserve">50 </w:t>
                  </w:r>
                </w:p>
              </w:tc>
              <w:tc>
                <w:tcPr>
                  <w:tcW w:w="1114" w:type="dxa"/>
                  <w:tcBorders>
                    <w:top w:val="single" w:sz="4" w:space="0" w:color="000000"/>
                    <w:left w:val="single" w:sz="4" w:space="0" w:color="000000"/>
                    <w:bottom w:val="single" w:sz="4" w:space="0" w:color="000000"/>
                    <w:right w:val="single" w:sz="4" w:space="0" w:color="000000"/>
                  </w:tcBorders>
                </w:tcPr>
                <w:p w:rsidR="001A19EE" w:rsidRDefault="00DC6191">
                  <w:pPr>
                    <w:ind w:right="44"/>
                    <w:jc w:val="center"/>
                  </w:pPr>
                  <w:r>
                    <w:rPr>
                      <w:rFonts w:ascii="Times New Roman" w:eastAsia="Times New Roman" w:hAnsi="Times New Roman" w:cs="Times New Roman"/>
                      <w:sz w:val="18"/>
                    </w:rPr>
                    <w:t xml:space="preserve">38 </w:t>
                  </w:r>
                </w:p>
              </w:tc>
            </w:tr>
            <w:tr w:rsidR="001A19EE">
              <w:trPr>
                <w:trHeight w:val="1873"/>
              </w:trPr>
              <w:tc>
                <w:tcPr>
                  <w:tcW w:w="487" w:type="dxa"/>
                  <w:tcBorders>
                    <w:top w:val="single" w:sz="4" w:space="0" w:color="000000"/>
                    <w:left w:val="single" w:sz="4" w:space="0" w:color="000000"/>
                    <w:bottom w:val="single" w:sz="4" w:space="0" w:color="000000"/>
                    <w:right w:val="single" w:sz="4" w:space="0" w:color="000000"/>
                  </w:tcBorders>
                </w:tcPr>
                <w:p w:rsidR="001A19EE" w:rsidRDefault="00DC6191">
                  <w:pPr>
                    <w:ind w:left="24"/>
                  </w:pPr>
                  <w:r>
                    <w:rPr>
                      <w:rFonts w:ascii="Times New Roman" w:eastAsia="Times New Roman" w:hAnsi="Times New Roman" w:cs="Times New Roman"/>
                      <w:sz w:val="18"/>
                    </w:rPr>
                    <w:t xml:space="preserve">12. </w:t>
                  </w:r>
                </w:p>
              </w:tc>
              <w:tc>
                <w:tcPr>
                  <w:tcW w:w="1740" w:type="dxa"/>
                  <w:tcBorders>
                    <w:top w:val="single" w:sz="4" w:space="0" w:color="000000"/>
                    <w:left w:val="single" w:sz="4" w:space="0" w:color="000000"/>
                    <w:bottom w:val="single" w:sz="4" w:space="0" w:color="000000"/>
                    <w:right w:val="single" w:sz="4" w:space="0" w:color="000000"/>
                  </w:tcBorders>
                </w:tcPr>
                <w:p w:rsidR="001A19EE" w:rsidRDefault="00DC6191">
                  <w:r>
                    <w:rPr>
                      <w:rFonts w:ascii="Times New Roman" w:eastAsia="Times New Roman" w:hAnsi="Times New Roman" w:cs="Times New Roman"/>
                      <w:sz w:val="18"/>
                    </w:rPr>
                    <w:t xml:space="preserve">Стационарные машины с электроприводом (бетоно- и растворосмесители, станции штукатурные, агрегаты окрасочные и т.д.) </w:t>
                  </w:r>
                </w:p>
              </w:tc>
              <w:tc>
                <w:tcPr>
                  <w:tcW w:w="1332" w:type="dxa"/>
                  <w:tcBorders>
                    <w:top w:val="single" w:sz="4" w:space="0" w:color="000000"/>
                    <w:left w:val="single" w:sz="4" w:space="0" w:color="000000"/>
                    <w:bottom w:val="single" w:sz="4" w:space="0" w:color="000000"/>
                    <w:right w:val="single" w:sz="4" w:space="0" w:color="000000"/>
                  </w:tcBorders>
                </w:tcPr>
                <w:p w:rsidR="001A19EE" w:rsidRDefault="00DC6191">
                  <w:pPr>
                    <w:ind w:right="46"/>
                    <w:jc w:val="center"/>
                  </w:pPr>
                  <w:r>
                    <w:rPr>
                      <w:rFonts w:ascii="Times New Roman" w:eastAsia="Times New Roman" w:hAnsi="Times New Roman" w:cs="Times New Roman"/>
                      <w:sz w:val="18"/>
                    </w:rPr>
                    <w:t xml:space="preserve">15 </w:t>
                  </w:r>
                </w:p>
              </w:tc>
              <w:tc>
                <w:tcPr>
                  <w:tcW w:w="1114" w:type="dxa"/>
                  <w:tcBorders>
                    <w:top w:val="single" w:sz="4" w:space="0" w:color="000000"/>
                    <w:left w:val="single" w:sz="4" w:space="0" w:color="000000"/>
                    <w:bottom w:val="single" w:sz="4" w:space="0" w:color="000000"/>
                    <w:right w:val="single" w:sz="4" w:space="0" w:color="000000"/>
                  </w:tcBorders>
                </w:tcPr>
                <w:p w:rsidR="001A19EE" w:rsidRDefault="00DC6191">
                  <w:pPr>
                    <w:ind w:right="44"/>
                    <w:jc w:val="center"/>
                  </w:pPr>
                  <w:r>
                    <w:rPr>
                      <w:rFonts w:ascii="Times New Roman" w:eastAsia="Times New Roman" w:hAnsi="Times New Roman" w:cs="Times New Roman"/>
                      <w:sz w:val="18"/>
                    </w:rPr>
                    <w:t xml:space="preserve">11 </w:t>
                  </w:r>
                </w:p>
              </w:tc>
            </w:tr>
            <w:tr w:rsidR="001A19EE">
              <w:trPr>
                <w:trHeight w:val="218"/>
              </w:trPr>
              <w:tc>
                <w:tcPr>
                  <w:tcW w:w="487" w:type="dxa"/>
                  <w:tcBorders>
                    <w:top w:val="single" w:sz="4" w:space="0" w:color="000000"/>
                    <w:left w:val="single" w:sz="4" w:space="0" w:color="000000"/>
                    <w:bottom w:val="single" w:sz="4" w:space="0" w:color="000000"/>
                    <w:right w:val="single" w:sz="4" w:space="0" w:color="000000"/>
                  </w:tcBorders>
                </w:tcPr>
                <w:p w:rsidR="001A19EE" w:rsidRDefault="00DC6191">
                  <w:pPr>
                    <w:ind w:left="24"/>
                  </w:pPr>
                  <w:r>
                    <w:rPr>
                      <w:rFonts w:ascii="Times New Roman" w:eastAsia="Times New Roman" w:hAnsi="Times New Roman" w:cs="Times New Roman"/>
                      <w:sz w:val="18"/>
                    </w:rPr>
                    <w:t xml:space="preserve">13. </w:t>
                  </w:r>
                </w:p>
              </w:tc>
              <w:tc>
                <w:tcPr>
                  <w:tcW w:w="1740" w:type="dxa"/>
                  <w:tcBorders>
                    <w:top w:val="single" w:sz="4" w:space="0" w:color="000000"/>
                    <w:left w:val="single" w:sz="4" w:space="0" w:color="000000"/>
                    <w:bottom w:val="single" w:sz="4" w:space="0" w:color="000000"/>
                    <w:right w:val="single" w:sz="4" w:space="0" w:color="000000"/>
                  </w:tcBorders>
                </w:tcPr>
                <w:p w:rsidR="001A19EE" w:rsidRDefault="00DC6191">
                  <w:r>
                    <w:rPr>
                      <w:rFonts w:ascii="Times New Roman" w:eastAsia="Times New Roman" w:hAnsi="Times New Roman" w:cs="Times New Roman"/>
                      <w:sz w:val="18"/>
                    </w:rPr>
                    <w:t xml:space="preserve">Экскаваторы </w:t>
                  </w:r>
                </w:p>
              </w:tc>
              <w:tc>
                <w:tcPr>
                  <w:tcW w:w="1332" w:type="dxa"/>
                  <w:tcBorders>
                    <w:top w:val="single" w:sz="4" w:space="0" w:color="000000"/>
                    <w:left w:val="single" w:sz="4" w:space="0" w:color="000000"/>
                    <w:bottom w:val="single" w:sz="4" w:space="0" w:color="000000"/>
                    <w:right w:val="single" w:sz="4" w:space="0" w:color="000000"/>
                  </w:tcBorders>
                </w:tcPr>
                <w:p w:rsidR="001A19EE" w:rsidRDefault="00DC6191">
                  <w:pPr>
                    <w:ind w:right="46"/>
                    <w:jc w:val="center"/>
                  </w:pPr>
                  <w:r>
                    <w:rPr>
                      <w:rFonts w:ascii="Times New Roman" w:eastAsia="Times New Roman" w:hAnsi="Times New Roman" w:cs="Times New Roman"/>
                      <w:sz w:val="18"/>
                    </w:rPr>
                    <w:t xml:space="preserve">33 </w:t>
                  </w:r>
                </w:p>
              </w:tc>
              <w:tc>
                <w:tcPr>
                  <w:tcW w:w="1114" w:type="dxa"/>
                  <w:tcBorders>
                    <w:top w:val="single" w:sz="4" w:space="0" w:color="000000"/>
                    <w:left w:val="single" w:sz="4" w:space="0" w:color="000000"/>
                    <w:bottom w:val="single" w:sz="4" w:space="0" w:color="000000"/>
                    <w:right w:val="single" w:sz="4" w:space="0" w:color="000000"/>
                  </w:tcBorders>
                </w:tcPr>
                <w:p w:rsidR="001A19EE" w:rsidRDefault="00DC6191">
                  <w:pPr>
                    <w:ind w:right="44"/>
                    <w:jc w:val="center"/>
                  </w:pPr>
                  <w:r>
                    <w:rPr>
                      <w:rFonts w:ascii="Times New Roman" w:eastAsia="Times New Roman" w:hAnsi="Times New Roman" w:cs="Times New Roman"/>
                      <w:sz w:val="18"/>
                    </w:rPr>
                    <w:t xml:space="preserve">25 </w:t>
                  </w:r>
                </w:p>
              </w:tc>
            </w:tr>
          </w:tbl>
          <w:p w:rsidR="001A19EE" w:rsidRDefault="00B47FEB" w:rsidP="009F225A">
            <w:pPr>
              <w:spacing w:after="17"/>
              <w:ind w:left="396"/>
            </w:pPr>
            <w:r>
              <w:rPr>
                <w:rFonts w:ascii="Times New Roman" w:eastAsia="Times New Roman" w:hAnsi="Times New Roman" w:cs="Times New Roman"/>
                <w:sz w:val="18"/>
              </w:rPr>
              <w:t xml:space="preserve"> </w:t>
            </w:r>
          </w:p>
        </w:tc>
        <w:tc>
          <w:tcPr>
            <w:tcW w:w="5163" w:type="dxa"/>
            <w:tcBorders>
              <w:top w:val="single" w:sz="4" w:space="0" w:color="000000"/>
              <w:left w:val="single" w:sz="4" w:space="0" w:color="000000"/>
              <w:bottom w:val="single" w:sz="4" w:space="0" w:color="000000"/>
              <w:right w:val="single" w:sz="4" w:space="0" w:color="000000"/>
            </w:tcBorders>
          </w:tcPr>
          <w:p w:rsidR="001A19EE" w:rsidRDefault="001A19EE"/>
        </w:tc>
      </w:tr>
      <w:tr w:rsidR="001A19EE" w:rsidTr="000524D7">
        <w:tblPrEx>
          <w:tblCellMar>
            <w:left w:w="108" w:type="dxa"/>
            <w:bottom w:w="0" w:type="dxa"/>
            <w:right w:w="52" w:type="dxa"/>
          </w:tblCellMar>
        </w:tblPrEx>
        <w:trPr>
          <w:trHeight w:val="20"/>
        </w:trPr>
        <w:tc>
          <w:tcPr>
            <w:tcW w:w="5008" w:type="dxa"/>
            <w:gridSpan w:val="6"/>
            <w:tcBorders>
              <w:top w:val="single" w:sz="4" w:space="0" w:color="000000"/>
              <w:left w:val="single" w:sz="4" w:space="0" w:color="000000"/>
              <w:bottom w:val="single" w:sz="4" w:space="0" w:color="000000"/>
              <w:right w:val="single" w:sz="4" w:space="0" w:color="000000"/>
            </w:tcBorders>
          </w:tcPr>
          <w:p w:rsidR="001A19EE" w:rsidRDefault="00DC6191" w:rsidP="000524D7">
            <w:pPr>
              <w:spacing w:line="247" w:lineRule="auto"/>
              <w:ind w:right="55"/>
              <w:jc w:val="both"/>
            </w:pPr>
            <w:r>
              <w:rPr>
                <w:rFonts w:ascii="Times New Roman" w:eastAsia="Times New Roman" w:hAnsi="Times New Roman" w:cs="Times New Roman"/>
                <w:b/>
              </w:rPr>
              <w:t>п 4.3.2.</w:t>
            </w:r>
            <w:r>
              <w:rPr>
                <w:rFonts w:ascii="Times New Roman" w:eastAsia="Times New Roman" w:hAnsi="Times New Roman" w:cs="Times New Roman"/>
              </w:rPr>
              <w:t xml:space="preserve"> При определении нормативного показателя затрат на ремонт и ТО </w:t>
            </w:r>
            <w:r>
              <w:rPr>
                <w:rFonts w:ascii="Times New Roman" w:eastAsia="Times New Roman" w:hAnsi="Times New Roman" w:cs="Times New Roman"/>
                <w:b/>
                <w:u w:val="single" w:color="000000"/>
              </w:rPr>
              <w:t>для машин</w:t>
            </w:r>
            <w:r>
              <w:rPr>
                <w:rFonts w:ascii="Times New Roman" w:eastAsia="Times New Roman" w:hAnsi="Times New Roman" w:cs="Times New Roman"/>
                <w:b/>
              </w:rPr>
              <w:t xml:space="preserve"> </w:t>
            </w:r>
            <w:r>
              <w:rPr>
                <w:rFonts w:ascii="Times New Roman" w:eastAsia="Times New Roman" w:hAnsi="Times New Roman" w:cs="Times New Roman"/>
                <w:b/>
                <w:u w:val="single" w:color="000000"/>
              </w:rPr>
              <w:t>зарубежного производства</w:t>
            </w:r>
            <w:r>
              <w:rPr>
                <w:rFonts w:ascii="Times New Roman" w:eastAsia="Times New Roman" w:hAnsi="Times New Roman" w:cs="Times New Roman"/>
              </w:rPr>
              <w:t xml:space="preserve"> к показателю Р, определенному по формуле (9), применяется коэффициент корректировки годовой нормы затрат на ремонт и ТО, учитывающий относительно более высокий </w:t>
            </w:r>
            <w:r>
              <w:rPr>
                <w:rFonts w:ascii="Times New Roman" w:eastAsia="Times New Roman" w:hAnsi="Times New Roman" w:cs="Times New Roman"/>
              </w:rPr>
              <w:lastRenderedPageBreak/>
              <w:t>качественный уровень машин зарубежного производства, в размере 0,6.</w:t>
            </w:r>
            <w:r w:rsidR="00D80069">
              <w:rPr>
                <w:rFonts w:ascii="Times New Roman" w:eastAsia="Times New Roman" w:hAnsi="Times New Roman" w:cs="Times New Roman"/>
              </w:rPr>
              <w:t xml:space="preserve"> </w:t>
            </w:r>
            <w:r>
              <w:rPr>
                <w:rFonts w:ascii="Times New Roman" w:eastAsia="Times New Roman" w:hAnsi="Times New Roman" w:cs="Times New Roman"/>
              </w:rPr>
              <w:t xml:space="preserve"> </w:t>
            </w:r>
          </w:p>
        </w:tc>
        <w:tc>
          <w:tcPr>
            <w:tcW w:w="5007" w:type="dxa"/>
            <w:gridSpan w:val="7"/>
            <w:tcBorders>
              <w:top w:val="single" w:sz="4" w:space="0" w:color="000000"/>
              <w:left w:val="single" w:sz="4" w:space="0" w:color="000000"/>
              <w:bottom w:val="single" w:sz="4" w:space="0" w:color="000000"/>
              <w:right w:val="single" w:sz="4" w:space="0" w:color="000000"/>
            </w:tcBorders>
          </w:tcPr>
          <w:p w:rsidR="001A19EE" w:rsidRDefault="00DC6191">
            <w:pPr>
              <w:spacing w:after="21"/>
            </w:pPr>
            <w:r>
              <w:rPr>
                <w:rFonts w:ascii="Times New Roman" w:eastAsia="Times New Roman" w:hAnsi="Times New Roman" w:cs="Times New Roman"/>
                <w:b/>
              </w:rPr>
              <w:lastRenderedPageBreak/>
              <w:t xml:space="preserve">Возможно, данный пункт стоит исключить </w:t>
            </w:r>
          </w:p>
          <w:p w:rsidR="001A19EE" w:rsidRDefault="00DC6191">
            <w:pPr>
              <w:spacing w:after="14"/>
            </w:pPr>
            <w:r>
              <w:rPr>
                <w:rFonts w:ascii="Times New Roman" w:eastAsia="Times New Roman" w:hAnsi="Times New Roman" w:cs="Times New Roman"/>
                <w:b/>
              </w:rPr>
              <w:t xml:space="preserve">(Обсуждаемо) </w:t>
            </w:r>
          </w:p>
          <w:p w:rsidR="001A19EE" w:rsidRDefault="00DC6191">
            <w:pPr>
              <w:spacing w:after="30" w:line="248" w:lineRule="auto"/>
            </w:pPr>
            <w:r>
              <w:rPr>
                <w:rFonts w:ascii="Times New Roman" w:eastAsia="Times New Roman" w:hAnsi="Times New Roman" w:cs="Times New Roman"/>
              </w:rPr>
              <w:t xml:space="preserve">Известно, что затраты на техобслуживание и диагностику импортной техники достаточно высоки и должны быть регулярными, иначе </w:t>
            </w:r>
            <w:r>
              <w:rPr>
                <w:rFonts w:ascii="Times New Roman" w:eastAsia="Times New Roman" w:hAnsi="Times New Roman" w:cs="Times New Roman"/>
              </w:rPr>
              <w:lastRenderedPageBreak/>
              <w:t xml:space="preserve">технику снимут с гарантии - поэтому совершенно не понятно применение понижающего </w:t>
            </w:r>
          </w:p>
          <w:p w:rsidR="001A19EE" w:rsidRDefault="00DC6191" w:rsidP="000524D7">
            <w:pPr>
              <w:spacing w:after="120"/>
            </w:pPr>
            <w:r>
              <w:rPr>
                <w:rFonts w:ascii="Times New Roman" w:eastAsia="Times New Roman" w:hAnsi="Times New Roman" w:cs="Times New Roman"/>
              </w:rPr>
              <w:t>коэффициента</w:t>
            </w:r>
            <w:r w:rsidR="00D80069">
              <w:rPr>
                <w:rFonts w:ascii="Times New Roman" w:eastAsia="Times New Roman" w:hAnsi="Times New Roman" w:cs="Times New Roman"/>
              </w:rPr>
              <w:t xml:space="preserve"> </w:t>
            </w:r>
          </w:p>
        </w:tc>
        <w:tc>
          <w:tcPr>
            <w:tcW w:w="5183" w:type="dxa"/>
            <w:gridSpan w:val="2"/>
            <w:tcBorders>
              <w:top w:val="single" w:sz="4" w:space="0" w:color="000000"/>
              <w:left w:val="single" w:sz="4" w:space="0" w:color="000000"/>
              <w:bottom w:val="single" w:sz="4" w:space="0" w:color="000000"/>
              <w:right w:val="single" w:sz="4" w:space="0" w:color="000000"/>
            </w:tcBorders>
          </w:tcPr>
          <w:p w:rsidR="001A19EE" w:rsidRDefault="00DC6191">
            <w:pPr>
              <w:spacing w:after="2" w:line="275" w:lineRule="auto"/>
              <w:jc w:val="both"/>
            </w:pPr>
            <w:r>
              <w:rPr>
                <w:rFonts w:ascii="Times New Roman" w:eastAsia="Times New Roman" w:hAnsi="Times New Roman" w:cs="Times New Roman"/>
              </w:rPr>
              <w:lastRenderedPageBreak/>
              <w:t xml:space="preserve">«…более высокий качественный уровень машин зарубежного производства»? </w:t>
            </w:r>
          </w:p>
          <w:p w:rsidR="001A19EE" w:rsidRDefault="00DC6191">
            <w:pPr>
              <w:ind w:right="55"/>
              <w:jc w:val="both"/>
            </w:pPr>
            <w:r>
              <w:rPr>
                <w:rFonts w:ascii="Times New Roman" w:eastAsia="Times New Roman" w:hAnsi="Times New Roman" w:cs="Times New Roman"/>
              </w:rPr>
              <w:t xml:space="preserve">Это положение использовалось в 90-ые годы. В настоящее время использование подобной формулировки является устаревшим подходом и не совсем обосновано… </w:t>
            </w:r>
          </w:p>
        </w:tc>
      </w:tr>
      <w:tr w:rsidR="00442E22" w:rsidTr="0053012C">
        <w:tblPrEx>
          <w:tblCellMar>
            <w:left w:w="108" w:type="dxa"/>
            <w:bottom w:w="0" w:type="dxa"/>
            <w:right w:w="52" w:type="dxa"/>
          </w:tblCellMar>
        </w:tblPrEx>
        <w:trPr>
          <w:trHeight w:val="8673"/>
        </w:trPr>
        <w:tc>
          <w:tcPr>
            <w:tcW w:w="5008" w:type="dxa"/>
            <w:gridSpan w:val="6"/>
            <w:vMerge w:val="restart"/>
            <w:tcBorders>
              <w:top w:val="single" w:sz="4" w:space="0" w:color="000000"/>
              <w:left w:val="single" w:sz="4" w:space="0" w:color="000000"/>
              <w:bottom w:val="nil"/>
              <w:right w:val="single" w:sz="4" w:space="0" w:color="000000"/>
            </w:tcBorders>
          </w:tcPr>
          <w:p w:rsidR="00442E22" w:rsidRDefault="00442E22">
            <w:r>
              <w:rPr>
                <w:rFonts w:ascii="Times New Roman" w:eastAsia="Times New Roman" w:hAnsi="Times New Roman" w:cs="Times New Roman"/>
                <w:b/>
              </w:rPr>
              <w:lastRenderedPageBreak/>
              <w:t>Приложение 1.</w:t>
            </w:r>
            <w:r>
              <w:rPr>
                <w:rFonts w:ascii="Times New Roman" w:eastAsia="Times New Roman" w:hAnsi="Times New Roman" w:cs="Times New Roman"/>
              </w:rPr>
              <w:t xml:space="preserve"> Средние показатели </w:t>
            </w:r>
          </w:p>
          <w:p w:rsidR="00442E22" w:rsidRDefault="00442E22">
            <w:pPr>
              <w:jc w:val="both"/>
            </w:pPr>
            <w:r>
              <w:rPr>
                <w:rFonts w:ascii="Times New Roman" w:eastAsia="Times New Roman" w:hAnsi="Times New Roman" w:cs="Times New Roman"/>
              </w:rPr>
              <w:t xml:space="preserve">годового режима работы машин и механизмов с дифференциацией по температурным зонам </w:t>
            </w:r>
          </w:p>
        </w:tc>
        <w:tc>
          <w:tcPr>
            <w:tcW w:w="5007" w:type="dxa"/>
            <w:gridSpan w:val="7"/>
            <w:tcBorders>
              <w:top w:val="single" w:sz="4" w:space="0" w:color="000000"/>
              <w:left w:val="single" w:sz="4" w:space="0" w:color="000000"/>
              <w:bottom w:val="nil"/>
              <w:right w:val="single" w:sz="4" w:space="0" w:color="000000"/>
            </w:tcBorders>
          </w:tcPr>
          <w:p w:rsidR="00442E22" w:rsidRDefault="00442E22">
            <w:r>
              <w:rPr>
                <w:rFonts w:ascii="Times New Roman" w:eastAsia="Times New Roman" w:hAnsi="Times New Roman" w:cs="Times New Roman"/>
                <w:b/>
              </w:rPr>
              <w:t xml:space="preserve">НОВАЯ РЕДАКЦИЯ: </w:t>
            </w:r>
          </w:p>
          <w:p w:rsidR="00442E22" w:rsidRDefault="00442E22">
            <w:pPr>
              <w:spacing w:line="258" w:lineRule="auto"/>
              <w:ind w:right="312"/>
            </w:pPr>
            <w:r>
              <w:rPr>
                <w:rFonts w:ascii="Times New Roman" w:eastAsia="Times New Roman" w:hAnsi="Times New Roman" w:cs="Times New Roman"/>
                <w:b/>
              </w:rPr>
              <w:t>Приложение 1.</w:t>
            </w:r>
            <w:r>
              <w:rPr>
                <w:rFonts w:ascii="Times New Roman" w:eastAsia="Times New Roman" w:hAnsi="Times New Roman" w:cs="Times New Roman"/>
              </w:rPr>
              <w:t xml:space="preserve"> Средние показатели годового режима работы машин и механизмов с дифференциацией по температурным зонам. </w:t>
            </w:r>
          </w:p>
          <w:p w:rsidR="00442E22" w:rsidRDefault="00442E22">
            <w:pPr>
              <w:spacing w:after="16"/>
            </w:pPr>
            <w:r>
              <w:rPr>
                <w:rFonts w:ascii="Times New Roman" w:eastAsia="Times New Roman" w:hAnsi="Times New Roman" w:cs="Times New Roman"/>
              </w:rPr>
              <w:t xml:space="preserve"> </w:t>
            </w:r>
          </w:p>
          <w:p w:rsidR="00442E22" w:rsidRDefault="00442E22">
            <w:r>
              <w:rPr>
                <w:rFonts w:ascii="Times New Roman" w:eastAsia="Times New Roman" w:hAnsi="Times New Roman" w:cs="Times New Roman"/>
              </w:rPr>
              <w:t xml:space="preserve">- Показатели пересмотрены </w:t>
            </w:r>
          </w:p>
          <w:p w:rsidR="00442E22" w:rsidRDefault="00442E22">
            <w:pPr>
              <w:spacing w:after="3" w:line="276" w:lineRule="auto"/>
            </w:pPr>
            <w:r>
              <w:rPr>
                <w:rFonts w:ascii="Times New Roman" w:eastAsia="Times New Roman" w:hAnsi="Times New Roman" w:cs="Times New Roman"/>
              </w:rPr>
              <w:t xml:space="preserve">Добавлены в раздел «Машины для дорожного строительства»: </w:t>
            </w:r>
          </w:p>
          <w:p w:rsidR="00442E22" w:rsidRDefault="00442E22">
            <w:r>
              <w:rPr>
                <w:rFonts w:ascii="Times New Roman" w:eastAsia="Times New Roman" w:hAnsi="Times New Roman" w:cs="Times New Roman"/>
              </w:rPr>
              <w:t xml:space="preserve">11.7 Машины маркировочные </w:t>
            </w:r>
          </w:p>
          <w:p w:rsidR="00442E22" w:rsidRDefault="00442E22">
            <w:pPr>
              <w:spacing w:line="257" w:lineRule="auto"/>
            </w:pPr>
            <w:r>
              <w:rPr>
                <w:rFonts w:ascii="Times New Roman" w:eastAsia="Times New Roman" w:hAnsi="Times New Roman" w:cs="Times New Roman"/>
              </w:rPr>
              <w:t xml:space="preserve">11.8 Асфальторазогреватели, перегружатели асфальтобетона, установки передвижные асфальтосмесительные </w:t>
            </w:r>
          </w:p>
          <w:p w:rsidR="00442E22" w:rsidRDefault="00442E22">
            <w:pPr>
              <w:spacing w:line="279" w:lineRule="auto"/>
            </w:pPr>
            <w:r>
              <w:rPr>
                <w:rFonts w:ascii="Times New Roman" w:eastAsia="Times New Roman" w:hAnsi="Times New Roman" w:cs="Times New Roman"/>
              </w:rPr>
              <w:t xml:space="preserve">11.9 Машины грунтосмесительные и распределительные </w:t>
            </w:r>
          </w:p>
          <w:p w:rsidR="00442E22" w:rsidRDefault="00442E22">
            <w:pPr>
              <w:spacing w:line="258" w:lineRule="auto"/>
            </w:pPr>
            <w:r>
              <w:rPr>
                <w:rFonts w:ascii="Times New Roman" w:eastAsia="Times New Roman" w:hAnsi="Times New Roman" w:cs="Times New Roman"/>
              </w:rPr>
              <w:t xml:space="preserve">11.10 Машины плавильно-заливочные, автогудронаторы, автобитумовозы, котлы битумные передвижные </w:t>
            </w:r>
          </w:p>
          <w:p w:rsidR="00442E22" w:rsidRDefault="00442E22">
            <w:pPr>
              <w:spacing w:line="277" w:lineRule="auto"/>
            </w:pPr>
            <w:r>
              <w:rPr>
                <w:rFonts w:ascii="Times New Roman" w:eastAsia="Times New Roman" w:hAnsi="Times New Roman" w:cs="Times New Roman"/>
              </w:rPr>
              <w:t xml:space="preserve">11.11 Нарезчики швов, станки для разделки трещин </w:t>
            </w:r>
          </w:p>
          <w:p w:rsidR="00442E22" w:rsidRDefault="00442E22">
            <w:pPr>
              <w:spacing w:after="19"/>
            </w:pPr>
            <w:r>
              <w:rPr>
                <w:rFonts w:ascii="Times New Roman" w:eastAsia="Times New Roman" w:hAnsi="Times New Roman" w:cs="Times New Roman"/>
              </w:rPr>
              <w:t xml:space="preserve">11.12 Заливщики швов и трещин самоходные </w:t>
            </w:r>
          </w:p>
          <w:p w:rsidR="00442E22" w:rsidRDefault="00442E22">
            <w:pPr>
              <w:spacing w:after="21"/>
            </w:pPr>
            <w:r>
              <w:rPr>
                <w:rFonts w:ascii="Times New Roman" w:eastAsia="Times New Roman" w:hAnsi="Times New Roman" w:cs="Times New Roman"/>
              </w:rPr>
              <w:t xml:space="preserve">11.13 Машины бетоноукладочного комплекта </w:t>
            </w:r>
          </w:p>
          <w:p w:rsidR="00442E22" w:rsidRDefault="00442E22">
            <w:pPr>
              <w:rPr>
                <w:rFonts w:ascii="Times New Roman" w:eastAsia="Times New Roman" w:hAnsi="Times New Roman" w:cs="Times New Roman"/>
              </w:rPr>
            </w:pPr>
            <w:r>
              <w:rPr>
                <w:rFonts w:ascii="Times New Roman" w:eastAsia="Times New Roman" w:hAnsi="Times New Roman" w:cs="Times New Roman"/>
              </w:rPr>
              <w:t xml:space="preserve">11.14 Виброплиты и трамбовки </w:t>
            </w:r>
          </w:p>
          <w:p w:rsidR="00442E22" w:rsidRDefault="00442E22">
            <w:r>
              <w:rPr>
                <w:rFonts w:ascii="Times New Roman" w:eastAsia="Times New Roman" w:hAnsi="Times New Roman" w:cs="Times New Roman"/>
              </w:rPr>
              <w:t>11.15 Машины для разрушения цементобетонного покрытия дорог и аэродромов виброрезонансным методом</w:t>
            </w:r>
          </w:p>
        </w:tc>
        <w:tc>
          <w:tcPr>
            <w:tcW w:w="5183" w:type="dxa"/>
            <w:gridSpan w:val="2"/>
            <w:tcBorders>
              <w:top w:val="single" w:sz="4" w:space="0" w:color="000000"/>
              <w:left w:val="single" w:sz="4" w:space="0" w:color="000000"/>
              <w:bottom w:val="nil"/>
              <w:right w:val="single" w:sz="4" w:space="0" w:color="000000"/>
            </w:tcBorders>
          </w:tcPr>
          <w:p w:rsidR="00442E22" w:rsidRDefault="00442E22">
            <w:pPr>
              <w:spacing w:line="249" w:lineRule="auto"/>
              <w:ind w:firstLine="224"/>
            </w:pPr>
            <w:r>
              <w:rPr>
                <w:rFonts w:ascii="Times New Roman" w:eastAsia="Times New Roman" w:hAnsi="Times New Roman" w:cs="Times New Roman"/>
                <w:b/>
                <w:sz w:val="24"/>
                <w:u w:val="single" w:color="000000"/>
              </w:rPr>
              <w:t>При разработке Методики определения</w:t>
            </w:r>
            <w:r>
              <w:rPr>
                <w:rFonts w:ascii="Times New Roman" w:eastAsia="Times New Roman" w:hAnsi="Times New Roman" w:cs="Times New Roman"/>
                <w:b/>
                <w:sz w:val="24"/>
              </w:rPr>
              <w:t xml:space="preserve"> </w:t>
            </w:r>
            <w:r>
              <w:rPr>
                <w:rFonts w:ascii="Times New Roman" w:eastAsia="Times New Roman" w:hAnsi="Times New Roman" w:cs="Times New Roman"/>
                <w:b/>
                <w:sz w:val="24"/>
                <w:u w:val="single" w:color="000000"/>
              </w:rPr>
              <w:t>сметных цен на эксплуатацию машин и</w:t>
            </w:r>
            <w:r>
              <w:rPr>
                <w:rFonts w:ascii="Times New Roman" w:eastAsia="Times New Roman" w:hAnsi="Times New Roman" w:cs="Times New Roman"/>
                <w:b/>
                <w:sz w:val="24"/>
              </w:rPr>
              <w:t xml:space="preserve"> </w:t>
            </w:r>
            <w:r>
              <w:rPr>
                <w:rFonts w:ascii="Times New Roman" w:eastAsia="Times New Roman" w:hAnsi="Times New Roman" w:cs="Times New Roman"/>
                <w:b/>
                <w:sz w:val="24"/>
                <w:u w:val="single" w:color="000000"/>
              </w:rPr>
              <w:t>механизмов было допущено искусственное</w:t>
            </w:r>
            <w:r>
              <w:rPr>
                <w:rFonts w:ascii="Times New Roman" w:eastAsia="Times New Roman" w:hAnsi="Times New Roman" w:cs="Times New Roman"/>
                <w:b/>
                <w:sz w:val="24"/>
              </w:rPr>
              <w:t xml:space="preserve"> </w:t>
            </w:r>
            <w:r>
              <w:rPr>
                <w:rFonts w:ascii="Times New Roman" w:eastAsia="Times New Roman" w:hAnsi="Times New Roman" w:cs="Times New Roman"/>
                <w:b/>
                <w:sz w:val="24"/>
                <w:u w:val="single" w:color="000000"/>
              </w:rPr>
              <w:t>повышение нормативного коэффициента</w:t>
            </w:r>
            <w:r>
              <w:rPr>
                <w:rFonts w:ascii="Times New Roman" w:eastAsia="Times New Roman" w:hAnsi="Times New Roman" w:cs="Times New Roman"/>
                <w:b/>
                <w:sz w:val="24"/>
              </w:rPr>
              <w:t xml:space="preserve"> </w:t>
            </w:r>
            <w:r>
              <w:rPr>
                <w:rFonts w:ascii="Times New Roman" w:eastAsia="Times New Roman" w:hAnsi="Times New Roman" w:cs="Times New Roman"/>
                <w:b/>
                <w:sz w:val="24"/>
                <w:u w:val="single" w:color="000000"/>
              </w:rPr>
              <w:t>сменности.</w:t>
            </w:r>
            <w:r>
              <w:rPr>
                <w:rFonts w:ascii="Times New Roman" w:eastAsia="Times New Roman" w:hAnsi="Times New Roman" w:cs="Times New Roman"/>
                <w:b/>
                <w:sz w:val="24"/>
              </w:rPr>
              <w:t xml:space="preserve"> </w:t>
            </w:r>
          </w:p>
          <w:p w:rsidR="00442E22" w:rsidRDefault="00442E22">
            <w:pPr>
              <w:spacing w:line="251" w:lineRule="auto"/>
              <w:ind w:right="37" w:firstLine="224"/>
            </w:pPr>
            <w:r>
              <w:rPr>
                <w:rFonts w:ascii="Times New Roman" w:eastAsia="Times New Roman" w:hAnsi="Times New Roman" w:cs="Times New Roman"/>
                <w:sz w:val="24"/>
              </w:rPr>
              <w:t xml:space="preserve">Следует учесть, что фактически на многих стройках коэффициент сменности строительных машин оказывается ниже нормативного. </w:t>
            </w:r>
          </w:p>
          <w:p w:rsidR="00442E22" w:rsidRDefault="00442E22">
            <w:pPr>
              <w:spacing w:after="41" w:line="248" w:lineRule="auto"/>
              <w:ind w:right="52" w:firstLine="224"/>
            </w:pPr>
            <w:r>
              <w:rPr>
                <w:rFonts w:ascii="Times New Roman" w:eastAsia="Times New Roman" w:hAnsi="Times New Roman" w:cs="Times New Roman"/>
                <w:sz w:val="24"/>
              </w:rPr>
              <w:t xml:space="preserve">Столь существенный рост коэффициента сменности фактически достижим только при трехсменной работе. За основу расчета режимов работы машин должна приниматься двухсменная работа в соответствии с: </w:t>
            </w:r>
          </w:p>
          <w:p w:rsidR="00442E22" w:rsidRDefault="00442E22">
            <w:pPr>
              <w:numPr>
                <w:ilvl w:val="0"/>
                <w:numId w:val="1"/>
              </w:numPr>
              <w:spacing w:after="15" w:line="260" w:lineRule="auto"/>
              <w:ind w:firstLine="224"/>
            </w:pPr>
            <w:r>
              <w:rPr>
                <w:rFonts w:ascii="Times New Roman" w:eastAsia="Times New Roman" w:hAnsi="Times New Roman" w:cs="Times New Roman"/>
                <w:b/>
                <w:sz w:val="24"/>
              </w:rPr>
              <w:t xml:space="preserve">МДС 12-13.2003 «Механизация строительства. Годовые режимы работы строительных машин» </w:t>
            </w:r>
          </w:p>
          <w:p w:rsidR="00442E22" w:rsidRPr="00442E22" w:rsidRDefault="00442E22">
            <w:pPr>
              <w:numPr>
                <w:ilvl w:val="0"/>
                <w:numId w:val="1"/>
              </w:numPr>
              <w:ind w:firstLine="224"/>
            </w:pPr>
            <w:r>
              <w:rPr>
                <w:rFonts w:ascii="Times New Roman" w:eastAsia="Times New Roman" w:hAnsi="Times New Roman" w:cs="Times New Roman"/>
                <w:sz w:val="24"/>
              </w:rPr>
              <w:t xml:space="preserve">МДС 81-3.99 «Методические указания по разработке сметных норм и расценок на эксплуатацию строительных машин и автотранспортных средств» </w:t>
            </w:r>
          </w:p>
          <w:p w:rsidR="00442E22" w:rsidRDefault="00442E22">
            <w:pPr>
              <w:numPr>
                <w:ilvl w:val="0"/>
                <w:numId w:val="1"/>
              </w:numPr>
              <w:ind w:firstLine="224"/>
            </w:pPr>
          </w:p>
          <w:p w:rsidR="00442E22" w:rsidRDefault="00442E22" w:rsidP="000B30B4">
            <w:pPr>
              <w:ind w:firstLine="227"/>
            </w:pPr>
            <w:r>
              <w:rPr>
                <w:rFonts w:ascii="Times New Roman" w:eastAsia="Times New Roman" w:hAnsi="Times New Roman" w:cs="Times New Roman"/>
                <w:b/>
                <w:sz w:val="24"/>
                <w:u w:val="single" w:color="000000"/>
              </w:rPr>
              <w:t>Годовой режим работы строительной</w:t>
            </w:r>
            <w:r>
              <w:rPr>
                <w:rFonts w:ascii="Times New Roman" w:eastAsia="Times New Roman" w:hAnsi="Times New Roman" w:cs="Times New Roman"/>
                <w:b/>
                <w:sz w:val="24"/>
              </w:rPr>
              <w:t xml:space="preserve"> </w:t>
            </w:r>
            <w:r>
              <w:rPr>
                <w:rFonts w:ascii="Times New Roman" w:eastAsia="Times New Roman" w:hAnsi="Times New Roman" w:cs="Times New Roman"/>
                <w:b/>
                <w:sz w:val="24"/>
                <w:u w:val="single" w:color="000000"/>
              </w:rPr>
              <w:t>машины - продолжительность рабочего</w:t>
            </w:r>
            <w:r>
              <w:rPr>
                <w:rFonts w:ascii="Times New Roman" w:eastAsia="Times New Roman" w:hAnsi="Times New Roman" w:cs="Times New Roman"/>
                <w:b/>
                <w:sz w:val="24"/>
              </w:rPr>
              <w:t xml:space="preserve"> </w:t>
            </w:r>
            <w:r>
              <w:rPr>
                <w:rFonts w:ascii="Times New Roman" w:eastAsia="Times New Roman" w:hAnsi="Times New Roman" w:cs="Times New Roman"/>
                <w:b/>
                <w:sz w:val="24"/>
                <w:u w:val="single" w:color="000000"/>
              </w:rPr>
              <w:t>времени и перерывов в работе в течение</w:t>
            </w:r>
            <w:r>
              <w:rPr>
                <w:rFonts w:ascii="Times New Roman" w:eastAsia="Times New Roman" w:hAnsi="Times New Roman" w:cs="Times New Roman"/>
                <w:b/>
                <w:sz w:val="24"/>
              </w:rPr>
              <w:t xml:space="preserve"> </w:t>
            </w:r>
            <w:r>
              <w:rPr>
                <w:rFonts w:ascii="Times New Roman" w:eastAsia="Times New Roman" w:hAnsi="Times New Roman" w:cs="Times New Roman"/>
                <w:b/>
                <w:sz w:val="24"/>
                <w:u w:val="single" w:color="000000"/>
              </w:rPr>
              <w:t>года.</w:t>
            </w:r>
            <w:r>
              <w:rPr>
                <w:rFonts w:ascii="Times New Roman" w:eastAsia="Times New Roman" w:hAnsi="Times New Roman" w:cs="Times New Roman"/>
                <w:b/>
                <w:sz w:val="24"/>
              </w:rPr>
              <w:t xml:space="preserve"> </w:t>
            </w:r>
          </w:p>
          <w:p w:rsidR="00442E22" w:rsidRDefault="00442E22" w:rsidP="004E0417">
            <w:pPr>
              <w:spacing w:line="258" w:lineRule="auto"/>
              <w:ind w:firstLine="224"/>
            </w:pPr>
            <w:r>
              <w:rPr>
                <w:rFonts w:ascii="Times New Roman" w:eastAsia="Times New Roman" w:hAnsi="Times New Roman" w:cs="Times New Roman"/>
                <w:sz w:val="24"/>
              </w:rPr>
              <w:t xml:space="preserve">Коэффициент внутрисменного использования строительной машины - отношение времени использования машины по назначению к продолжительности сменного рабочего времени. </w:t>
            </w:r>
          </w:p>
        </w:tc>
      </w:tr>
      <w:tr w:rsidR="00442E22" w:rsidTr="004E0417">
        <w:tblPrEx>
          <w:tblCellMar>
            <w:left w:w="108" w:type="dxa"/>
            <w:bottom w:w="0" w:type="dxa"/>
            <w:right w:w="63" w:type="dxa"/>
          </w:tblCellMar>
        </w:tblPrEx>
        <w:trPr>
          <w:trHeight w:val="20"/>
        </w:trPr>
        <w:tc>
          <w:tcPr>
            <w:tcW w:w="5008" w:type="dxa"/>
            <w:gridSpan w:val="6"/>
            <w:vMerge/>
            <w:tcBorders>
              <w:left w:val="single" w:sz="4" w:space="0" w:color="000000"/>
              <w:right w:val="single" w:sz="4" w:space="0" w:color="000000"/>
            </w:tcBorders>
          </w:tcPr>
          <w:p w:rsidR="00442E22" w:rsidRDefault="00442E22"/>
        </w:tc>
        <w:tc>
          <w:tcPr>
            <w:tcW w:w="5007" w:type="dxa"/>
            <w:gridSpan w:val="7"/>
            <w:tcBorders>
              <w:left w:val="single" w:sz="4" w:space="0" w:color="000000"/>
              <w:right w:val="single" w:sz="4" w:space="0" w:color="000000"/>
            </w:tcBorders>
          </w:tcPr>
          <w:p w:rsidR="00442E22" w:rsidRDefault="00442E22"/>
        </w:tc>
        <w:tc>
          <w:tcPr>
            <w:tcW w:w="5183" w:type="dxa"/>
            <w:gridSpan w:val="2"/>
            <w:tcBorders>
              <w:left w:val="single" w:sz="4" w:space="0" w:color="000000"/>
              <w:right w:val="single" w:sz="4" w:space="0" w:color="000000"/>
            </w:tcBorders>
          </w:tcPr>
          <w:p w:rsidR="00442E22" w:rsidRDefault="00442E22" w:rsidP="004E0417">
            <w:pPr>
              <w:spacing w:line="278" w:lineRule="auto"/>
              <w:ind w:firstLine="224"/>
            </w:pPr>
            <w:r>
              <w:rPr>
                <w:rFonts w:ascii="Times New Roman" w:eastAsia="Times New Roman" w:hAnsi="Times New Roman" w:cs="Times New Roman"/>
                <w:sz w:val="24"/>
              </w:rPr>
              <w:t xml:space="preserve">За основу расчета режимов работы машин принимаются: </w:t>
            </w:r>
          </w:p>
          <w:p w:rsidR="00442E22" w:rsidRDefault="00442E22" w:rsidP="004E0417">
            <w:pPr>
              <w:numPr>
                <w:ilvl w:val="0"/>
                <w:numId w:val="2"/>
              </w:numPr>
              <w:spacing w:line="278" w:lineRule="auto"/>
              <w:ind w:right="9" w:firstLine="224"/>
            </w:pPr>
            <w:r>
              <w:rPr>
                <w:rFonts w:ascii="Times New Roman" w:eastAsia="Times New Roman" w:hAnsi="Times New Roman" w:cs="Times New Roman"/>
                <w:sz w:val="24"/>
              </w:rPr>
              <w:lastRenderedPageBreak/>
              <w:t xml:space="preserve">двухсменная работа машин при пятидневной рабочей неделе; </w:t>
            </w:r>
          </w:p>
          <w:p w:rsidR="00442E22" w:rsidRDefault="00442E22" w:rsidP="004E0417">
            <w:pPr>
              <w:numPr>
                <w:ilvl w:val="0"/>
                <w:numId w:val="2"/>
              </w:numPr>
              <w:ind w:right="9" w:firstLine="224"/>
            </w:pPr>
            <w:r>
              <w:rPr>
                <w:rFonts w:ascii="Times New Roman" w:eastAsia="Times New Roman" w:hAnsi="Times New Roman" w:cs="Times New Roman"/>
                <w:sz w:val="24"/>
              </w:rPr>
              <w:t xml:space="preserve">продолжительность смены 8 часов. </w:t>
            </w:r>
          </w:p>
          <w:p w:rsidR="00442E22" w:rsidRDefault="00442E22" w:rsidP="004E0417">
            <w:pPr>
              <w:ind w:left="224"/>
            </w:pPr>
            <w:r>
              <w:rPr>
                <w:rFonts w:ascii="Times New Roman" w:eastAsia="Times New Roman" w:hAnsi="Times New Roman" w:cs="Times New Roman"/>
                <w:b/>
                <w:sz w:val="24"/>
              </w:rPr>
              <w:t xml:space="preserve"> </w:t>
            </w:r>
          </w:p>
          <w:p w:rsidR="00442E22" w:rsidRDefault="00442E22" w:rsidP="004E0417">
            <w:pPr>
              <w:spacing w:line="238" w:lineRule="auto"/>
              <w:ind w:firstLine="224"/>
            </w:pPr>
            <w:r>
              <w:rPr>
                <w:rFonts w:ascii="Times New Roman" w:eastAsia="Times New Roman" w:hAnsi="Times New Roman" w:cs="Times New Roman"/>
                <w:b/>
                <w:sz w:val="24"/>
                <w:u w:val="single" w:color="000000"/>
              </w:rPr>
              <w:t>В Методике определения сметных цен на</w:t>
            </w:r>
            <w:r>
              <w:rPr>
                <w:rFonts w:ascii="Times New Roman" w:eastAsia="Times New Roman" w:hAnsi="Times New Roman" w:cs="Times New Roman"/>
                <w:b/>
                <w:sz w:val="24"/>
              </w:rPr>
              <w:t xml:space="preserve"> </w:t>
            </w:r>
            <w:r>
              <w:rPr>
                <w:rFonts w:ascii="Times New Roman" w:eastAsia="Times New Roman" w:hAnsi="Times New Roman" w:cs="Times New Roman"/>
                <w:b/>
                <w:sz w:val="24"/>
                <w:u w:val="single" w:color="000000"/>
              </w:rPr>
              <w:t>эксплуатацию машин и механизмов»</w:t>
            </w:r>
            <w:r>
              <w:rPr>
                <w:rFonts w:ascii="Times New Roman" w:eastAsia="Times New Roman" w:hAnsi="Times New Roman" w:cs="Times New Roman"/>
                <w:b/>
                <w:sz w:val="24"/>
              </w:rPr>
              <w:t xml:space="preserve"> </w:t>
            </w:r>
          </w:p>
          <w:p w:rsidR="00442E22" w:rsidRDefault="00442E22" w:rsidP="004E0417">
            <w:pPr>
              <w:spacing w:line="251" w:lineRule="auto"/>
            </w:pPr>
            <w:r>
              <w:rPr>
                <w:rFonts w:ascii="Times New Roman" w:eastAsia="Times New Roman" w:hAnsi="Times New Roman" w:cs="Times New Roman"/>
                <w:b/>
                <w:sz w:val="24"/>
                <w:u w:val="single" w:color="000000"/>
              </w:rPr>
              <w:t>(утверждена приказом Минстроя России от</w:t>
            </w:r>
            <w:r>
              <w:rPr>
                <w:rFonts w:ascii="Times New Roman" w:eastAsia="Times New Roman" w:hAnsi="Times New Roman" w:cs="Times New Roman"/>
                <w:b/>
                <w:sz w:val="24"/>
              </w:rPr>
              <w:t xml:space="preserve"> </w:t>
            </w:r>
            <w:r>
              <w:rPr>
                <w:rFonts w:ascii="Times New Roman" w:eastAsia="Times New Roman" w:hAnsi="Times New Roman" w:cs="Times New Roman"/>
                <w:b/>
                <w:sz w:val="24"/>
                <w:u w:val="single" w:color="000000"/>
              </w:rPr>
              <w:t>20 декабря 2016 г. N 999/пр. Введена в</w:t>
            </w:r>
            <w:r>
              <w:rPr>
                <w:rFonts w:ascii="Times New Roman" w:eastAsia="Times New Roman" w:hAnsi="Times New Roman" w:cs="Times New Roman"/>
                <w:b/>
                <w:sz w:val="24"/>
              </w:rPr>
              <w:t xml:space="preserve"> </w:t>
            </w:r>
            <w:r>
              <w:rPr>
                <w:rFonts w:ascii="Times New Roman" w:eastAsia="Times New Roman" w:hAnsi="Times New Roman" w:cs="Times New Roman"/>
                <w:b/>
                <w:sz w:val="24"/>
                <w:u w:val="single" w:color="000000"/>
              </w:rPr>
              <w:t>действие с 1 февраля 2017 года) средний</w:t>
            </w:r>
            <w:r>
              <w:rPr>
                <w:rFonts w:ascii="Times New Roman" w:eastAsia="Times New Roman" w:hAnsi="Times New Roman" w:cs="Times New Roman"/>
                <w:b/>
                <w:sz w:val="24"/>
              </w:rPr>
              <w:t xml:space="preserve"> </w:t>
            </w:r>
            <w:r>
              <w:rPr>
                <w:rFonts w:ascii="Times New Roman" w:eastAsia="Times New Roman" w:hAnsi="Times New Roman" w:cs="Times New Roman"/>
                <w:b/>
                <w:sz w:val="24"/>
                <w:u w:val="single" w:color="000000"/>
              </w:rPr>
              <w:t>коэффициент сменности составляет свыше</w:t>
            </w:r>
            <w:r>
              <w:rPr>
                <w:rFonts w:ascii="Times New Roman" w:eastAsia="Times New Roman" w:hAnsi="Times New Roman" w:cs="Times New Roman"/>
                <w:b/>
                <w:sz w:val="24"/>
              </w:rPr>
              <w:t xml:space="preserve"> </w:t>
            </w:r>
            <w:r>
              <w:rPr>
                <w:rFonts w:ascii="Times New Roman" w:eastAsia="Times New Roman" w:hAnsi="Times New Roman" w:cs="Times New Roman"/>
                <w:b/>
                <w:sz w:val="24"/>
                <w:u w:val="single" w:color="000000"/>
              </w:rPr>
              <w:t>1,8, в то время как всегда он должен</w:t>
            </w:r>
            <w:r>
              <w:rPr>
                <w:rFonts w:ascii="Times New Roman" w:eastAsia="Times New Roman" w:hAnsi="Times New Roman" w:cs="Times New Roman"/>
                <w:b/>
                <w:sz w:val="24"/>
              </w:rPr>
              <w:t xml:space="preserve"> </w:t>
            </w:r>
            <w:r>
              <w:rPr>
                <w:rFonts w:ascii="Times New Roman" w:eastAsia="Times New Roman" w:hAnsi="Times New Roman" w:cs="Times New Roman"/>
                <w:b/>
                <w:sz w:val="24"/>
                <w:u w:val="single" w:color="000000"/>
              </w:rPr>
              <w:t>приниматься на уровне от 1,0 до 1,75 (в</w:t>
            </w:r>
            <w:r>
              <w:rPr>
                <w:rFonts w:ascii="Times New Roman" w:eastAsia="Times New Roman" w:hAnsi="Times New Roman" w:cs="Times New Roman"/>
                <w:b/>
                <w:sz w:val="24"/>
              </w:rPr>
              <w:t xml:space="preserve"> </w:t>
            </w:r>
            <w:r>
              <w:rPr>
                <w:rFonts w:ascii="Times New Roman" w:eastAsia="Times New Roman" w:hAnsi="Times New Roman" w:cs="Times New Roman"/>
                <w:b/>
                <w:sz w:val="24"/>
                <w:u w:val="single" w:color="000000"/>
              </w:rPr>
              <w:t>среднем 1,5). 1,75 – для башенных кранов.</w:t>
            </w:r>
            <w:r>
              <w:rPr>
                <w:rFonts w:ascii="Times New Roman" w:eastAsia="Times New Roman" w:hAnsi="Times New Roman" w:cs="Times New Roman"/>
                <w:b/>
                <w:sz w:val="24"/>
              </w:rPr>
              <w:t xml:space="preserve"> </w:t>
            </w:r>
          </w:p>
          <w:p w:rsidR="00442E22" w:rsidRDefault="00442E22" w:rsidP="004E0417">
            <w:pPr>
              <w:ind w:left="224"/>
            </w:pPr>
            <w:r>
              <w:rPr>
                <w:rFonts w:ascii="Times New Roman" w:eastAsia="Times New Roman" w:hAnsi="Times New Roman" w:cs="Times New Roman"/>
                <w:sz w:val="24"/>
              </w:rPr>
              <w:t xml:space="preserve"> </w:t>
            </w:r>
          </w:p>
          <w:p w:rsidR="00442E22" w:rsidRDefault="00442E22" w:rsidP="004E0417">
            <w:pPr>
              <w:spacing w:line="238" w:lineRule="auto"/>
              <w:ind w:firstLine="224"/>
            </w:pPr>
            <w:r>
              <w:rPr>
                <w:rFonts w:ascii="Times New Roman" w:eastAsia="Times New Roman" w:hAnsi="Times New Roman" w:cs="Times New Roman"/>
                <w:sz w:val="24"/>
              </w:rPr>
              <w:t xml:space="preserve">В соответствии с Методикой нормативный показатель годового режима работы строительных машин определяется по формуле </w:t>
            </w:r>
          </w:p>
          <w:p w:rsidR="00442E22" w:rsidRDefault="00442E22" w:rsidP="004E0417">
            <w:pPr>
              <w:spacing w:after="21"/>
            </w:pPr>
            <w:r>
              <w:rPr>
                <w:rFonts w:ascii="Times New Roman" w:eastAsia="Times New Roman" w:hAnsi="Times New Roman" w:cs="Times New Roman"/>
                <w:sz w:val="24"/>
              </w:rPr>
              <w:t xml:space="preserve">(5): </w:t>
            </w:r>
          </w:p>
          <w:p w:rsidR="00442E22" w:rsidRDefault="00442E22" w:rsidP="004E0417">
            <w:pPr>
              <w:ind w:left="224" w:right="325"/>
              <w:rPr>
                <w:rFonts w:ascii="Times New Roman" w:eastAsia="Times New Roman" w:hAnsi="Times New Roman" w:cs="Times New Roman"/>
                <w:b/>
                <w:sz w:val="24"/>
                <w:u w:val="single" w:color="000000"/>
              </w:rPr>
            </w:pPr>
            <w:r>
              <w:rPr>
                <w:rFonts w:ascii="Times New Roman" w:eastAsia="Times New Roman" w:hAnsi="Times New Roman" w:cs="Times New Roman"/>
                <w:sz w:val="24"/>
              </w:rPr>
              <w:t xml:space="preserve">Т=[365-(52*2+Пд+М+Р+П)] * Крс * Кс где: </w:t>
            </w:r>
          </w:p>
        </w:tc>
      </w:tr>
      <w:tr w:rsidR="001A19EE" w:rsidTr="00442E22">
        <w:tblPrEx>
          <w:tblCellMar>
            <w:left w:w="108" w:type="dxa"/>
            <w:bottom w:w="0" w:type="dxa"/>
            <w:right w:w="78" w:type="dxa"/>
          </w:tblCellMar>
        </w:tblPrEx>
        <w:trPr>
          <w:trHeight w:val="615"/>
        </w:trPr>
        <w:tc>
          <w:tcPr>
            <w:tcW w:w="5008" w:type="dxa"/>
            <w:gridSpan w:val="6"/>
            <w:tcBorders>
              <w:left w:val="single" w:sz="4" w:space="0" w:color="000000"/>
              <w:right w:val="single" w:sz="4" w:space="0" w:color="000000"/>
            </w:tcBorders>
          </w:tcPr>
          <w:p w:rsidR="001A19EE" w:rsidRDefault="001A19EE"/>
        </w:tc>
        <w:tc>
          <w:tcPr>
            <w:tcW w:w="5007" w:type="dxa"/>
            <w:gridSpan w:val="7"/>
            <w:tcBorders>
              <w:left w:val="single" w:sz="4" w:space="0" w:color="000000"/>
              <w:right w:val="single" w:sz="4" w:space="0" w:color="000000"/>
            </w:tcBorders>
          </w:tcPr>
          <w:p w:rsidR="001A19EE" w:rsidRDefault="001A19EE"/>
        </w:tc>
        <w:tc>
          <w:tcPr>
            <w:tcW w:w="5183" w:type="dxa"/>
            <w:gridSpan w:val="2"/>
            <w:tcBorders>
              <w:left w:val="single" w:sz="4" w:space="0" w:color="000000"/>
              <w:right w:val="single" w:sz="4" w:space="0" w:color="000000"/>
            </w:tcBorders>
          </w:tcPr>
          <w:p w:rsidR="001A19EE" w:rsidRDefault="00DC6191" w:rsidP="000B30B4">
            <w:pPr>
              <w:ind w:firstLine="224"/>
            </w:pPr>
            <w:r>
              <w:rPr>
                <w:rFonts w:ascii="Times New Roman" w:eastAsia="Times New Roman" w:hAnsi="Times New Roman" w:cs="Times New Roman"/>
                <w:sz w:val="24"/>
              </w:rPr>
              <w:t xml:space="preserve">365-(52*2+Пд) составляет в год порядка 247 дней (рабочие дни без выходных и праздников) </w:t>
            </w:r>
          </w:p>
          <w:p w:rsidR="000B30B4" w:rsidRDefault="00DC6191" w:rsidP="000B30B4">
            <w:pPr>
              <w:spacing w:after="16"/>
              <w:ind w:firstLine="224"/>
              <w:rPr>
                <w:rFonts w:ascii="Times New Roman" w:eastAsia="Times New Roman" w:hAnsi="Times New Roman" w:cs="Times New Roman"/>
                <w:sz w:val="24"/>
              </w:rPr>
            </w:pPr>
            <w:r>
              <w:rPr>
                <w:rFonts w:ascii="Times New Roman" w:eastAsia="Times New Roman" w:hAnsi="Times New Roman" w:cs="Times New Roman"/>
                <w:sz w:val="24"/>
              </w:rPr>
              <w:t xml:space="preserve">М - перерывы, связанные с метеоусловиями </w:t>
            </w:r>
          </w:p>
          <w:p w:rsidR="000B30B4" w:rsidRDefault="00DC6191" w:rsidP="000B30B4">
            <w:pPr>
              <w:spacing w:after="16"/>
              <w:ind w:firstLine="224"/>
              <w:rPr>
                <w:rFonts w:ascii="Times New Roman" w:eastAsia="Times New Roman" w:hAnsi="Times New Roman" w:cs="Times New Roman"/>
                <w:sz w:val="24"/>
              </w:rPr>
            </w:pPr>
            <w:r>
              <w:rPr>
                <w:rFonts w:ascii="Times New Roman" w:eastAsia="Times New Roman" w:hAnsi="Times New Roman" w:cs="Times New Roman"/>
                <w:sz w:val="24"/>
              </w:rPr>
              <w:t xml:space="preserve">Р - ремонты и техническое обслуживание </w:t>
            </w:r>
          </w:p>
          <w:p w:rsidR="001A19EE" w:rsidRDefault="00DC6191" w:rsidP="000B30B4">
            <w:pPr>
              <w:spacing w:after="16"/>
              <w:ind w:firstLine="224"/>
            </w:pPr>
            <w:r>
              <w:rPr>
                <w:rFonts w:ascii="Times New Roman" w:eastAsia="Times New Roman" w:hAnsi="Times New Roman" w:cs="Times New Roman"/>
                <w:sz w:val="24"/>
              </w:rPr>
              <w:t xml:space="preserve">П - перебазировка техники на строительную площадку и обратно </w:t>
            </w:r>
          </w:p>
          <w:p w:rsidR="000B30B4" w:rsidRDefault="00DC6191" w:rsidP="000B30B4">
            <w:pPr>
              <w:spacing w:after="2"/>
              <w:ind w:firstLine="224"/>
              <w:jc w:val="both"/>
            </w:pPr>
            <w:r>
              <w:rPr>
                <w:rFonts w:ascii="Times New Roman" w:eastAsia="Times New Roman" w:hAnsi="Times New Roman" w:cs="Times New Roman"/>
                <w:sz w:val="24"/>
              </w:rPr>
              <w:t>Крс - продолжительность рабочей смены (8</w:t>
            </w:r>
            <w:r w:rsidR="000B30B4">
              <w:rPr>
                <w:rFonts w:ascii="Times New Roman" w:eastAsia="Times New Roman" w:hAnsi="Times New Roman" w:cs="Times New Roman"/>
                <w:sz w:val="24"/>
              </w:rPr>
              <w:t xml:space="preserve"> часов) </w:t>
            </w:r>
          </w:p>
          <w:p w:rsidR="000B30B4" w:rsidRDefault="000B30B4" w:rsidP="000B30B4">
            <w:pPr>
              <w:ind w:firstLine="224"/>
            </w:pPr>
            <w:r>
              <w:rPr>
                <w:rFonts w:ascii="Times New Roman" w:eastAsia="Times New Roman" w:hAnsi="Times New Roman" w:cs="Times New Roman"/>
                <w:sz w:val="24"/>
              </w:rPr>
              <w:t xml:space="preserve">Кс - коэффициент сменности (отношение времени, отработанного за сутки в среднем за год, к Кср) </w:t>
            </w:r>
          </w:p>
          <w:p w:rsidR="000B30B4" w:rsidRDefault="000B30B4" w:rsidP="000B30B4">
            <w:pPr>
              <w:ind w:firstLine="224"/>
            </w:pPr>
            <w:r>
              <w:rPr>
                <w:rFonts w:ascii="Times New Roman" w:eastAsia="Times New Roman" w:hAnsi="Times New Roman" w:cs="Times New Roman"/>
                <w:sz w:val="24"/>
              </w:rPr>
              <w:t xml:space="preserve">Если условно принять (М+Р+П)= 7 дней, то итого рабочими будут 240 дней (всё взято по минимуму, фактически рабочих дней будет меньше с большой вероятностью). </w:t>
            </w:r>
          </w:p>
          <w:p w:rsidR="000B30B4" w:rsidRDefault="000B30B4" w:rsidP="000B30B4">
            <w:pPr>
              <w:ind w:firstLine="224"/>
            </w:pPr>
            <w:r>
              <w:rPr>
                <w:rFonts w:ascii="Times New Roman" w:eastAsia="Times New Roman" w:hAnsi="Times New Roman" w:cs="Times New Roman"/>
                <w:sz w:val="24"/>
              </w:rPr>
              <w:lastRenderedPageBreak/>
              <w:t xml:space="preserve">То есть для башенных кранов (п. 8.5 приложения 1 999/пр) при годовом режиме работы 4500 маш-час в год </w:t>
            </w:r>
          </w:p>
          <w:p w:rsidR="000B30B4" w:rsidRDefault="000B30B4" w:rsidP="000B30B4">
            <w:r>
              <w:rPr>
                <w:rFonts w:ascii="Times New Roman" w:eastAsia="Times New Roman" w:hAnsi="Times New Roman" w:cs="Times New Roman"/>
                <w:sz w:val="24"/>
              </w:rPr>
              <w:t xml:space="preserve">Кс=4500/(240*8)=2,34, то есть каждый третий рабочий день, данная техника будет работать в 3 смены (24 часа в сутки). </w:t>
            </w:r>
          </w:p>
          <w:p w:rsidR="000B30B4" w:rsidRDefault="000B30B4" w:rsidP="000B30B4">
            <w:pPr>
              <w:spacing w:after="10"/>
              <w:ind w:left="224"/>
            </w:pPr>
            <w:r>
              <w:rPr>
                <w:rFonts w:ascii="Times New Roman" w:eastAsia="Times New Roman" w:hAnsi="Times New Roman" w:cs="Times New Roman"/>
                <w:sz w:val="24"/>
              </w:rPr>
              <w:t xml:space="preserve">Для крана гусеничного (8.1): </w:t>
            </w:r>
          </w:p>
          <w:p w:rsidR="000B30B4" w:rsidRDefault="000B30B4" w:rsidP="000B30B4">
            <w:r>
              <w:rPr>
                <w:rFonts w:ascii="Times New Roman" w:eastAsia="Times New Roman" w:hAnsi="Times New Roman" w:cs="Times New Roman"/>
                <w:sz w:val="24"/>
              </w:rPr>
              <w:t xml:space="preserve">3400/(240*8)=1,77 (почти весь год двусменный режим работы). </w:t>
            </w:r>
          </w:p>
          <w:p w:rsidR="000B30B4" w:rsidRDefault="000B30B4" w:rsidP="000B30B4">
            <w:pPr>
              <w:spacing w:after="23"/>
              <w:ind w:firstLine="224"/>
            </w:pPr>
            <w:r>
              <w:rPr>
                <w:rFonts w:ascii="Times New Roman" w:eastAsia="Times New Roman" w:hAnsi="Times New Roman" w:cs="Times New Roman"/>
                <w:sz w:val="24"/>
              </w:rPr>
              <w:t xml:space="preserve">Для техники с Кс более 1,15 (годовой режим работы более 2200) требуется обширное статистическое обоснование. </w:t>
            </w:r>
          </w:p>
          <w:p w:rsidR="001A19EE" w:rsidRDefault="000B30B4" w:rsidP="000B30B4">
            <w:pPr>
              <w:spacing w:after="2"/>
              <w:ind w:firstLine="224"/>
              <w:jc w:val="both"/>
              <w:rPr>
                <w:rFonts w:ascii="Times New Roman" w:eastAsia="Times New Roman" w:hAnsi="Times New Roman" w:cs="Times New Roman"/>
                <w:sz w:val="24"/>
              </w:rPr>
            </w:pPr>
            <w:r>
              <w:rPr>
                <w:rFonts w:ascii="Times New Roman" w:eastAsia="Times New Roman" w:hAnsi="Times New Roman" w:cs="Times New Roman"/>
                <w:sz w:val="24"/>
              </w:rPr>
              <w:t xml:space="preserve"> Кроме того, линейный характер выполняемых работ, а также технология их выполнения значительно влияют на годовой режим работы техники, интенсивность выполнения работ, необходимость учитывать места обхода или преодоления специальными средствами естественных, искусственных препятствий, преград, пересечений, малообъемность выполнения работ на одной захватке.</w:t>
            </w:r>
          </w:p>
          <w:p w:rsidR="003111A5" w:rsidRDefault="003111A5" w:rsidP="003111A5">
            <w:pPr>
              <w:ind w:left="224"/>
            </w:pPr>
            <w:r>
              <w:rPr>
                <w:rFonts w:ascii="Times New Roman" w:eastAsia="Times New Roman" w:hAnsi="Times New Roman" w:cs="Times New Roman"/>
                <w:sz w:val="24"/>
              </w:rPr>
              <w:t>При строительстве объектов в неосвоенных районах со слабо развитой транспортной и промышленной инфраструктурой, а также учитывая протяженность участков, возникает необходимость наличия резервной техники на случай выхода из строя основной для обеспечения непрерывности производства.</w:t>
            </w:r>
            <w:r>
              <w:t xml:space="preserve"> </w:t>
            </w:r>
          </w:p>
          <w:p w:rsidR="003111A5" w:rsidRDefault="003111A5" w:rsidP="003111A5">
            <w:pPr>
              <w:spacing w:line="251" w:lineRule="auto"/>
              <w:ind w:right="12" w:firstLine="224"/>
            </w:pPr>
            <w:r>
              <w:rPr>
                <w:rFonts w:ascii="Times New Roman" w:eastAsia="Times New Roman" w:hAnsi="Times New Roman" w:cs="Times New Roman"/>
                <w:sz w:val="24"/>
              </w:rPr>
              <w:t xml:space="preserve">Кроме того, согласно законодательству </w:t>
            </w:r>
            <w:r>
              <w:rPr>
                <w:rFonts w:ascii="Times New Roman" w:eastAsia="Times New Roman" w:hAnsi="Times New Roman" w:cs="Times New Roman"/>
                <w:b/>
                <w:sz w:val="24"/>
                <w:u w:val="single" w:color="000000"/>
              </w:rPr>
              <w:t>строительные работы в ночное время</w:t>
            </w:r>
            <w:r>
              <w:rPr>
                <w:rFonts w:ascii="Times New Roman" w:eastAsia="Times New Roman" w:hAnsi="Times New Roman" w:cs="Times New Roman"/>
                <w:sz w:val="24"/>
              </w:rPr>
              <w:t xml:space="preserve"> могут совершаться только после разрешения местными властями. При получении разрешения на стройку, они должны вести все работы тихо и аккуратно (двигатели машин глушить на площадке, ничего не забивать в фундамент, не использовать громкую связь, без </w:t>
            </w:r>
            <w:r>
              <w:rPr>
                <w:rFonts w:ascii="Times New Roman" w:eastAsia="Times New Roman" w:hAnsi="Times New Roman" w:cs="Times New Roman"/>
                <w:sz w:val="24"/>
              </w:rPr>
              <w:lastRenderedPageBreak/>
              <w:t xml:space="preserve">специальных экранов не проводить сварочные и другие работы, которые производят недопустимый уровень шума). </w:t>
            </w:r>
          </w:p>
          <w:p w:rsidR="003111A5" w:rsidRDefault="003111A5" w:rsidP="003111A5">
            <w:pPr>
              <w:spacing w:after="2" w:line="277" w:lineRule="auto"/>
              <w:ind w:firstLine="224"/>
            </w:pPr>
            <w:r>
              <w:rPr>
                <w:rFonts w:ascii="Times New Roman" w:eastAsia="Times New Roman" w:hAnsi="Times New Roman" w:cs="Times New Roman"/>
                <w:sz w:val="24"/>
              </w:rPr>
              <w:t xml:space="preserve">Требования к производству работ в ночное время суток: </w:t>
            </w:r>
          </w:p>
          <w:p w:rsidR="003111A5" w:rsidRDefault="003111A5" w:rsidP="003111A5">
            <w:pPr>
              <w:numPr>
                <w:ilvl w:val="0"/>
                <w:numId w:val="3"/>
              </w:numPr>
              <w:spacing w:after="23" w:line="258" w:lineRule="auto"/>
              <w:ind w:firstLine="224"/>
            </w:pPr>
            <w:r>
              <w:rPr>
                <w:rFonts w:ascii="Times New Roman" w:eastAsia="Times New Roman" w:hAnsi="Times New Roman" w:cs="Times New Roman"/>
                <w:sz w:val="24"/>
              </w:rPr>
              <w:t xml:space="preserve">обеспечивать </w:t>
            </w:r>
            <w:r>
              <w:rPr>
                <w:rFonts w:ascii="Times New Roman" w:eastAsia="Times New Roman" w:hAnsi="Times New Roman" w:cs="Times New Roman"/>
                <w:b/>
                <w:sz w:val="24"/>
                <w:u w:val="single" w:color="000000"/>
              </w:rPr>
              <w:t>глушение двигателя</w:t>
            </w:r>
            <w:r>
              <w:rPr>
                <w:rFonts w:ascii="Times New Roman" w:eastAsia="Times New Roman" w:hAnsi="Times New Roman" w:cs="Times New Roman"/>
                <w:sz w:val="24"/>
              </w:rPr>
              <w:t xml:space="preserve"> автотранспорта в период нахождения на площадке; </w:t>
            </w:r>
          </w:p>
          <w:p w:rsidR="003111A5" w:rsidRDefault="003111A5" w:rsidP="003111A5">
            <w:pPr>
              <w:numPr>
                <w:ilvl w:val="0"/>
                <w:numId w:val="3"/>
              </w:numPr>
              <w:spacing w:after="23" w:line="258" w:lineRule="auto"/>
              <w:ind w:firstLine="224"/>
              <w:rPr>
                <w:rFonts w:ascii="Times New Roman" w:eastAsia="Times New Roman" w:hAnsi="Times New Roman" w:cs="Times New Roman"/>
                <w:sz w:val="24"/>
              </w:rPr>
            </w:pPr>
            <w:r>
              <w:rPr>
                <w:rFonts w:ascii="Times New Roman" w:eastAsia="Times New Roman" w:hAnsi="Times New Roman" w:cs="Times New Roman"/>
                <w:sz w:val="24"/>
              </w:rPr>
              <w:t>исключить громкоговорящую связь;</w:t>
            </w:r>
          </w:p>
          <w:p w:rsidR="003111A5" w:rsidRDefault="003111A5" w:rsidP="003111A5">
            <w:pPr>
              <w:numPr>
                <w:ilvl w:val="0"/>
                <w:numId w:val="3"/>
              </w:numPr>
              <w:spacing w:after="8" w:line="278" w:lineRule="auto"/>
              <w:ind w:firstLine="224"/>
            </w:pPr>
            <w:r>
              <w:rPr>
                <w:rFonts w:ascii="Times New Roman" w:eastAsia="Times New Roman" w:hAnsi="Times New Roman" w:cs="Times New Roman"/>
                <w:sz w:val="24"/>
              </w:rPr>
              <w:t xml:space="preserve">не производить сварочные работы без установки защитных экранов; </w:t>
            </w:r>
          </w:p>
          <w:p w:rsidR="003111A5" w:rsidRDefault="003111A5" w:rsidP="003111A5">
            <w:pPr>
              <w:numPr>
                <w:ilvl w:val="0"/>
                <w:numId w:val="3"/>
              </w:numPr>
              <w:spacing w:line="238" w:lineRule="auto"/>
              <w:ind w:firstLine="224"/>
            </w:pPr>
            <w:r>
              <w:rPr>
                <w:rFonts w:ascii="Times New Roman" w:eastAsia="Times New Roman" w:hAnsi="Times New Roman" w:cs="Times New Roman"/>
                <w:b/>
                <w:sz w:val="24"/>
                <w:u w:val="single" w:color="000000"/>
              </w:rPr>
              <w:t>исключить забивку фундаментных свай и</w:t>
            </w:r>
            <w:r>
              <w:rPr>
                <w:rFonts w:ascii="Times New Roman" w:eastAsia="Times New Roman" w:hAnsi="Times New Roman" w:cs="Times New Roman"/>
                <w:b/>
                <w:sz w:val="24"/>
              </w:rPr>
              <w:t xml:space="preserve"> </w:t>
            </w:r>
            <w:r>
              <w:rPr>
                <w:rFonts w:ascii="Times New Roman" w:eastAsia="Times New Roman" w:hAnsi="Times New Roman" w:cs="Times New Roman"/>
                <w:b/>
                <w:sz w:val="24"/>
                <w:u w:val="single" w:color="000000"/>
              </w:rPr>
              <w:t>производство прочих работ,</w:t>
            </w:r>
            <w:r>
              <w:rPr>
                <w:rFonts w:ascii="Times New Roman" w:eastAsia="Times New Roman" w:hAnsi="Times New Roman" w:cs="Times New Roman"/>
                <w:b/>
                <w:sz w:val="24"/>
              </w:rPr>
              <w:t xml:space="preserve"> </w:t>
            </w:r>
          </w:p>
          <w:p w:rsidR="003111A5" w:rsidRDefault="003111A5" w:rsidP="003111A5">
            <w:pPr>
              <w:spacing w:line="282" w:lineRule="auto"/>
            </w:pPr>
            <w:r>
              <w:rPr>
                <w:rFonts w:ascii="Times New Roman" w:eastAsia="Times New Roman" w:hAnsi="Times New Roman" w:cs="Times New Roman"/>
                <w:b/>
                <w:sz w:val="24"/>
                <w:u w:val="single" w:color="000000"/>
              </w:rPr>
              <w:t>сопровождаемых шумами с превышением</w:t>
            </w:r>
            <w:r>
              <w:rPr>
                <w:rFonts w:ascii="Times New Roman" w:eastAsia="Times New Roman" w:hAnsi="Times New Roman" w:cs="Times New Roman"/>
                <w:b/>
                <w:sz w:val="24"/>
              </w:rPr>
              <w:t xml:space="preserve"> </w:t>
            </w:r>
            <w:r>
              <w:rPr>
                <w:rFonts w:ascii="Times New Roman" w:eastAsia="Times New Roman" w:hAnsi="Times New Roman" w:cs="Times New Roman"/>
                <w:b/>
                <w:sz w:val="24"/>
                <w:u w:val="single" w:color="000000"/>
              </w:rPr>
              <w:t>допустимой нормы;</w:t>
            </w:r>
            <w:r>
              <w:rPr>
                <w:rFonts w:ascii="Times New Roman" w:eastAsia="Times New Roman" w:hAnsi="Times New Roman" w:cs="Times New Roman"/>
                <w:b/>
                <w:sz w:val="24"/>
              </w:rPr>
              <w:t xml:space="preserve"> </w:t>
            </w:r>
          </w:p>
          <w:p w:rsidR="003111A5" w:rsidRDefault="003111A5" w:rsidP="003111A5">
            <w:pPr>
              <w:numPr>
                <w:ilvl w:val="0"/>
                <w:numId w:val="3"/>
              </w:numPr>
              <w:spacing w:after="31" w:line="258" w:lineRule="auto"/>
              <w:ind w:firstLine="224"/>
            </w:pPr>
            <w:r>
              <w:rPr>
                <w:rFonts w:ascii="Times New Roman" w:eastAsia="Times New Roman" w:hAnsi="Times New Roman" w:cs="Times New Roman"/>
                <w:sz w:val="24"/>
              </w:rPr>
              <w:t xml:space="preserve">не допускать освещение прожекторами фасадов жилых зданий, примыкающих к строительной площадке; </w:t>
            </w:r>
          </w:p>
          <w:p w:rsidR="003111A5" w:rsidRDefault="003111A5" w:rsidP="003111A5">
            <w:pPr>
              <w:numPr>
                <w:ilvl w:val="0"/>
                <w:numId w:val="3"/>
              </w:numPr>
              <w:spacing w:after="31" w:line="258" w:lineRule="auto"/>
              <w:ind w:firstLine="224"/>
            </w:pPr>
            <w:r>
              <w:rPr>
                <w:rFonts w:ascii="Times New Roman" w:eastAsia="Times New Roman" w:hAnsi="Times New Roman" w:cs="Times New Roman"/>
                <w:b/>
                <w:sz w:val="24"/>
                <w:u w:val="single" w:color="000000"/>
              </w:rPr>
              <w:t>исключить работу оборудования,</w:t>
            </w:r>
            <w:r>
              <w:rPr>
                <w:rFonts w:ascii="Times New Roman" w:eastAsia="Times New Roman" w:hAnsi="Times New Roman" w:cs="Times New Roman"/>
                <w:b/>
                <w:sz w:val="24"/>
              </w:rPr>
              <w:t xml:space="preserve"> </w:t>
            </w:r>
            <w:r>
              <w:rPr>
                <w:rFonts w:ascii="Times New Roman" w:eastAsia="Times New Roman" w:hAnsi="Times New Roman" w:cs="Times New Roman"/>
                <w:b/>
                <w:sz w:val="24"/>
                <w:u w:val="single" w:color="000000"/>
              </w:rPr>
              <w:t>имеющего уровни шума и вибрации,</w:t>
            </w:r>
            <w:r>
              <w:rPr>
                <w:rFonts w:ascii="Times New Roman" w:eastAsia="Times New Roman" w:hAnsi="Times New Roman" w:cs="Times New Roman"/>
                <w:b/>
                <w:sz w:val="24"/>
              </w:rPr>
              <w:t xml:space="preserve"> </w:t>
            </w:r>
            <w:r>
              <w:rPr>
                <w:rFonts w:ascii="Times New Roman" w:eastAsia="Times New Roman" w:hAnsi="Times New Roman" w:cs="Times New Roman"/>
                <w:b/>
                <w:sz w:val="24"/>
                <w:u w:val="single" w:color="000000"/>
              </w:rPr>
              <w:t>превышающие допустимые нормы</w:t>
            </w:r>
            <w:r>
              <w:rPr>
                <w:rFonts w:ascii="Times New Roman" w:eastAsia="Times New Roman" w:hAnsi="Times New Roman" w:cs="Times New Roman"/>
                <w:sz w:val="24"/>
              </w:rPr>
              <w:t>.</w:t>
            </w:r>
          </w:p>
        </w:tc>
      </w:tr>
      <w:tr w:rsidR="001A19EE" w:rsidTr="00442E22">
        <w:tblPrEx>
          <w:tblCellMar>
            <w:left w:w="108" w:type="dxa"/>
            <w:bottom w:w="0" w:type="dxa"/>
            <w:right w:w="60" w:type="dxa"/>
          </w:tblCellMar>
        </w:tblPrEx>
        <w:trPr>
          <w:trHeight w:val="1075"/>
        </w:trPr>
        <w:tc>
          <w:tcPr>
            <w:tcW w:w="5008" w:type="dxa"/>
            <w:gridSpan w:val="6"/>
            <w:tcBorders>
              <w:left w:val="single" w:sz="4" w:space="0" w:color="000000"/>
              <w:bottom w:val="single" w:sz="4" w:space="0" w:color="000000"/>
              <w:right w:val="single" w:sz="4" w:space="0" w:color="000000"/>
            </w:tcBorders>
          </w:tcPr>
          <w:p w:rsidR="001A19EE" w:rsidRDefault="001A19EE"/>
        </w:tc>
        <w:tc>
          <w:tcPr>
            <w:tcW w:w="5007" w:type="dxa"/>
            <w:gridSpan w:val="7"/>
            <w:tcBorders>
              <w:left w:val="single" w:sz="4" w:space="0" w:color="000000"/>
              <w:bottom w:val="single" w:sz="4" w:space="0" w:color="000000"/>
              <w:right w:val="single" w:sz="4" w:space="0" w:color="000000"/>
            </w:tcBorders>
          </w:tcPr>
          <w:p w:rsidR="001A19EE" w:rsidRDefault="001A19EE"/>
        </w:tc>
        <w:tc>
          <w:tcPr>
            <w:tcW w:w="5183" w:type="dxa"/>
            <w:gridSpan w:val="2"/>
            <w:tcBorders>
              <w:left w:val="single" w:sz="4" w:space="0" w:color="000000"/>
              <w:bottom w:val="single" w:sz="4" w:space="0" w:color="000000"/>
              <w:right w:val="single" w:sz="4" w:space="0" w:color="000000"/>
            </w:tcBorders>
          </w:tcPr>
          <w:p w:rsidR="001A19EE" w:rsidRDefault="00DC6191">
            <w:pPr>
              <w:spacing w:after="1" w:line="238" w:lineRule="auto"/>
              <w:ind w:right="31" w:firstLine="224"/>
            </w:pPr>
            <w:r>
              <w:rPr>
                <w:rFonts w:ascii="Times New Roman" w:eastAsia="Times New Roman" w:hAnsi="Times New Roman" w:cs="Times New Roman"/>
                <w:sz w:val="24"/>
              </w:rPr>
              <w:t>Коэффициент использования внутрисменного времени</w:t>
            </w:r>
            <w:r w:rsidR="00D80069">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определяется на основании данных систематических наблюдений о внутрисменных потерях рабочего времени. Если эти данные </w:t>
            </w:r>
          </w:p>
          <w:p w:rsidR="001A19EE" w:rsidRDefault="00DC6191">
            <w:pPr>
              <w:rPr>
                <w:rFonts w:ascii="Times New Roman" w:eastAsia="Times New Roman" w:hAnsi="Times New Roman" w:cs="Times New Roman"/>
                <w:sz w:val="24"/>
              </w:rPr>
            </w:pPr>
            <w:r>
              <w:rPr>
                <w:rFonts w:ascii="Times New Roman" w:eastAsia="Times New Roman" w:hAnsi="Times New Roman" w:cs="Times New Roman"/>
                <w:sz w:val="24"/>
              </w:rPr>
              <w:t>отсутствуют, то можно использовать значения Коэффициентов использования мощности двигателей</w:t>
            </w:r>
            <w:r w:rsidR="00D80069">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и двигателей по времени в течение смены, приведенные в СП 12-134-2001 «Механизация строительства. Расчет расхода топлива на работу строительных и дорожных машин» </w:t>
            </w:r>
          </w:p>
          <w:p w:rsidR="003111A5" w:rsidRDefault="003111A5">
            <w:r>
              <w:rPr>
                <w:noProof/>
              </w:rPr>
              <w:lastRenderedPageBreak/>
              <w:drawing>
                <wp:inline distT="0" distB="0" distL="0" distR="0" wp14:anchorId="67727E61" wp14:editId="2E67428E">
                  <wp:extent cx="3154680" cy="3512820"/>
                  <wp:effectExtent l="0" t="0" r="0" b="0"/>
                  <wp:docPr id="3138" name="Picture 3138"/>
                  <wp:cNvGraphicFramePr/>
                  <a:graphic xmlns:a="http://schemas.openxmlformats.org/drawingml/2006/main">
                    <a:graphicData uri="http://schemas.openxmlformats.org/drawingml/2006/picture">
                      <pic:pic xmlns:pic="http://schemas.openxmlformats.org/drawingml/2006/picture">
                        <pic:nvPicPr>
                          <pic:cNvPr id="3138" name="Picture 3138"/>
                          <pic:cNvPicPr/>
                        </pic:nvPicPr>
                        <pic:blipFill>
                          <a:blip r:embed="rId8"/>
                          <a:stretch>
                            <a:fillRect/>
                          </a:stretch>
                        </pic:blipFill>
                        <pic:spPr>
                          <a:xfrm>
                            <a:off x="0" y="0"/>
                            <a:ext cx="3154680" cy="3512820"/>
                          </a:xfrm>
                          <a:prstGeom prst="rect">
                            <a:avLst/>
                          </a:prstGeom>
                        </pic:spPr>
                      </pic:pic>
                    </a:graphicData>
                  </a:graphic>
                </wp:inline>
              </w:drawing>
            </w:r>
          </w:p>
        </w:tc>
      </w:tr>
    </w:tbl>
    <w:p w:rsidR="00E00EE6" w:rsidRDefault="00E00EE6">
      <w:pPr>
        <w:tabs>
          <w:tab w:val="left" w:pos="4809"/>
          <w:tab w:val="left" w:pos="9816"/>
        </w:tabs>
        <w:ind w:left="-199"/>
        <w:rPr>
          <w:rFonts w:ascii="Times New Roman" w:eastAsia="Times New Roman" w:hAnsi="Times New Roman" w:cs="Times New Roman"/>
          <w:sz w:val="24"/>
        </w:rPr>
      </w:pPr>
    </w:p>
    <w:p w:rsidR="00E00EE6" w:rsidRDefault="00E00EE6" w:rsidP="00E00EE6">
      <w:pPr>
        <w:spacing w:after="134"/>
        <w:ind w:left="226"/>
        <w:jc w:val="center"/>
      </w:pPr>
      <w:r>
        <w:rPr>
          <w:rFonts w:ascii="Times New Roman" w:eastAsia="Times New Roman" w:hAnsi="Times New Roman" w:cs="Times New Roman"/>
          <w:b/>
          <w:color w:val="26282F"/>
          <w:sz w:val="24"/>
        </w:rPr>
        <w:t xml:space="preserve">ДЕЙСТВУЮЩАЯ РЕДАКЦИЯ: </w:t>
      </w:r>
    </w:p>
    <w:p w:rsidR="00E00EE6" w:rsidRDefault="00E00EE6" w:rsidP="00E00EE6">
      <w:pPr>
        <w:ind w:left="224"/>
        <w:jc w:val="center"/>
      </w:pPr>
      <w:r>
        <w:rPr>
          <w:rFonts w:ascii="Times New Roman" w:eastAsia="Times New Roman" w:hAnsi="Times New Roman" w:cs="Times New Roman"/>
          <w:b/>
          <w:color w:val="26282F"/>
          <w:sz w:val="24"/>
        </w:rPr>
        <w:t>Средние показатели</w:t>
      </w:r>
    </w:p>
    <w:p w:rsidR="00E00EE6" w:rsidRDefault="00E00EE6" w:rsidP="00E00EE6">
      <w:pPr>
        <w:tabs>
          <w:tab w:val="left" w:pos="4809"/>
          <w:tab w:val="left" w:pos="9816"/>
        </w:tabs>
        <w:ind w:left="-199"/>
        <w:jc w:val="center"/>
        <w:rPr>
          <w:rFonts w:ascii="Times New Roman" w:eastAsia="Times New Roman" w:hAnsi="Times New Roman" w:cs="Times New Roman"/>
          <w:b/>
          <w:color w:val="26282F"/>
          <w:sz w:val="24"/>
        </w:rPr>
      </w:pPr>
      <w:r>
        <w:rPr>
          <w:rFonts w:ascii="Times New Roman" w:eastAsia="Times New Roman" w:hAnsi="Times New Roman" w:cs="Times New Roman"/>
          <w:b/>
          <w:color w:val="26282F"/>
          <w:sz w:val="24"/>
        </w:rPr>
        <w:t>годового режима работы машин и механизмов с дифференциаци</w:t>
      </w:r>
      <w:r>
        <w:rPr>
          <w:rFonts w:ascii="Times New Roman" w:eastAsia="Times New Roman" w:hAnsi="Times New Roman" w:cs="Times New Roman"/>
          <w:b/>
          <w:color w:val="26282F"/>
          <w:sz w:val="24"/>
        </w:rPr>
        <w:t>ей</w:t>
      </w:r>
      <w:r>
        <w:rPr>
          <w:rFonts w:ascii="Times New Roman" w:eastAsia="Times New Roman" w:hAnsi="Times New Roman" w:cs="Times New Roman"/>
          <w:b/>
          <w:color w:val="26282F"/>
          <w:sz w:val="24"/>
        </w:rPr>
        <w:t xml:space="preserve"> по температурным зонам</w:t>
      </w:r>
    </w:p>
    <w:tbl>
      <w:tblPr>
        <w:tblStyle w:val="TableGrid"/>
        <w:tblW w:w="9316"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right w:w="110" w:type="dxa"/>
        </w:tblCellMar>
        <w:tblLook w:val="04A0" w:firstRow="1" w:lastRow="0" w:firstColumn="1" w:lastColumn="0" w:noHBand="0" w:noVBand="1"/>
      </w:tblPr>
      <w:tblGrid>
        <w:gridCol w:w="583"/>
        <w:gridCol w:w="85"/>
        <w:gridCol w:w="3141"/>
        <w:gridCol w:w="1606"/>
        <w:gridCol w:w="681"/>
        <w:gridCol w:w="680"/>
        <w:gridCol w:w="679"/>
        <w:gridCol w:w="697"/>
        <w:gridCol w:w="1164"/>
      </w:tblGrid>
      <w:tr w:rsidR="00F8740E" w:rsidTr="00F8740E">
        <w:trPr>
          <w:trHeight w:val="523"/>
        </w:trPr>
        <w:tc>
          <w:tcPr>
            <w:tcW w:w="583" w:type="dxa"/>
            <w:vMerge w:val="restart"/>
          </w:tcPr>
          <w:p w:rsidR="00F8740E" w:rsidRDefault="00F8740E" w:rsidP="008A13F7">
            <w:pPr>
              <w:spacing w:after="13"/>
              <w:ind w:left="111"/>
              <w:jc w:val="center"/>
            </w:pPr>
            <w:r>
              <w:rPr>
                <w:rFonts w:ascii="Times New Roman" w:eastAsia="Times New Roman" w:hAnsi="Times New Roman" w:cs="Times New Roman"/>
              </w:rPr>
              <w:t xml:space="preserve">N </w:t>
            </w:r>
          </w:p>
          <w:p w:rsidR="00F8740E" w:rsidRDefault="00F8740E" w:rsidP="008A13F7">
            <w:pPr>
              <w:ind w:left="110"/>
              <w:jc w:val="center"/>
            </w:pPr>
            <w:r>
              <w:rPr>
                <w:rFonts w:ascii="Times New Roman" w:eastAsia="Times New Roman" w:hAnsi="Times New Roman" w:cs="Times New Roman"/>
              </w:rPr>
              <w:t xml:space="preserve">п/п </w:t>
            </w:r>
          </w:p>
        </w:tc>
        <w:tc>
          <w:tcPr>
            <w:tcW w:w="3226" w:type="dxa"/>
            <w:gridSpan w:val="2"/>
            <w:vMerge w:val="restart"/>
          </w:tcPr>
          <w:p w:rsidR="00F8740E" w:rsidRDefault="00F8740E" w:rsidP="008A13F7">
            <w:pPr>
              <w:ind w:left="109"/>
              <w:jc w:val="center"/>
            </w:pPr>
            <w:r>
              <w:rPr>
                <w:rFonts w:ascii="Times New Roman" w:eastAsia="Times New Roman" w:hAnsi="Times New Roman" w:cs="Times New Roman"/>
              </w:rPr>
              <w:t xml:space="preserve">Наименование машины </w:t>
            </w:r>
          </w:p>
        </w:tc>
        <w:tc>
          <w:tcPr>
            <w:tcW w:w="1606" w:type="dxa"/>
            <w:vMerge w:val="restart"/>
          </w:tcPr>
          <w:p w:rsidR="00F8740E" w:rsidRDefault="00F8740E" w:rsidP="008A13F7">
            <w:pPr>
              <w:spacing w:after="2" w:line="236" w:lineRule="auto"/>
              <w:jc w:val="center"/>
            </w:pPr>
            <w:r>
              <w:rPr>
                <w:rFonts w:ascii="Times New Roman" w:eastAsia="Times New Roman" w:hAnsi="Times New Roman" w:cs="Times New Roman"/>
              </w:rPr>
              <w:t xml:space="preserve">Показатель годового </w:t>
            </w:r>
          </w:p>
          <w:p w:rsidR="00F8740E" w:rsidRDefault="00F8740E" w:rsidP="008A13F7">
            <w:pPr>
              <w:spacing w:after="3" w:line="236" w:lineRule="auto"/>
              <w:ind w:left="19" w:hanging="19"/>
              <w:jc w:val="center"/>
            </w:pPr>
            <w:r>
              <w:rPr>
                <w:rFonts w:ascii="Times New Roman" w:eastAsia="Times New Roman" w:hAnsi="Times New Roman" w:cs="Times New Roman"/>
              </w:rPr>
              <w:t xml:space="preserve">режима работы машин для базисного </w:t>
            </w:r>
          </w:p>
          <w:p w:rsidR="00F8740E" w:rsidRDefault="00F8740E" w:rsidP="008A13F7">
            <w:pPr>
              <w:ind w:left="109"/>
              <w:jc w:val="center"/>
            </w:pPr>
            <w:r>
              <w:rPr>
                <w:rFonts w:ascii="Times New Roman" w:eastAsia="Times New Roman" w:hAnsi="Times New Roman" w:cs="Times New Roman"/>
              </w:rPr>
              <w:t xml:space="preserve">района (III </w:t>
            </w:r>
          </w:p>
          <w:p w:rsidR="00F8740E" w:rsidRDefault="00F8740E" w:rsidP="008A13F7">
            <w:pPr>
              <w:spacing w:after="19"/>
              <w:ind w:left="107"/>
              <w:jc w:val="center"/>
            </w:pPr>
            <w:r>
              <w:rPr>
                <w:rFonts w:ascii="Times New Roman" w:eastAsia="Times New Roman" w:hAnsi="Times New Roman" w:cs="Times New Roman"/>
              </w:rPr>
              <w:t xml:space="preserve">температурная </w:t>
            </w:r>
          </w:p>
          <w:p w:rsidR="00F8740E" w:rsidRDefault="00F8740E" w:rsidP="008A13F7">
            <w:pPr>
              <w:ind w:left="100"/>
              <w:jc w:val="center"/>
            </w:pPr>
            <w:r>
              <w:rPr>
                <w:rFonts w:ascii="Times New Roman" w:eastAsia="Times New Roman" w:hAnsi="Times New Roman" w:cs="Times New Roman"/>
              </w:rPr>
              <w:t xml:space="preserve">зона), маш.ч/год </w:t>
            </w:r>
          </w:p>
        </w:tc>
        <w:tc>
          <w:tcPr>
            <w:tcW w:w="3901" w:type="dxa"/>
            <w:gridSpan w:val="5"/>
          </w:tcPr>
          <w:p w:rsidR="00F8740E" w:rsidRDefault="00F8740E" w:rsidP="008A13F7">
            <w:pPr>
              <w:jc w:val="center"/>
            </w:pPr>
            <w:r>
              <w:rPr>
                <w:rFonts w:ascii="Times New Roman" w:eastAsia="Times New Roman" w:hAnsi="Times New Roman" w:cs="Times New Roman"/>
              </w:rPr>
              <w:t xml:space="preserve">Поправочные коэффициенты к показателю годового режима, приведенному в графе 3 </w:t>
            </w:r>
          </w:p>
        </w:tc>
      </w:tr>
      <w:tr w:rsidR="00F8740E" w:rsidTr="00F8740E">
        <w:trPr>
          <w:trHeight w:val="262"/>
        </w:trPr>
        <w:tc>
          <w:tcPr>
            <w:tcW w:w="0" w:type="auto"/>
            <w:vMerge/>
          </w:tcPr>
          <w:p w:rsidR="00F8740E" w:rsidRDefault="00F8740E" w:rsidP="008A13F7"/>
        </w:tc>
        <w:tc>
          <w:tcPr>
            <w:tcW w:w="0" w:type="auto"/>
            <w:gridSpan w:val="2"/>
            <w:vMerge/>
          </w:tcPr>
          <w:p w:rsidR="00F8740E" w:rsidRDefault="00F8740E" w:rsidP="008A13F7"/>
        </w:tc>
        <w:tc>
          <w:tcPr>
            <w:tcW w:w="0" w:type="auto"/>
            <w:vMerge/>
          </w:tcPr>
          <w:p w:rsidR="00F8740E" w:rsidRDefault="00F8740E" w:rsidP="008A13F7"/>
        </w:tc>
        <w:tc>
          <w:tcPr>
            <w:tcW w:w="3901" w:type="dxa"/>
            <w:gridSpan w:val="5"/>
          </w:tcPr>
          <w:p w:rsidR="00F8740E" w:rsidRDefault="00F8740E" w:rsidP="008A13F7">
            <w:pPr>
              <w:ind w:left="107"/>
              <w:jc w:val="center"/>
            </w:pPr>
            <w:r>
              <w:rPr>
                <w:rFonts w:ascii="Times New Roman" w:eastAsia="Times New Roman" w:hAnsi="Times New Roman" w:cs="Times New Roman"/>
              </w:rPr>
              <w:t xml:space="preserve">номер температурной зоны </w:t>
            </w:r>
          </w:p>
        </w:tc>
      </w:tr>
      <w:tr w:rsidR="00F8740E" w:rsidTr="00F8740E">
        <w:trPr>
          <w:trHeight w:val="1508"/>
        </w:trPr>
        <w:tc>
          <w:tcPr>
            <w:tcW w:w="0" w:type="auto"/>
            <w:vMerge/>
          </w:tcPr>
          <w:p w:rsidR="00F8740E" w:rsidRDefault="00F8740E" w:rsidP="008A13F7"/>
        </w:tc>
        <w:tc>
          <w:tcPr>
            <w:tcW w:w="0" w:type="auto"/>
            <w:gridSpan w:val="2"/>
            <w:vMerge/>
          </w:tcPr>
          <w:p w:rsidR="00F8740E" w:rsidRDefault="00F8740E" w:rsidP="008A13F7"/>
        </w:tc>
        <w:tc>
          <w:tcPr>
            <w:tcW w:w="0" w:type="auto"/>
            <w:vMerge/>
          </w:tcPr>
          <w:p w:rsidR="00F8740E" w:rsidRDefault="00F8740E" w:rsidP="008A13F7"/>
        </w:tc>
        <w:tc>
          <w:tcPr>
            <w:tcW w:w="681" w:type="dxa"/>
          </w:tcPr>
          <w:p w:rsidR="00F8740E" w:rsidRDefault="00F8740E" w:rsidP="008A13F7">
            <w:pPr>
              <w:ind w:left="102"/>
              <w:jc w:val="center"/>
            </w:pPr>
            <w:r>
              <w:rPr>
                <w:rFonts w:ascii="Times New Roman" w:eastAsia="Times New Roman" w:hAnsi="Times New Roman" w:cs="Times New Roman"/>
              </w:rPr>
              <w:t xml:space="preserve">I, II </w:t>
            </w:r>
          </w:p>
        </w:tc>
        <w:tc>
          <w:tcPr>
            <w:tcW w:w="680" w:type="dxa"/>
          </w:tcPr>
          <w:p w:rsidR="00F8740E" w:rsidRDefault="00F8740E" w:rsidP="008A13F7">
            <w:pPr>
              <w:ind w:left="100"/>
              <w:jc w:val="center"/>
            </w:pPr>
            <w:r>
              <w:rPr>
                <w:rFonts w:ascii="Times New Roman" w:eastAsia="Times New Roman" w:hAnsi="Times New Roman" w:cs="Times New Roman"/>
              </w:rPr>
              <w:t xml:space="preserve">IV </w:t>
            </w:r>
          </w:p>
        </w:tc>
        <w:tc>
          <w:tcPr>
            <w:tcW w:w="679" w:type="dxa"/>
          </w:tcPr>
          <w:p w:rsidR="00F8740E" w:rsidRDefault="00F8740E" w:rsidP="008A13F7">
            <w:pPr>
              <w:ind w:left="107"/>
              <w:jc w:val="center"/>
            </w:pPr>
            <w:r>
              <w:rPr>
                <w:rFonts w:ascii="Times New Roman" w:eastAsia="Times New Roman" w:hAnsi="Times New Roman" w:cs="Times New Roman"/>
              </w:rPr>
              <w:t xml:space="preserve">V </w:t>
            </w:r>
          </w:p>
        </w:tc>
        <w:tc>
          <w:tcPr>
            <w:tcW w:w="697" w:type="dxa"/>
          </w:tcPr>
          <w:p w:rsidR="00F8740E" w:rsidRDefault="00F8740E" w:rsidP="008A13F7">
            <w:pPr>
              <w:ind w:left="105"/>
              <w:jc w:val="center"/>
            </w:pPr>
            <w:r>
              <w:rPr>
                <w:rFonts w:ascii="Times New Roman" w:eastAsia="Times New Roman" w:hAnsi="Times New Roman" w:cs="Times New Roman"/>
              </w:rPr>
              <w:t xml:space="preserve">VI </w:t>
            </w:r>
          </w:p>
        </w:tc>
        <w:tc>
          <w:tcPr>
            <w:tcW w:w="1164" w:type="dxa"/>
          </w:tcPr>
          <w:p w:rsidR="00F8740E" w:rsidRDefault="00F8740E" w:rsidP="008A13F7">
            <w:pPr>
              <w:ind w:left="178"/>
            </w:pPr>
            <w:r>
              <w:rPr>
                <w:rFonts w:ascii="Times New Roman" w:eastAsia="Times New Roman" w:hAnsi="Times New Roman" w:cs="Times New Roman"/>
              </w:rPr>
              <w:t xml:space="preserve">VII-VIII </w:t>
            </w:r>
          </w:p>
        </w:tc>
      </w:tr>
      <w:tr w:rsidR="00F8740E" w:rsidTr="00F8740E">
        <w:trPr>
          <w:trHeight w:val="264"/>
        </w:trPr>
        <w:tc>
          <w:tcPr>
            <w:tcW w:w="583" w:type="dxa"/>
          </w:tcPr>
          <w:p w:rsidR="00F8740E" w:rsidRDefault="00F8740E" w:rsidP="008A13F7">
            <w:pPr>
              <w:ind w:left="110"/>
              <w:jc w:val="center"/>
            </w:pPr>
            <w:r>
              <w:rPr>
                <w:rFonts w:ascii="Times New Roman" w:eastAsia="Times New Roman" w:hAnsi="Times New Roman" w:cs="Times New Roman"/>
              </w:rPr>
              <w:t xml:space="preserve">1 </w:t>
            </w:r>
          </w:p>
        </w:tc>
        <w:tc>
          <w:tcPr>
            <w:tcW w:w="3226" w:type="dxa"/>
            <w:gridSpan w:val="2"/>
          </w:tcPr>
          <w:p w:rsidR="00F8740E" w:rsidRDefault="00F8740E" w:rsidP="008A13F7">
            <w:pPr>
              <w:ind w:left="107"/>
              <w:jc w:val="center"/>
            </w:pPr>
            <w:r>
              <w:rPr>
                <w:rFonts w:ascii="Times New Roman" w:eastAsia="Times New Roman" w:hAnsi="Times New Roman" w:cs="Times New Roman"/>
              </w:rPr>
              <w:t xml:space="preserve">2 </w:t>
            </w:r>
          </w:p>
        </w:tc>
        <w:tc>
          <w:tcPr>
            <w:tcW w:w="1606" w:type="dxa"/>
          </w:tcPr>
          <w:p w:rsidR="00F8740E" w:rsidRDefault="00F8740E" w:rsidP="008A13F7">
            <w:pPr>
              <w:ind w:left="108"/>
              <w:jc w:val="center"/>
            </w:pPr>
            <w:r>
              <w:rPr>
                <w:rFonts w:ascii="Times New Roman" w:eastAsia="Times New Roman" w:hAnsi="Times New Roman" w:cs="Times New Roman"/>
              </w:rPr>
              <w:t xml:space="preserve">3 </w:t>
            </w:r>
          </w:p>
        </w:tc>
        <w:tc>
          <w:tcPr>
            <w:tcW w:w="681" w:type="dxa"/>
          </w:tcPr>
          <w:p w:rsidR="00F8740E" w:rsidRDefault="00F8740E" w:rsidP="008A13F7">
            <w:pPr>
              <w:ind w:left="106"/>
              <w:jc w:val="center"/>
            </w:pPr>
            <w:r>
              <w:rPr>
                <w:rFonts w:ascii="Times New Roman" w:eastAsia="Times New Roman" w:hAnsi="Times New Roman" w:cs="Times New Roman"/>
              </w:rPr>
              <w:t xml:space="preserve">4 </w:t>
            </w:r>
          </w:p>
        </w:tc>
        <w:tc>
          <w:tcPr>
            <w:tcW w:w="680" w:type="dxa"/>
          </w:tcPr>
          <w:p w:rsidR="00F8740E" w:rsidRDefault="00F8740E" w:rsidP="008A13F7">
            <w:pPr>
              <w:ind w:left="106"/>
              <w:jc w:val="center"/>
            </w:pPr>
            <w:r>
              <w:rPr>
                <w:rFonts w:ascii="Times New Roman" w:eastAsia="Times New Roman" w:hAnsi="Times New Roman" w:cs="Times New Roman"/>
              </w:rPr>
              <w:t xml:space="preserve">5 </w:t>
            </w:r>
          </w:p>
        </w:tc>
        <w:tc>
          <w:tcPr>
            <w:tcW w:w="679" w:type="dxa"/>
          </w:tcPr>
          <w:p w:rsidR="00F8740E" w:rsidRDefault="00F8740E" w:rsidP="008A13F7">
            <w:pPr>
              <w:ind w:left="106"/>
              <w:jc w:val="center"/>
            </w:pPr>
            <w:r>
              <w:rPr>
                <w:rFonts w:ascii="Times New Roman" w:eastAsia="Times New Roman" w:hAnsi="Times New Roman" w:cs="Times New Roman"/>
              </w:rPr>
              <w:t xml:space="preserve">6 </w:t>
            </w:r>
          </w:p>
        </w:tc>
        <w:tc>
          <w:tcPr>
            <w:tcW w:w="697" w:type="dxa"/>
          </w:tcPr>
          <w:p w:rsidR="00F8740E" w:rsidRDefault="00F8740E" w:rsidP="008A13F7">
            <w:pPr>
              <w:ind w:left="106"/>
              <w:jc w:val="center"/>
            </w:pPr>
            <w:r>
              <w:rPr>
                <w:rFonts w:ascii="Times New Roman" w:eastAsia="Times New Roman" w:hAnsi="Times New Roman" w:cs="Times New Roman"/>
              </w:rPr>
              <w:t xml:space="preserve">7 </w:t>
            </w:r>
          </w:p>
        </w:tc>
        <w:tc>
          <w:tcPr>
            <w:tcW w:w="1164" w:type="dxa"/>
          </w:tcPr>
          <w:p w:rsidR="00F8740E" w:rsidRDefault="00F8740E" w:rsidP="008A13F7">
            <w:pPr>
              <w:ind w:left="105"/>
              <w:jc w:val="center"/>
            </w:pPr>
            <w:r>
              <w:rPr>
                <w:rFonts w:ascii="Times New Roman" w:eastAsia="Times New Roman" w:hAnsi="Times New Roman" w:cs="Times New Roman"/>
              </w:rPr>
              <w:t xml:space="preserve">8 </w:t>
            </w:r>
          </w:p>
        </w:tc>
      </w:tr>
      <w:tr w:rsidR="00F8740E" w:rsidTr="00F8740E">
        <w:trPr>
          <w:trHeight w:val="562"/>
        </w:trPr>
        <w:tc>
          <w:tcPr>
            <w:tcW w:w="583" w:type="dxa"/>
          </w:tcPr>
          <w:p w:rsidR="00F8740E" w:rsidRDefault="00F8740E" w:rsidP="008A13F7">
            <w:pPr>
              <w:ind w:left="108"/>
              <w:jc w:val="center"/>
            </w:pPr>
            <w:r>
              <w:rPr>
                <w:rFonts w:ascii="Times New Roman" w:eastAsia="Times New Roman" w:hAnsi="Times New Roman" w:cs="Times New Roman"/>
                <w:sz w:val="24"/>
              </w:rPr>
              <w:lastRenderedPageBreak/>
              <w:t xml:space="preserve">1. </w:t>
            </w:r>
          </w:p>
        </w:tc>
        <w:tc>
          <w:tcPr>
            <w:tcW w:w="3226" w:type="dxa"/>
            <w:gridSpan w:val="2"/>
          </w:tcPr>
          <w:p w:rsidR="00F8740E" w:rsidRDefault="00F8740E" w:rsidP="008A13F7">
            <w:pPr>
              <w:ind w:left="106"/>
            </w:pPr>
            <w:r>
              <w:rPr>
                <w:rFonts w:ascii="Times New Roman" w:eastAsia="Times New Roman" w:hAnsi="Times New Roman" w:cs="Times New Roman"/>
                <w:sz w:val="24"/>
              </w:rPr>
              <w:t xml:space="preserve">Автобетононасосы (бетононасосы) </w:t>
            </w:r>
          </w:p>
        </w:tc>
        <w:tc>
          <w:tcPr>
            <w:tcW w:w="1606" w:type="dxa"/>
          </w:tcPr>
          <w:p w:rsidR="00F8740E" w:rsidRDefault="00F8740E" w:rsidP="008A13F7">
            <w:pPr>
              <w:ind w:left="108"/>
              <w:jc w:val="center"/>
            </w:pPr>
            <w:r>
              <w:rPr>
                <w:rFonts w:ascii="Times New Roman" w:eastAsia="Times New Roman" w:hAnsi="Times New Roman" w:cs="Times New Roman"/>
                <w:sz w:val="24"/>
              </w:rPr>
              <w:t xml:space="preserve">2800 </w:t>
            </w:r>
          </w:p>
        </w:tc>
        <w:tc>
          <w:tcPr>
            <w:tcW w:w="681" w:type="dxa"/>
          </w:tcPr>
          <w:p w:rsidR="00F8740E" w:rsidRDefault="00F8740E" w:rsidP="008A13F7">
            <w:pPr>
              <w:ind w:left="103"/>
              <w:jc w:val="center"/>
            </w:pPr>
            <w:r>
              <w:rPr>
                <w:rFonts w:ascii="Times New Roman" w:eastAsia="Times New Roman" w:hAnsi="Times New Roman" w:cs="Times New Roman"/>
                <w:sz w:val="24"/>
              </w:rPr>
              <w:t xml:space="preserve">1,05 </w:t>
            </w:r>
          </w:p>
        </w:tc>
        <w:tc>
          <w:tcPr>
            <w:tcW w:w="680" w:type="dxa"/>
          </w:tcPr>
          <w:p w:rsidR="00F8740E" w:rsidRDefault="00F8740E" w:rsidP="008A13F7">
            <w:pPr>
              <w:ind w:left="104"/>
              <w:jc w:val="center"/>
            </w:pPr>
            <w:r>
              <w:rPr>
                <w:rFonts w:ascii="Times New Roman" w:eastAsia="Times New Roman" w:hAnsi="Times New Roman" w:cs="Times New Roman"/>
                <w:sz w:val="24"/>
              </w:rPr>
              <w:t xml:space="preserve">0,95 </w:t>
            </w:r>
          </w:p>
        </w:tc>
        <w:tc>
          <w:tcPr>
            <w:tcW w:w="679" w:type="dxa"/>
          </w:tcPr>
          <w:p w:rsidR="00F8740E" w:rsidRDefault="00F8740E" w:rsidP="008A13F7">
            <w:pPr>
              <w:ind w:left="103"/>
              <w:jc w:val="center"/>
            </w:pPr>
            <w:r>
              <w:rPr>
                <w:rFonts w:ascii="Times New Roman" w:eastAsia="Times New Roman" w:hAnsi="Times New Roman" w:cs="Times New Roman"/>
                <w:sz w:val="24"/>
              </w:rPr>
              <w:t xml:space="preserve">0,90 </w:t>
            </w:r>
          </w:p>
        </w:tc>
        <w:tc>
          <w:tcPr>
            <w:tcW w:w="697" w:type="dxa"/>
          </w:tcPr>
          <w:p w:rsidR="00F8740E" w:rsidRDefault="00F8740E" w:rsidP="008A13F7">
            <w:pPr>
              <w:ind w:left="103"/>
              <w:jc w:val="center"/>
            </w:pPr>
            <w:r>
              <w:rPr>
                <w:rFonts w:ascii="Times New Roman" w:eastAsia="Times New Roman" w:hAnsi="Times New Roman" w:cs="Times New Roman"/>
                <w:sz w:val="24"/>
              </w:rPr>
              <w:t xml:space="preserve">0,85 </w:t>
            </w:r>
          </w:p>
        </w:tc>
        <w:tc>
          <w:tcPr>
            <w:tcW w:w="1164" w:type="dxa"/>
          </w:tcPr>
          <w:p w:rsidR="00F8740E" w:rsidRDefault="00F8740E" w:rsidP="008A13F7">
            <w:pPr>
              <w:ind w:left="107"/>
              <w:jc w:val="center"/>
            </w:pPr>
            <w:r>
              <w:rPr>
                <w:rFonts w:ascii="Times New Roman" w:eastAsia="Times New Roman" w:hAnsi="Times New Roman" w:cs="Times New Roman"/>
                <w:sz w:val="24"/>
              </w:rPr>
              <w:t xml:space="preserve">0,80 </w:t>
            </w:r>
          </w:p>
        </w:tc>
      </w:tr>
      <w:tr w:rsidR="00F8740E" w:rsidTr="00F8740E">
        <w:trPr>
          <w:trHeight w:val="562"/>
        </w:trPr>
        <w:tc>
          <w:tcPr>
            <w:tcW w:w="583" w:type="dxa"/>
          </w:tcPr>
          <w:p w:rsidR="00F8740E" w:rsidRDefault="00F8740E" w:rsidP="008A13F7">
            <w:pPr>
              <w:ind w:left="108"/>
              <w:jc w:val="center"/>
            </w:pPr>
            <w:r>
              <w:rPr>
                <w:rFonts w:ascii="Times New Roman" w:eastAsia="Times New Roman" w:hAnsi="Times New Roman" w:cs="Times New Roman"/>
                <w:sz w:val="24"/>
              </w:rPr>
              <w:t xml:space="preserve">2. </w:t>
            </w:r>
          </w:p>
        </w:tc>
        <w:tc>
          <w:tcPr>
            <w:tcW w:w="3226" w:type="dxa"/>
            <w:gridSpan w:val="2"/>
          </w:tcPr>
          <w:p w:rsidR="00F8740E" w:rsidRDefault="00F8740E" w:rsidP="008A13F7">
            <w:pPr>
              <w:ind w:left="106"/>
            </w:pPr>
            <w:r>
              <w:rPr>
                <w:rFonts w:ascii="Times New Roman" w:eastAsia="Times New Roman" w:hAnsi="Times New Roman" w:cs="Times New Roman"/>
                <w:sz w:val="24"/>
              </w:rPr>
              <w:t xml:space="preserve">Автобетоносмесители (бетоносмесители) </w:t>
            </w:r>
          </w:p>
        </w:tc>
        <w:tc>
          <w:tcPr>
            <w:tcW w:w="1606" w:type="dxa"/>
          </w:tcPr>
          <w:p w:rsidR="00F8740E" w:rsidRDefault="00F8740E" w:rsidP="008A13F7">
            <w:pPr>
              <w:ind w:left="108"/>
              <w:jc w:val="center"/>
            </w:pPr>
            <w:r>
              <w:rPr>
                <w:rFonts w:ascii="Times New Roman" w:eastAsia="Times New Roman" w:hAnsi="Times New Roman" w:cs="Times New Roman"/>
                <w:sz w:val="24"/>
              </w:rPr>
              <w:t xml:space="preserve">2900 </w:t>
            </w:r>
          </w:p>
        </w:tc>
        <w:tc>
          <w:tcPr>
            <w:tcW w:w="681" w:type="dxa"/>
          </w:tcPr>
          <w:p w:rsidR="00F8740E" w:rsidRDefault="00F8740E" w:rsidP="008A13F7">
            <w:pPr>
              <w:ind w:left="103"/>
              <w:jc w:val="center"/>
            </w:pPr>
            <w:r>
              <w:rPr>
                <w:rFonts w:ascii="Times New Roman" w:eastAsia="Times New Roman" w:hAnsi="Times New Roman" w:cs="Times New Roman"/>
                <w:sz w:val="24"/>
              </w:rPr>
              <w:t xml:space="preserve">1,05 </w:t>
            </w:r>
          </w:p>
        </w:tc>
        <w:tc>
          <w:tcPr>
            <w:tcW w:w="680" w:type="dxa"/>
          </w:tcPr>
          <w:p w:rsidR="00F8740E" w:rsidRDefault="00F8740E" w:rsidP="008A13F7">
            <w:pPr>
              <w:ind w:left="104"/>
              <w:jc w:val="center"/>
            </w:pPr>
            <w:r>
              <w:rPr>
                <w:rFonts w:ascii="Times New Roman" w:eastAsia="Times New Roman" w:hAnsi="Times New Roman" w:cs="Times New Roman"/>
                <w:sz w:val="24"/>
              </w:rPr>
              <w:t xml:space="preserve">0,95 </w:t>
            </w:r>
          </w:p>
        </w:tc>
        <w:tc>
          <w:tcPr>
            <w:tcW w:w="679" w:type="dxa"/>
          </w:tcPr>
          <w:p w:rsidR="00F8740E" w:rsidRDefault="00F8740E" w:rsidP="008A13F7">
            <w:pPr>
              <w:ind w:left="103"/>
              <w:jc w:val="center"/>
            </w:pPr>
            <w:r>
              <w:rPr>
                <w:rFonts w:ascii="Times New Roman" w:eastAsia="Times New Roman" w:hAnsi="Times New Roman" w:cs="Times New Roman"/>
                <w:sz w:val="24"/>
              </w:rPr>
              <w:t xml:space="preserve">0,90 </w:t>
            </w:r>
          </w:p>
        </w:tc>
        <w:tc>
          <w:tcPr>
            <w:tcW w:w="697" w:type="dxa"/>
          </w:tcPr>
          <w:p w:rsidR="00F8740E" w:rsidRDefault="00F8740E" w:rsidP="008A13F7">
            <w:pPr>
              <w:ind w:left="103"/>
              <w:jc w:val="center"/>
            </w:pPr>
            <w:r>
              <w:rPr>
                <w:rFonts w:ascii="Times New Roman" w:eastAsia="Times New Roman" w:hAnsi="Times New Roman" w:cs="Times New Roman"/>
                <w:sz w:val="24"/>
              </w:rPr>
              <w:t xml:space="preserve">0,85 </w:t>
            </w:r>
          </w:p>
        </w:tc>
        <w:tc>
          <w:tcPr>
            <w:tcW w:w="1164" w:type="dxa"/>
          </w:tcPr>
          <w:p w:rsidR="00F8740E" w:rsidRDefault="00F8740E" w:rsidP="008A13F7">
            <w:pPr>
              <w:ind w:left="107"/>
              <w:jc w:val="center"/>
            </w:pPr>
            <w:r>
              <w:rPr>
                <w:rFonts w:ascii="Times New Roman" w:eastAsia="Times New Roman" w:hAnsi="Times New Roman" w:cs="Times New Roman"/>
                <w:sz w:val="24"/>
              </w:rPr>
              <w:t xml:space="preserve">0,80 </w:t>
            </w:r>
          </w:p>
        </w:tc>
      </w:tr>
      <w:tr w:rsidR="00F8740E" w:rsidTr="00F8740E">
        <w:trPr>
          <w:trHeight w:val="286"/>
        </w:trPr>
        <w:tc>
          <w:tcPr>
            <w:tcW w:w="583" w:type="dxa"/>
          </w:tcPr>
          <w:p w:rsidR="00F8740E" w:rsidRDefault="00F8740E" w:rsidP="008A13F7">
            <w:pPr>
              <w:ind w:left="108"/>
              <w:jc w:val="center"/>
            </w:pPr>
            <w:r>
              <w:rPr>
                <w:rFonts w:ascii="Times New Roman" w:eastAsia="Times New Roman" w:hAnsi="Times New Roman" w:cs="Times New Roman"/>
                <w:sz w:val="24"/>
              </w:rPr>
              <w:t xml:space="preserve">3. </w:t>
            </w:r>
          </w:p>
        </w:tc>
        <w:tc>
          <w:tcPr>
            <w:tcW w:w="3226" w:type="dxa"/>
            <w:gridSpan w:val="2"/>
          </w:tcPr>
          <w:p w:rsidR="00F8740E" w:rsidRDefault="00F8740E" w:rsidP="008A13F7">
            <w:pPr>
              <w:ind w:left="106"/>
            </w:pPr>
            <w:r>
              <w:rPr>
                <w:rFonts w:ascii="Times New Roman" w:eastAsia="Times New Roman" w:hAnsi="Times New Roman" w:cs="Times New Roman"/>
                <w:sz w:val="24"/>
              </w:rPr>
              <w:t xml:space="preserve">Автогидроподъемники </w:t>
            </w:r>
          </w:p>
        </w:tc>
        <w:tc>
          <w:tcPr>
            <w:tcW w:w="1606" w:type="dxa"/>
          </w:tcPr>
          <w:p w:rsidR="00F8740E" w:rsidRDefault="00F8740E" w:rsidP="008A13F7">
            <w:pPr>
              <w:ind w:left="108"/>
              <w:jc w:val="center"/>
            </w:pPr>
            <w:r>
              <w:rPr>
                <w:rFonts w:ascii="Times New Roman" w:eastAsia="Times New Roman" w:hAnsi="Times New Roman" w:cs="Times New Roman"/>
                <w:sz w:val="24"/>
              </w:rPr>
              <w:t xml:space="preserve">2900 </w:t>
            </w:r>
          </w:p>
        </w:tc>
        <w:tc>
          <w:tcPr>
            <w:tcW w:w="681" w:type="dxa"/>
          </w:tcPr>
          <w:p w:rsidR="00F8740E" w:rsidRDefault="00F8740E" w:rsidP="008A13F7">
            <w:pPr>
              <w:ind w:left="103"/>
              <w:jc w:val="center"/>
            </w:pPr>
            <w:r>
              <w:rPr>
                <w:rFonts w:ascii="Times New Roman" w:eastAsia="Times New Roman" w:hAnsi="Times New Roman" w:cs="Times New Roman"/>
                <w:sz w:val="24"/>
              </w:rPr>
              <w:t xml:space="preserve">1,05 </w:t>
            </w:r>
          </w:p>
        </w:tc>
        <w:tc>
          <w:tcPr>
            <w:tcW w:w="680" w:type="dxa"/>
          </w:tcPr>
          <w:p w:rsidR="00F8740E" w:rsidRDefault="00F8740E" w:rsidP="008A13F7">
            <w:pPr>
              <w:ind w:left="104"/>
              <w:jc w:val="center"/>
            </w:pPr>
            <w:r>
              <w:rPr>
                <w:rFonts w:ascii="Times New Roman" w:eastAsia="Times New Roman" w:hAnsi="Times New Roman" w:cs="Times New Roman"/>
                <w:sz w:val="24"/>
              </w:rPr>
              <w:t xml:space="preserve">0,95 </w:t>
            </w:r>
          </w:p>
        </w:tc>
        <w:tc>
          <w:tcPr>
            <w:tcW w:w="679" w:type="dxa"/>
          </w:tcPr>
          <w:p w:rsidR="00F8740E" w:rsidRDefault="00F8740E" w:rsidP="008A13F7">
            <w:pPr>
              <w:ind w:left="103"/>
              <w:jc w:val="center"/>
            </w:pPr>
            <w:r>
              <w:rPr>
                <w:rFonts w:ascii="Times New Roman" w:eastAsia="Times New Roman" w:hAnsi="Times New Roman" w:cs="Times New Roman"/>
                <w:sz w:val="24"/>
              </w:rPr>
              <w:t xml:space="preserve">0,90 </w:t>
            </w:r>
          </w:p>
        </w:tc>
        <w:tc>
          <w:tcPr>
            <w:tcW w:w="697" w:type="dxa"/>
          </w:tcPr>
          <w:p w:rsidR="00F8740E" w:rsidRDefault="00F8740E" w:rsidP="008A13F7">
            <w:pPr>
              <w:ind w:left="103"/>
              <w:jc w:val="center"/>
            </w:pPr>
            <w:r>
              <w:rPr>
                <w:rFonts w:ascii="Times New Roman" w:eastAsia="Times New Roman" w:hAnsi="Times New Roman" w:cs="Times New Roman"/>
                <w:sz w:val="24"/>
              </w:rPr>
              <w:t xml:space="preserve">0,85 </w:t>
            </w:r>
          </w:p>
        </w:tc>
        <w:tc>
          <w:tcPr>
            <w:tcW w:w="1164" w:type="dxa"/>
          </w:tcPr>
          <w:p w:rsidR="00F8740E" w:rsidRDefault="00F8740E" w:rsidP="008A13F7">
            <w:pPr>
              <w:ind w:left="107"/>
              <w:jc w:val="center"/>
            </w:pPr>
            <w:r>
              <w:rPr>
                <w:rFonts w:ascii="Times New Roman" w:eastAsia="Times New Roman" w:hAnsi="Times New Roman" w:cs="Times New Roman"/>
                <w:sz w:val="24"/>
              </w:rPr>
              <w:t xml:space="preserve">0,80 </w:t>
            </w:r>
          </w:p>
        </w:tc>
      </w:tr>
      <w:tr w:rsidR="00F8740E" w:rsidTr="00F8740E">
        <w:trPr>
          <w:trHeight w:val="288"/>
        </w:trPr>
        <w:tc>
          <w:tcPr>
            <w:tcW w:w="583" w:type="dxa"/>
          </w:tcPr>
          <w:p w:rsidR="00F8740E" w:rsidRDefault="00F8740E" w:rsidP="008A13F7">
            <w:pPr>
              <w:ind w:left="108"/>
              <w:jc w:val="center"/>
            </w:pPr>
            <w:r>
              <w:rPr>
                <w:rFonts w:ascii="Times New Roman" w:eastAsia="Times New Roman" w:hAnsi="Times New Roman" w:cs="Times New Roman"/>
                <w:sz w:val="24"/>
              </w:rPr>
              <w:t xml:space="preserve">4. </w:t>
            </w:r>
          </w:p>
        </w:tc>
        <w:tc>
          <w:tcPr>
            <w:tcW w:w="3226" w:type="dxa"/>
            <w:gridSpan w:val="2"/>
          </w:tcPr>
          <w:p w:rsidR="00F8740E" w:rsidRDefault="00F8740E" w:rsidP="008A13F7">
            <w:pPr>
              <w:ind w:left="106"/>
            </w:pPr>
            <w:r>
              <w:rPr>
                <w:rFonts w:ascii="Times New Roman" w:eastAsia="Times New Roman" w:hAnsi="Times New Roman" w:cs="Times New Roman"/>
                <w:sz w:val="24"/>
              </w:rPr>
              <w:t xml:space="preserve">Автотранспортные средства </w:t>
            </w:r>
          </w:p>
        </w:tc>
        <w:tc>
          <w:tcPr>
            <w:tcW w:w="1606" w:type="dxa"/>
          </w:tcPr>
          <w:p w:rsidR="00F8740E" w:rsidRDefault="00F8740E" w:rsidP="008A13F7">
            <w:pPr>
              <w:ind w:left="108"/>
              <w:jc w:val="center"/>
            </w:pPr>
            <w:r>
              <w:rPr>
                <w:rFonts w:ascii="Times New Roman" w:eastAsia="Times New Roman" w:hAnsi="Times New Roman" w:cs="Times New Roman"/>
                <w:sz w:val="24"/>
              </w:rPr>
              <w:t xml:space="preserve">2900 </w:t>
            </w:r>
          </w:p>
        </w:tc>
        <w:tc>
          <w:tcPr>
            <w:tcW w:w="681" w:type="dxa"/>
          </w:tcPr>
          <w:p w:rsidR="00F8740E" w:rsidRDefault="00F8740E" w:rsidP="008A13F7">
            <w:pPr>
              <w:ind w:left="103"/>
              <w:jc w:val="center"/>
            </w:pPr>
            <w:r>
              <w:rPr>
                <w:rFonts w:ascii="Times New Roman" w:eastAsia="Times New Roman" w:hAnsi="Times New Roman" w:cs="Times New Roman"/>
                <w:sz w:val="24"/>
              </w:rPr>
              <w:t xml:space="preserve">1,05 </w:t>
            </w:r>
          </w:p>
        </w:tc>
        <w:tc>
          <w:tcPr>
            <w:tcW w:w="680" w:type="dxa"/>
          </w:tcPr>
          <w:p w:rsidR="00F8740E" w:rsidRDefault="00F8740E" w:rsidP="008A13F7">
            <w:pPr>
              <w:ind w:left="104"/>
              <w:jc w:val="center"/>
            </w:pPr>
            <w:r>
              <w:rPr>
                <w:rFonts w:ascii="Times New Roman" w:eastAsia="Times New Roman" w:hAnsi="Times New Roman" w:cs="Times New Roman"/>
                <w:sz w:val="24"/>
              </w:rPr>
              <w:t xml:space="preserve">0,95 </w:t>
            </w:r>
          </w:p>
        </w:tc>
        <w:tc>
          <w:tcPr>
            <w:tcW w:w="679" w:type="dxa"/>
          </w:tcPr>
          <w:p w:rsidR="00F8740E" w:rsidRDefault="00F8740E" w:rsidP="008A13F7">
            <w:pPr>
              <w:ind w:left="103"/>
              <w:jc w:val="center"/>
            </w:pPr>
            <w:r>
              <w:rPr>
                <w:rFonts w:ascii="Times New Roman" w:eastAsia="Times New Roman" w:hAnsi="Times New Roman" w:cs="Times New Roman"/>
                <w:sz w:val="24"/>
              </w:rPr>
              <w:t xml:space="preserve">0,90 </w:t>
            </w:r>
          </w:p>
        </w:tc>
        <w:tc>
          <w:tcPr>
            <w:tcW w:w="697" w:type="dxa"/>
          </w:tcPr>
          <w:p w:rsidR="00F8740E" w:rsidRDefault="00F8740E" w:rsidP="008A13F7">
            <w:pPr>
              <w:ind w:left="103"/>
              <w:jc w:val="center"/>
            </w:pPr>
            <w:r>
              <w:rPr>
                <w:rFonts w:ascii="Times New Roman" w:eastAsia="Times New Roman" w:hAnsi="Times New Roman" w:cs="Times New Roman"/>
                <w:sz w:val="24"/>
              </w:rPr>
              <w:t xml:space="preserve">0,85 </w:t>
            </w:r>
          </w:p>
        </w:tc>
        <w:tc>
          <w:tcPr>
            <w:tcW w:w="1164" w:type="dxa"/>
          </w:tcPr>
          <w:p w:rsidR="00F8740E" w:rsidRDefault="00F8740E" w:rsidP="008A13F7">
            <w:pPr>
              <w:ind w:left="107"/>
              <w:jc w:val="center"/>
            </w:pPr>
            <w:r>
              <w:rPr>
                <w:rFonts w:ascii="Times New Roman" w:eastAsia="Times New Roman" w:hAnsi="Times New Roman" w:cs="Times New Roman"/>
                <w:sz w:val="24"/>
              </w:rPr>
              <w:t xml:space="preserve">0,80 </w:t>
            </w:r>
          </w:p>
        </w:tc>
      </w:tr>
      <w:tr w:rsidR="00F8740E" w:rsidTr="00F8740E">
        <w:trPr>
          <w:trHeight w:val="286"/>
        </w:trPr>
        <w:tc>
          <w:tcPr>
            <w:tcW w:w="583" w:type="dxa"/>
          </w:tcPr>
          <w:p w:rsidR="00F8740E" w:rsidRDefault="00F8740E" w:rsidP="008A13F7">
            <w:pPr>
              <w:ind w:left="108"/>
              <w:jc w:val="center"/>
            </w:pPr>
            <w:r>
              <w:rPr>
                <w:rFonts w:ascii="Times New Roman" w:eastAsia="Times New Roman" w:hAnsi="Times New Roman" w:cs="Times New Roman"/>
                <w:sz w:val="24"/>
              </w:rPr>
              <w:t xml:space="preserve">5. </w:t>
            </w:r>
          </w:p>
        </w:tc>
        <w:tc>
          <w:tcPr>
            <w:tcW w:w="3226" w:type="dxa"/>
            <w:gridSpan w:val="2"/>
          </w:tcPr>
          <w:p w:rsidR="00F8740E" w:rsidRDefault="00F8740E" w:rsidP="008A13F7">
            <w:pPr>
              <w:ind w:left="106"/>
            </w:pPr>
            <w:r>
              <w:rPr>
                <w:rFonts w:ascii="Times New Roman" w:eastAsia="Times New Roman" w:hAnsi="Times New Roman" w:cs="Times New Roman"/>
                <w:sz w:val="24"/>
              </w:rPr>
              <w:t xml:space="preserve">Бульдозеры </w:t>
            </w:r>
          </w:p>
        </w:tc>
        <w:tc>
          <w:tcPr>
            <w:tcW w:w="1606" w:type="dxa"/>
          </w:tcPr>
          <w:p w:rsidR="00F8740E" w:rsidRDefault="00F8740E" w:rsidP="008A13F7">
            <w:pPr>
              <w:ind w:left="108"/>
              <w:jc w:val="center"/>
            </w:pPr>
            <w:r>
              <w:rPr>
                <w:rFonts w:ascii="Times New Roman" w:eastAsia="Times New Roman" w:hAnsi="Times New Roman" w:cs="Times New Roman"/>
                <w:sz w:val="24"/>
              </w:rPr>
              <w:t xml:space="preserve">2900 </w:t>
            </w:r>
          </w:p>
        </w:tc>
        <w:tc>
          <w:tcPr>
            <w:tcW w:w="681" w:type="dxa"/>
          </w:tcPr>
          <w:p w:rsidR="00F8740E" w:rsidRDefault="00F8740E" w:rsidP="008A13F7">
            <w:pPr>
              <w:ind w:left="103"/>
              <w:jc w:val="center"/>
            </w:pPr>
            <w:r>
              <w:rPr>
                <w:rFonts w:ascii="Times New Roman" w:eastAsia="Times New Roman" w:hAnsi="Times New Roman" w:cs="Times New Roman"/>
                <w:sz w:val="24"/>
              </w:rPr>
              <w:t xml:space="preserve">1,05 </w:t>
            </w:r>
          </w:p>
        </w:tc>
        <w:tc>
          <w:tcPr>
            <w:tcW w:w="680" w:type="dxa"/>
          </w:tcPr>
          <w:p w:rsidR="00F8740E" w:rsidRDefault="00F8740E" w:rsidP="008A13F7">
            <w:pPr>
              <w:ind w:left="104"/>
              <w:jc w:val="center"/>
            </w:pPr>
            <w:r>
              <w:rPr>
                <w:rFonts w:ascii="Times New Roman" w:eastAsia="Times New Roman" w:hAnsi="Times New Roman" w:cs="Times New Roman"/>
                <w:sz w:val="24"/>
              </w:rPr>
              <w:t xml:space="preserve">0,95 </w:t>
            </w:r>
          </w:p>
        </w:tc>
        <w:tc>
          <w:tcPr>
            <w:tcW w:w="679" w:type="dxa"/>
          </w:tcPr>
          <w:p w:rsidR="00F8740E" w:rsidRDefault="00F8740E" w:rsidP="008A13F7">
            <w:pPr>
              <w:ind w:left="103"/>
              <w:jc w:val="center"/>
            </w:pPr>
            <w:r>
              <w:rPr>
                <w:rFonts w:ascii="Times New Roman" w:eastAsia="Times New Roman" w:hAnsi="Times New Roman" w:cs="Times New Roman"/>
                <w:sz w:val="24"/>
              </w:rPr>
              <w:t xml:space="preserve">0,90 </w:t>
            </w:r>
          </w:p>
        </w:tc>
        <w:tc>
          <w:tcPr>
            <w:tcW w:w="697" w:type="dxa"/>
          </w:tcPr>
          <w:p w:rsidR="00F8740E" w:rsidRDefault="00F8740E" w:rsidP="008A13F7">
            <w:pPr>
              <w:ind w:left="103"/>
              <w:jc w:val="center"/>
            </w:pPr>
            <w:r>
              <w:rPr>
                <w:rFonts w:ascii="Times New Roman" w:eastAsia="Times New Roman" w:hAnsi="Times New Roman" w:cs="Times New Roman"/>
                <w:sz w:val="24"/>
              </w:rPr>
              <w:t xml:space="preserve">0,85 </w:t>
            </w:r>
          </w:p>
        </w:tc>
        <w:tc>
          <w:tcPr>
            <w:tcW w:w="1164" w:type="dxa"/>
          </w:tcPr>
          <w:p w:rsidR="00F8740E" w:rsidRDefault="00F8740E" w:rsidP="008A13F7">
            <w:pPr>
              <w:ind w:left="107"/>
              <w:jc w:val="center"/>
            </w:pPr>
            <w:r>
              <w:rPr>
                <w:rFonts w:ascii="Times New Roman" w:eastAsia="Times New Roman" w:hAnsi="Times New Roman" w:cs="Times New Roman"/>
                <w:sz w:val="24"/>
              </w:rPr>
              <w:t xml:space="preserve">0,80 </w:t>
            </w:r>
          </w:p>
        </w:tc>
      </w:tr>
      <w:tr w:rsidR="00F8740E" w:rsidTr="00F8740E">
        <w:trPr>
          <w:trHeight w:val="562"/>
        </w:trPr>
        <w:tc>
          <w:tcPr>
            <w:tcW w:w="583" w:type="dxa"/>
          </w:tcPr>
          <w:p w:rsidR="00F8740E" w:rsidRDefault="00F8740E" w:rsidP="008A13F7">
            <w:pPr>
              <w:ind w:left="108"/>
              <w:jc w:val="center"/>
            </w:pPr>
            <w:r>
              <w:rPr>
                <w:rFonts w:ascii="Times New Roman" w:eastAsia="Times New Roman" w:hAnsi="Times New Roman" w:cs="Times New Roman"/>
                <w:sz w:val="24"/>
              </w:rPr>
              <w:t xml:space="preserve">6. </w:t>
            </w:r>
          </w:p>
        </w:tc>
        <w:tc>
          <w:tcPr>
            <w:tcW w:w="3226" w:type="dxa"/>
            <w:gridSpan w:val="2"/>
          </w:tcPr>
          <w:p w:rsidR="00F8740E" w:rsidRDefault="00F8740E" w:rsidP="008A13F7">
            <w:pPr>
              <w:ind w:left="106"/>
            </w:pPr>
            <w:r>
              <w:rPr>
                <w:rFonts w:ascii="Times New Roman" w:eastAsia="Times New Roman" w:hAnsi="Times New Roman" w:cs="Times New Roman"/>
                <w:sz w:val="24"/>
              </w:rPr>
              <w:t xml:space="preserve">Комплекс машин для устройства "стены в грунте" </w:t>
            </w:r>
          </w:p>
        </w:tc>
        <w:tc>
          <w:tcPr>
            <w:tcW w:w="1606" w:type="dxa"/>
          </w:tcPr>
          <w:p w:rsidR="00F8740E" w:rsidRDefault="00F8740E" w:rsidP="008A13F7">
            <w:pPr>
              <w:ind w:left="108"/>
              <w:jc w:val="center"/>
            </w:pPr>
            <w:r>
              <w:rPr>
                <w:rFonts w:ascii="Times New Roman" w:eastAsia="Times New Roman" w:hAnsi="Times New Roman" w:cs="Times New Roman"/>
                <w:sz w:val="24"/>
              </w:rPr>
              <w:t xml:space="preserve">2900 </w:t>
            </w:r>
          </w:p>
        </w:tc>
        <w:tc>
          <w:tcPr>
            <w:tcW w:w="681" w:type="dxa"/>
          </w:tcPr>
          <w:p w:rsidR="00F8740E" w:rsidRDefault="00F8740E" w:rsidP="008A13F7">
            <w:pPr>
              <w:ind w:left="103"/>
              <w:jc w:val="center"/>
            </w:pPr>
            <w:r>
              <w:rPr>
                <w:rFonts w:ascii="Times New Roman" w:eastAsia="Times New Roman" w:hAnsi="Times New Roman" w:cs="Times New Roman"/>
                <w:sz w:val="24"/>
              </w:rPr>
              <w:t xml:space="preserve">1,05 </w:t>
            </w:r>
          </w:p>
        </w:tc>
        <w:tc>
          <w:tcPr>
            <w:tcW w:w="680" w:type="dxa"/>
          </w:tcPr>
          <w:p w:rsidR="00F8740E" w:rsidRDefault="00F8740E" w:rsidP="008A13F7">
            <w:pPr>
              <w:ind w:left="104"/>
              <w:jc w:val="center"/>
            </w:pPr>
            <w:r>
              <w:rPr>
                <w:rFonts w:ascii="Times New Roman" w:eastAsia="Times New Roman" w:hAnsi="Times New Roman" w:cs="Times New Roman"/>
                <w:sz w:val="24"/>
              </w:rPr>
              <w:t xml:space="preserve">0,95 </w:t>
            </w:r>
          </w:p>
        </w:tc>
        <w:tc>
          <w:tcPr>
            <w:tcW w:w="679" w:type="dxa"/>
          </w:tcPr>
          <w:p w:rsidR="00F8740E" w:rsidRDefault="00F8740E" w:rsidP="008A13F7">
            <w:pPr>
              <w:ind w:left="103"/>
              <w:jc w:val="center"/>
            </w:pPr>
            <w:r>
              <w:rPr>
                <w:rFonts w:ascii="Times New Roman" w:eastAsia="Times New Roman" w:hAnsi="Times New Roman" w:cs="Times New Roman"/>
                <w:sz w:val="24"/>
              </w:rPr>
              <w:t xml:space="preserve">0,90 </w:t>
            </w:r>
          </w:p>
        </w:tc>
        <w:tc>
          <w:tcPr>
            <w:tcW w:w="697" w:type="dxa"/>
          </w:tcPr>
          <w:p w:rsidR="00F8740E" w:rsidRDefault="00F8740E" w:rsidP="008A13F7">
            <w:pPr>
              <w:ind w:left="103"/>
              <w:jc w:val="center"/>
            </w:pPr>
            <w:r>
              <w:rPr>
                <w:rFonts w:ascii="Times New Roman" w:eastAsia="Times New Roman" w:hAnsi="Times New Roman" w:cs="Times New Roman"/>
                <w:sz w:val="24"/>
              </w:rPr>
              <w:t xml:space="preserve">0,85 </w:t>
            </w:r>
          </w:p>
        </w:tc>
        <w:tc>
          <w:tcPr>
            <w:tcW w:w="1164" w:type="dxa"/>
          </w:tcPr>
          <w:p w:rsidR="00F8740E" w:rsidRDefault="00F8740E" w:rsidP="008A13F7">
            <w:pPr>
              <w:ind w:left="107"/>
              <w:jc w:val="center"/>
            </w:pPr>
            <w:r>
              <w:rPr>
                <w:rFonts w:ascii="Times New Roman" w:eastAsia="Times New Roman" w:hAnsi="Times New Roman" w:cs="Times New Roman"/>
                <w:sz w:val="24"/>
              </w:rPr>
              <w:t xml:space="preserve">0,80 </w:t>
            </w:r>
          </w:p>
        </w:tc>
      </w:tr>
      <w:tr w:rsidR="00F8740E" w:rsidTr="00F8740E">
        <w:trPr>
          <w:trHeight w:val="286"/>
        </w:trPr>
        <w:tc>
          <w:tcPr>
            <w:tcW w:w="583" w:type="dxa"/>
          </w:tcPr>
          <w:p w:rsidR="00F8740E" w:rsidRDefault="00F8740E" w:rsidP="008A13F7">
            <w:pPr>
              <w:ind w:left="108"/>
              <w:jc w:val="center"/>
            </w:pPr>
            <w:r>
              <w:rPr>
                <w:rFonts w:ascii="Times New Roman" w:eastAsia="Times New Roman" w:hAnsi="Times New Roman" w:cs="Times New Roman"/>
                <w:sz w:val="24"/>
              </w:rPr>
              <w:t xml:space="preserve">7. </w:t>
            </w:r>
          </w:p>
        </w:tc>
        <w:tc>
          <w:tcPr>
            <w:tcW w:w="3226" w:type="dxa"/>
            <w:gridSpan w:val="2"/>
          </w:tcPr>
          <w:p w:rsidR="00F8740E" w:rsidRDefault="00F8740E" w:rsidP="008A13F7">
            <w:pPr>
              <w:ind w:left="106"/>
            </w:pPr>
            <w:r>
              <w:rPr>
                <w:rFonts w:ascii="Times New Roman" w:eastAsia="Times New Roman" w:hAnsi="Times New Roman" w:cs="Times New Roman"/>
                <w:sz w:val="24"/>
              </w:rPr>
              <w:t xml:space="preserve">Компрессоры передвижные </w:t>
            </w:r>
          </w:p>
        </w:tc>
        <w:tc>
          <w:tcPr>
            <w:tcW w:w="1606" w:type="dxa"/>
          </w:tcPr>
          <w:p w:rsidR="00F8740E" w:rsidRDefault="00F8740E" w:rsidP="008A13F7">
            <w:pPr>
              <w:ind w:left="108"/>
              <w:jc w:val="center"/>
            </w:pPr>
            <w:r>
              <w:rPr>
                <w:rFonts w:ascii="Times New Roman" w:eastAsia="Times New Roman" w:hAnsi="Times New Roman" w:cs="Times New Roman"/>
                <w:sz w:val="24"/>
              </w:rPr>
              <w:t xml:space="preserve">2900 </w:t>
            </w:r>
          </w:p>
        </w:tc>
        <w:tc>
          <w:tcPr>
            <w:tcW w:w="681" w:type="dxa"/>
          </w:tcPr>
          <w:p w:rsidR="00F8740E" w:rsidRDefault="00F8740E" w:rsidP="008A13F7">
            <w:pPr>
              <w:ind w:left="103"/>
              <w:jc w:val="center"/>
            </w:pPr>
            <w:r>
              <w:rPr>
                <w:rFonts w:ascii="Times New Roman" w:eastAsia="Times New Roman" w:hAnsi="Times New Roman" w:cs="Times New Roman"/>
                <w:sz w:val="24"/>
              </w:rPr>
              <w:t xml:space="preserve">1,05 </w:t>
            </w:r>
          </w:p>
        </w:tc>
        <w:tc>
          <w:tcPr>
            <w:tcW w:w="680" w:type="dxa"/>
          </w:tcPr>
          <w:p w:rsidR="00F8740E" w:rsidRDefault="00F8740E" w:rsidP="008A13F7">
            <w:pPr>
              <w:ind w:left="104"/>
              <w:jc w:val="center"/>
            </w:pPr>
            <w:r>
              <w:rPr>
                <w:rFonts w:ascii="Times New Roman" w:eastAsia="Times New Roman" w:hAnsi="Times New Roman" w:cs="Times New Roman"/>
                <w:sz w:val="24"/>
              </w:rPr>
              <w:t xml:space="preserve">0,95 </w:t>
            </w:r>
          </w:p>
        </w:tc>
        <w:tc>
          <w:tcPr>
            <w:tcW w:w="679" w:type="dxa"/>
          </w:tcPr>
          <w:p w:rsidR="00F8740E" w:rsidRDefault="00F8740E" w:rsidP="008A13F7">
            <w:pPr>
              <w:ind w:left="103"/>
              <w:jc w:val="center"/>
            </w:pPr>
            <w:r>
              <w:rPr>
                <w:rFonts w:ascii="Times New Roman" w:eastAsia="Times New Roman" w:hAnsi="Times New Roman" w:cs="Times New Roman"/>
                <w:sz w:val="24"/>
              </w:rPr>
              <w:t xml:space="preserve">0,90 </w:t>
            </w:r>
          </w:p>
        </w:tc>
        <w:tc>
          <w:tcPr>
            <w:tcW w:w="697" w:type="dxa"/>
          </w:tcPr>
          <w:p w:rsidR="00F8740E" w:rsidRDefault="00F8740E" w:rsidP="008A13F7">
            <w:pPr>
              <w:ind w:left="103"/>
              <w:jc w:val="center"/>
            </w:pPr>
            <w:r>
              <w:rPr>
                <w:rFonts w:ascii="Times New Roman" w:eastAsia="Times New Roman" w:hAnsi="Times New Roman" w:cs="Times New Roman"/>
                <w:sz w:val="24"/>
              </w:rPr>
              <w:t xml:space="preserve">0,85 </w:t>
            </w:r>
          </w:p>
        </w:tc>
        <w:tc>
          <w:tcPr>
            <w:tcW w:w="1164" w:type="dxa"/>
          </w:tcPr>
          <w:p w:rsidR="00F8740E" w:rsidRDefault="00F8740E" w:rsidP="008A13F7">
            <w:pPr>
              <w:ind w:left="107"/>
              <w:jc w:val="center"/>
            </w:pPr>
            <w:r>
              <w:rPr>
                <w:rFonts w:ascii="Times New Roman" w:eastAsia="Times New Roman" w:hAnsi="Times New Roman" w:cs="Times New Roman"/>
                <w:sz w:val="24"/>
              </w:rPr>
              <w:t xml:space="preserve">0,80 </w:t>
            </w:r>
          </w:p>
        </w:tc>
      </w:tr>
      <w:tr w:rsidR="00F8740E" w:rsidTr="00F8740E">
        <w:trPr>
          <w:trHeight w:val="286"/>
        </w:trPr>
        <w:tc>
          <w:tcPr>
            <w:tcW w:w="583" w:type="dxa"/>
          </w:tcPr>
          <w:p w:rsidR="00F8740E" w:rsidRDefault="00F8740E" w:rsidP="008A13F7">
            <w:pPr>
              <w:ind w:left="108"/>
              <w:jc w:val="center"/>
            </w:pPr>
            <w:r>
              <w:rPr>
                <w:rFonts w:ascii="Times New Roman" w:eastAsia="Times New Roman" w:hAnsi="Times New Roman" w:cs="Times New Roman"/>
                <w:b/>
                <w:sz w:val="24"/>
              </w:rPr>
              <w:t xml:space="preserve">8. </w:t>
            </w:r>
          </w:p>
        </w:tc>
        <w:tc>
          <w:tcPr>
            <w:tcW w:w="8733" w:type="dxa"/>
            <w:gridSpan w:val="8"/>
          </w:tcPr>
          <w:p w:rsidR="00F8740E" w:rsidRDefault="00F8740E" w:rsidP="008A13F7">
            <w:pPr>
              <w:ind w:left="106"/>
            </w:pPr>
            <w:r>
              <w:rPr>
                <w:rFonts w:ascii="Times New Roman" w:eastAsia="Times New Roman" w:hAnsi="Times New Roman" w:cs="Times New Roman"/>
                <w:b/>
                <w:sz w:val="24"/>
              </w:rPr>
              <w:t xml:space="preserve">Краны </w:t>
            </w:r>
          </w:p>
        </w:tc>
      </w:tr>
      <w:tr w:rsidR="00F8740E" w:rsidTr="00F8740E">
        <w:trPr>
          <w:trHeight w:val="286"/>
        </w:trPr>
        <w:tc>
          <w:tcPr>
            <w:tcW w:w="583" w:type="dxa"/>
          </w:tcPr>
          <w:p w:rsidR="00F8740E" w:rsidRDefault="00F8740E" w:rsidP="008A13F7">
            <w:pPr>
              <w:ind w:left="110"/>
              <w:jc w:val="center"/>
            </w:pPr>
            <w:r>
              <w:rPr>
                <w:rFonts w:ascii="Times New Roman" w:eastAsia="Times New Roman" w:hAnsi="Times New Roman" w:cs="Times New Roman"/>
                <w:sz w:val="24"/>
              </w:rPr>
              <w:t xml:space="preserve">8.1. </w:t>
            </w:r>
          </w:p>
        </w:tc>
        <w:tc>
          <w:tcPr>
            <w:tcW w:w="3226" w:type="dxa"/>
            <w:gridSpan w:val="2"/>
          </w:tcPr>
          <w:p w:rsidR="00F8740E" w:rsidRDefault="00F8740E" w:rsidP="008A13F7">
            <w:pPr>
              <w:ind w:left="106"/>
            </w:pPr>
            <w:r>
              <w:rPr>
                <w:rFonts w:ascii="Times New Roman" w:eastAsia="Times New Roman" w:hAnsi="Times New Roman" w:cs="Times New Roman"/>
                <w:sz w:val="24"/>
              </w:rPr>
              <w:t xml:space="preserve">Краны на гусеничном ходу </w:t>
            </w:r>
          </w:p>
        </w:tc>
        <w:tc>
          <w:tcPr>
            <w:tcW w:w="1606" w:type="dxa"/>
          </w:tcPr>
          <w:p w:rsidR="00F8740E" w:rsidRDefault="00F8740E" w:rsidP="008A13F7">
            <w:pPr>
              <w:ind w:left="108"/>
              <w:jc w:val="center"/>
            </w:pPr>
            <w:r>
              <w:rPr>
                <w:rFonts w:ascii="Times New Roman" w:eastAsia="Times New Roman" w:hAnsi="Times New Roman" w:cs="Times New Roman"/>
                <w:sz w:val="24"/>
              </w:rPr>
              <w:t xml:space="preserve">3400 </w:t>
            </w:r>
          </w:p>
        </w:tc>
        <w:tc>
          <w:tcPr>
            <w:tcW w:w="681" w:type="dxa"/>
          </w:tcPr>
          <w:p w:rsidR="00F8740E" w:rsidRDefault="00F8740E" w:rsidP="008A13F7">
            <w:pPr>
              <w:ind w:left="103"/>
              <w:jc w:val="center"/>
            </w:pPr>
            <w:r>
              <w:rPr>
                <w:rFonts w:ascii="Times New Roman" w:eastAsia="Times New Roman" w:hAnsi="Times New Roman" w:cs="Times New Roman"/>
                <w:sz w:val="24"/>
              </w:rPr>
              <w:t xml:space="preserve">1,05 </w:t>
            </w:r>
          </w:p>
        </w:tc>
        <w:tc>
          <w:tcPr>
            <w:tcW w:w="680" w:type="dxa"/>
          </w:tcPr>
          <w:p w:rsidR="00F8740E" w:rsidRDefault="00F8740E" w:rsidP="008A13F7">
            <w:pPr>
              <w:ind w:left="104"/>
              <w:jc w:val="center"/>
            </w:pPr>
            <w:r>
              <w:rPr>
                <w:rFonts w:ascii="Times New Roman" w:eastAsia="Times New Roman" w:hAnsi="Times New Roman" w:cs="Times New Roman"/>
                <w:sz w:val="24"/>
              </w:rPr>
              <w:t xml:space="preserve">0,95 </w:t>
            </w:r>
          </w:p>
        </w:tc>
        <w:tc>
          <w:tcPr>
            <w:tcW w:w="679" w:type="dxa"/>
          </w:tcPr>
          <w:p w:rsidR="00F8740E" w:rsidRDefault="00F8740E" w:rsidP="008A13F7">
            <w:pPr>
              <w:ind w:left="103"/>
              <w:jc w:val="center"/>
            </w:pPr>
            <w:r>
              <w:rPr>
                <w:rFonts w:ascii="Times New Roman" w:eastAsia="Times New Roman" w:hAnsi="Times New Roman" w:cs="Times New Roman"/>
                <w:sz w:val="24"/>
              </w:rPr>
              <w:t xml:space="preserve">0,90 </w:t>
            </w:r>
          </w:p>
        </w:tc>
        <w:tc>
          <w:tcPr>
            <w:tcW w:w="697" w:type="dxa"/>
          </w:tcPr>
          <w:p w:rsidR="00F8740E" w:rsidRDefault="00F8740E" w:rsidP="008A13F7">
            <w:pPr>
              <w:ind w:left="103"/>
              <w:jc w:val="center"/>
            </w:pPr>
            <w:r>
              <w:rPr>
                <w:rFonts w:ascii="Times New Roman" w:eastAsia="Times New Roman" w:hAnsi="Times New Roman" w:cs="Times New Roman"/>
                <w:sz w:val="24"/>
              </w:rPr>
              <w:t xml:space="preserve">0,85 </w:t>
            </w:r>
          </w:p>
        </w:tc>
        <w:tc>
          <w:tcPr>
            <w:tcW w:w="1164" w:type="dxa"/>
          </w:tcPr>
          <w:p w:rsidR="00F8740E" w:rsidRDefault="00F8740E" w:rsidP="008A13F7">
            <w:pPr>
              <w:ind w:left="107"/>
              <w:jc w:val="center"/>
            </w:pPr>
            <w:r>
              <w:rPr>
                <w:rFonts w:ascii="Times New Roman" w:eastAsia="Times New Roman" w:hAnsi="Times New Roman" w:cs="Times New Roman"/>
                <w:sz w:val="24"/>
              </w:rPr>
              <w:t xml:space="preserve">0,80 </w:t>
            </w:r>
          </w:p>
        </w:tc>
      </w:tr>
      <w:tr w:rsidR="00F8740E" w:rsidTr="00F8740E">
        <w:trPr>
          <w:trHeight w:val="841"/>
        </w:trPr>
        <w:tc>
          <w:tcPr>
            <w:tcW w:w="583" w:type="dxa"/>
          </w:tcPr>
          <w:p w:rsidR="00F8740E" w:rsidRDefault="00F8740E" w:rsidP="008A13F7">
            <w:pPr>
              <w:ind w:left="110"/>
              <w:jc w:val="center"/>
            </w:pPr>
            <w:r>
              <w:rPr>
                <w:rFonts w:ascii="Times New Roman" w:eastAsia="Times New Roman" w:hAnsi="Times New Roman" w:cs="Times New Roman"/>
                <w:sz w:val="24"/>
              </w:rPr>
              <w:t xml:space="preserve">8.2. </w:t>
            </w:r>
          </w:p>
        </w:tc>
        <w:tc>
          <w:tcPr>
            <w:tcW w:w="3226" w:type="dxa"/>
            <w:gridSpan w:val="2"/>
          </w:tcPr>
          <w:p w:rsidR="00F8740E" w:rsidRDefault="00F8740E" w:rsidP="008A13F7">
            <w:pPr>
              <w:ind w:left="106"/>
            </w:pPr>
            <w:r>
              <w:rPr>
                <w:rFonts w:ascii="Times New Roman" w:eastAsia="Times New Roman" w:hAnsi="Times New Roman" w:cs="Times New Roman"/>
                <w:sz w:val="24"/>
              </w:rPr>
              <w:t xml:space="preserve">Краны на автомобильном ходу (на спецшасси автомобильного типа) </w:t>
            </w:r>
          </w:p>
        </w:tc>
        <w:tc>
          <w:tcPr>
            <w:tcW w:w="1606" w:type="dxa"/>
          </w:tcPr>
          <w:p w:rsidR="00F8740E" w:rsidRDefault="00F8740E" w:rsidP="008A13F7">
            <w:pPr>
              <w:ind w:left="108"/>
              <w:jc w:val="center"/>
            </w:pPr>
            <w:r>
              <w:rPr>
                <w:rFonts w:ascii="Times New Roman" w:eastAsia="Times New Roman" w:hAnsi="Times New Roman" w:cs="Times New Roman"/>
                <w:sz w:val="24"/>
              </w:rPr>
              <w:t xml:space="preserve">2900 </w:t>
            </w:r>
          </w:p>
        </w:tc>
        <w:tc>
          <w:tcPr>
            <w:tcW w:w="681" w:type="dxa"/>
          </w:tcPr>
          <w:p w:rsidR="00F8740E" w:rsidRDefault="00F8740E" w:rsidP="008A13F7">
            <w:pPr>
              <w:ind w:left="103"/>
              <w:jc w:val="center"/>
            </w:pPr>
            <w:r>
              <w:rPr>
                <w:rFonts w:ascii="Times New Roman" w:eastAsia="Times New Roman" w:hAnsi="Times New Roman" w:cs="Times New Roman"/>
                <w:sz w:val="24"/>
              </w:rPr>
              <w:t xml:space="preserve">1,05 </w:t>
            </w:r>
          </w:p>
        </w:tc>
        <w:tc>
          <w:tcPr>
            <w:tcW w:w="680" w:type="dxa"/>
          </w:tcPr>
          <w:p w:rsidR="00F8740E" w:rsidRDefault="00F8740E" w:rsidP="008A13F7">
            <w:pPr>
              <w:ind w:left="104"/>
              <w:jc w:val="center"/>
            </w:pPr>
            <w:r>
              <w:rPr>
                <w:rFonts w:ascii="Times New Roman" w:eastAsia="Times New Roman" w:hAnsi="Times New Roman" w:cs="Times New Roman"/>
                <w:sz w:val="24"/>
              </w:rPr>
              <w:t xml:space="preserve">0,95 </w:t>
            </w:r>
          </w:p>
        </w:tc>
        <w:tc>
          <w:tcPr>
            <w:tcW w:w="679" w:type="dxa"/>
          </w:tcPr>
          <w:p w:rsidR="00F8740E" w:rsidRDefault="00F8740E" w:rsidP="008A13F7">
            <w:pPr>
              <w:ind w:left="103"/>
              <w:jc w:val="center"/>
            </w:pPr>
            <w:r>
              <w:rPr>
                <w:rFonts w:ascii="Times New Roman" w:eastAsia="Times New Roman" w:hAnsi="Times New Roman" w:cs="Times New Roman"/>
                <w:sz w:val="24"/>
              </w:rPr>
              <w:t xml:space="preserve">0,90 </w:t>
            </w:r>
          </w:p>
        </w:tc>
        <w:tc>
          <w:tcPr>
            <w:tcW w:w="697" w:type="dxa"/>
          </w:tcPr>
          <w:p w:rsidR="00F8740E" w:rsidRDefault="00F8740E" w:rsidP="008A13F7">
            <w:pPr>
              <w:ind w:left="103"/>
              <w:jc w:val="center"/>
            </w:pPr>
            <w:r>
              <w:rPr>
                <w:rFonts w:ascii="Times New Roman" w:eastAsia="Times New Roman" w:hAnsi="Times New Roman" w:cs="Times New Roman"/>
                <w:sz w:val="24"/>
              </w:rPr>
              <w:t xml:space="preserve">0,85 </w:t>
            </w:r>
          </w:p>
        </w:tc>
        <w:tc>
          <w:tcPr>
            <w:tcW w:w="1164" w:type="dxa"/>
          </w:tcPr>
          <w:p w:rsidR="00F8740E" w:rsidRDefault="00F8740E" w:rsidP="008A13F7">
            <w:pPr>
              <w:ind w:left="107"/>
              <w:jc w:val="center"/>
            </w:pPr>
            <w:r>
              <w:rPr>
                <w:rFonts w:ascii="Times New Roman" w:eastAsia="Times New Roman" w:hAnsi="Times New Roman" w:cs="Times New Roman"/>
                <w:sz w:val="24"/>
              </w:rPr>
              <w:t xml:space="preserve">0,80 </w:t>
            </w:r>
          </w:p>
        </w:tc>
      </w:tr>
      <w:tr w:rsidR="00F8740E" w:rsidTr="00F8740E">
        <w:trPr>
          <w:trHeight w:val="286"/>
        </w:trPr>
        <w:tc>
          <w:tcPr>
            <w:tcW w:w="583" w:type="dxa"/>
          </w:tcPr>
          <w:p w:rsidR="00F8740E" w:rsidRDefault="00F8740E" w:rsidP="008A13F7">
            <w:pPr>
              <w:ind w:left="110"/>
              <w:jc w:val="center"/>
            </w:pPr>
            <w:r>
              <w:rPr>
                <w:rFonts w:ascii="Times New Roman" w:eastAsia="Times New Roman" w:hAnsi="Times New Roman" w:cs="Times New Roman"/>
                <w:sz w:val="24"/>
              </w:rPr>
              <w:t xml:space="preserve">8.3. </w:t>
            </w:r>
          </w:p>
        </w:tc>
        <w:tc>
          <w:tcPr>
            <w:tcW w:w="3226" w:type="dxa"/>
            <w:gridSpan w:val="2"/>
          </w:tcPr>
          <w:p w:rsidR="00F8740E" w:rsidRDefault="00F8740E" w:rsidP="008A13F7">
            <w:pPr>
              <w:ind w:left="106"/>
            </w:pPr>
            <w:r>
              <w:rPr>
                <w:rFonts w:ascii="Times New Roman" w:eastAsia="Times New Roman" w:hAnsi="Times New Roman" w:cs="Times New Roman"/>
                <w:sz w:val="24"/>
              </w:rPr>
              <w:t xml:space="preserve">Краны железнодорожные </w:t>
            </w:r>
          </w:p>
        </w:tc>
        <w:tc>
          <w:tcPr>
            <w:tcW w:w="1606" w:type="dxa"/>
          </w:tcPr>
          <w:p w:rsidR="00F8740E" w:rsidRDefault="00F8740E" w:rsidP="008A13F7">
            <w:pPr>
              <w:ind w:left="108"/>
              <w:jc w:val="center"/>
            </w:pPr>
            <w:r>
              <w:rPr>
                <w:rFonts w:ascii="Times New Roman" w:eastAsia="Times New Roman" w:hAnsi="Times New Roman" w:cs="Times New Roman"/>
                <w:sz w:val="24"/>
              </w:rPr>
              <w:t xml:space="preserve">2900 </w:t>
            </w:r>
          </w:p>
        </w:tc>
        <w:tc>
          <w:tcPr>
            <w:tcW w:w="681" w:type="dxa"/>
          </w:tcPr>
          <w:p w:rsidR="00F8740E" w:rsidRDefault="00F8740E" w:rsidP="008A13F7">
            <w:pPr>
              <w:ind w:left="103"/>
              <w:jc w:val="center"/>
            </w:pPr>
            <w:r>
              <w:rPr>
                <w:rFonts w:ascii="Times New Roman" w:eastAsia="Times New Roman" w:hAnsi="Times New Roman" w:cs="Times New Roman"/>
                <w:sz w:val="24"/>
              </w:rPr>
              <w:t xml:space="preserve">1,05 </w:t>
            </w:r>
          </w:p>
        </w:tc>
        <w:tc>
          <w:tcPr>
            <w:tcW w:w="680" w:type="dxa"/>
          </w:tcPr>
          <w:p w:rsidR="00F8740E" w:rsidRDefault="00F8740E" w:rsidP="008A13F7">
            <w:pPr>
              <w:ind w:left="104"/>
              <w:jc w:val="center"/>
            </w:pPr>
            <w:r>
              <w:rPr>
                <w:rFonts w:ascii="Times New Roman" w:eastAsia="Times New Roman" w:hAnsi="Times New Roman" w:cs="Times New Roman"/>
                <w:sz w:val="24"/>
              </w:rPr>
              <w:t xml:space="preserve">0,95 </w:t>
            </w:r>
          </w:p>
        </w:tc>
        <w:tc>
          <w:tcPr>
            <w:tcW w:w="679" w:type="dxa"/>
          </w:tcPr>
          <w:p w:rsidR="00F8740E" w:rsidRDefault="00F8740E" w:rsidP="008A13F7">
            <w:pPr>
              <w:ind w:left="103"/>
              <w:jc w:val="center"/>
            </w:pPr>
            <w:r>
              <w:rPr>
                <w:rFonts w:ascii="Times New Roman" w:eastAsia="Times New Roman" w:hAnsi="Times New Roman" w:cs="Times New Roman"/>
                <w:sz w:val="24"/>
              </w:rPr>
              <w:t xml:space="preserve">0,90 </w:t>
            </w:r>
          </w:p>
        </w:tc>
        <w:tc>
          <w:tcPr>
            <w:tcW w:w="697" w:type="dxa"/>
          </w:tcPr>
          <w:p w:rsidR="00F8740E" w:rsidRDefault="00F8740E" w:rsidP="008A13F7">
            <w:pPr>
              <w:ind w:left="103"/>
              <w:jc w:val="center"/>
            </w:pPr>
            <w:r>
              <w:rPr>
                <w:rFonts w:ascii="Times New Roman" w:eastAsia="Times New Roman" w:hAnsi="Times New Roman" w:cs="Times New Roman"/>
                <w:sz w:val="24"/>
              </w:rPr>
              <w:t xml:space="preserve">0,85 </w:t>
            </w:r>
          </w:p>
        </w:tc>
        <w:tc>
          <w:tcPr>
            <w:tcW w:w="1164" w:type="dxa"/>
          </w:tcPr>
          <w:p w:rsidR="00F8740E" w:rsidRDefault="00F8740E" w:rsidP="008A13F7">
            <w:pPr>
              <w:ind w:left="107"/>
              <w:jc w:val="center"/>
            </w:pPr>
            <w:r>
              <w:rPr>
                <w:rFonts w:ascii="Times New Roman" w:eastAsia="Times New Roman" w:hAnsi="Times New Roman" w:cs="Times New Roman"/>
                <w:sz w:val="24"/>
              </w:rPr>
              <w:t xml:space="preserve">0,80 </w:t>
            </w:r>
          </w:p>
        </w:tc>
      </w:tr>
      <w:tr w:rsidR="00F8740E" w:rsidTr="00F8740E">
        <w:trPr>
          <w:trHeight w:val="838"/>
        </w:trPr>
        <w:tc>
          <w:tcPr>
            <w:tcW w:w="583" w:type="dxa"/>
          </w:tcPr>
          <w:p w:rsidR="00F8740E" w:rsidRDefault="00F8740E" w:rsidP="008A13F7">
            <w:pPr>
              <w:ind w:left="110"/>
              <w:jc w:val="center"/>
            </w:pPr>
            <w:r>
              <w:rPr>
                <w:rFonts w:ascii="Times New Roman" w:eastAsia="Times New Roman" w:hAnsi="Times New Roman" w:cs="Times New Roman"/>
                <w:sz w:val="24"/>
              </w:rPr>
              <w:t xml:space="preserve">8.4. </w:t>
            </w:r>
          </w:p>
        </w:tc>
        <w:tc>
          <w:tcPr>
            <w:tcW w:w="3226" w:type="dxa"/>
            <w:gridSpan w:val="2"/>
          </w:tcPr>
          <w:p w:rsidR="00F8740E" w:rsidRDefault="00F8740E" w:rsidP="008A13F7">
            <w:pPr>
              <w:ind w:left="106"/>
            </w:pPr>
            <w:r>
              <w:rPr>
                <w:rFonts w:ascii="Times New Roman" w:eastAsia="Times New Roman" w:hAnsi="Times New Roman" w:cs="Times New Roman"/>
                <w:sz w:val="24"/>
              </w:rPr>
              <w:t xml:space="preserve">Краны стреловые самоходные с башенностреловым оборудованием </w:t>
            </w:r>
          </w:p>
        </w:tc>
        <w:tc>
          <w:tcPr>
            <w:tcW w:w="1606" w:type="dxa"/>
          </w:tcPr>
          <w:p w:rsidR="00F8740E" w:rsidRDefault="00F8740E" w:rsidP="008A13F7">
            <w:pPr>
              <w:ind w:left="108"/>
              <w:jc w:val="center"/>
            </w:pPr>
            <w:r>
              <w:rPr>
                <w:rFonts w:ascii="Times New Roman" w:eastAsia="Times New Roman" w:hAnsi="Times New Roman" w:cs="Times New Roman"/>
                <w:sz w:val="24"/>
              </w:rPr>
              <w:t xml:space="preserve">4500 </w:t>
            </w:r>
          </w:p>
        </w:tc>
        <w:tc>
          <w:tcPr>
            <w:tcW w:w="681" w:type="dxa"/>
          </w:tcPr>
          <w:p w:rsidR="00F8740E" w:rsidRDefault="00F8740E" w:rsidP="008A13F7">
            <w:pPr>
              <w:ind w:left="103"/>
              <w:jc w:val="center"/>
            </w:pPr>
            <w:r>
              <w:rPr>
                <w:rFonts w:ascii="Times New Roman" w:eastAsia="Times New Roman" w:hAnsi="Times New Roman" w:cs="Times New Roman"/>
                <w:sz w:val="24"/>
              </w:rPr>
              <w:t xml:space="preserve">1,05 </w:t>
            </w:r>
          </w:p>
        </w:tc>
        <w:tc>
          <w:tcPr>
            <w:tcW w:w="680" w:type="dxa"/>
          </w:tcPr>
          <w:p w:rsidR="00F8740E" w:rsidRDefault="00F8740E" w:rsidP="008A13F7">
            <w:pPr>
              <w:ind w:left="104"/>
              <w:jc w:val="center"/>
            </w:pPr>
            <w:r>
              <w:rPr>
                <w:rFonts w:ascii="Times New Roman" w:eastAsia="Times New Roman" w:hAnsi="Times New Roman" w:cs="Times New Roman"/>
                <w:sz w:val="24"/>
              </w:rPr>
              <w:t xml:space="preserve">0,95 </w:t>
            </w:r>
          </w:p>
        </w:tc>
        <w:tc>
          <w:tcPr>
            <w:tcW w:w="679" w:type="dxa"/>
          </w:tcPr>
          <w:p w:rsidR="00F8740E" w:rsidRDefault="00F8740E" w:rsidP="008A13F7">
            <w:pPr>
              <w:ind w:left="103"/>
              <w:jc w:val="center"/>
            </w:pPr>
            <w:r>
              <w:rPr>
                <w:rFonts w:ascii="Times New Roman" w:eastAsia="Times New Roman" w:hAnsi="Times New Roman" w:cs="Times New Roman"/>
                <w:sz w:val="24"/>
              </w:rPr>
              <w:t xml:space="preserve">0,90 </w:t>
            </w:r>
          </w:p>
        </w:tc>
        <w:tc>
          <w:tcPr>
            <w:tcW w:w="697" w:type="dxa"/>
          </w:tcPr>
          <w:p w:rsidR="00F8740E" w:rsidRDefault="00F8740E" w:rsidP="008A13F7">
            <w:pPr>
              <w:ind w:left="103"/>
              <w:jc w:val="center"/>
            </w:pPr>
            <w:r>
              <w:rPr>
                <w:rFonts w:ascii="Times New Roman" w:eastAsia="Times New Roman" w:hAnsi="Times New Roman" w:cs="Times New Roman"/>
                <w:sz w:val="24"/>
              </w:rPr>
              <w:t xml:space="preserve">0,85 </w:t>
            </w:r>
          </w:p>
        </w:tc>
        <w:tc>
          <w:tcPr>
            <w:tcW w:w="1164" w:type="dxa"/>
          </w:tcPr>
          <w:p w:rsidR="00F8740E" w:rsidRDefault="00F8740E" w:rsidP="008A13F7">
            <w:pPr>
              <w:ind w:left="107"/>
              <w:jc w:val="center"/>
            </w:pPr>
            <w:r>
              <w:rPr>
                <w:rFonts w:ascii="Times New Roman" w:eastAsia="Times New Roman" w:hAnsi="Times New Roman" w:cs="Times New Roman"/>
                <w:sz w:val="24"/>
              </w:rPr>
              <w:t xml:space="preserve">0,80 </w:t>
            </w:r>
          </w:p>
        </w:tc>
      </w:tr>
      <w:tr w:rsidR="00F8740E" w:rsidTr="00F8740E">
        <w:trPr>
          <w:trHeight w:val="286"/>
        </w:trPr>
        <w:tc>
          <w:tcPr>
            <w:tcW w:w="583" w:type="dxa"/>
          </w:tcPr>
          <w:p w:rsidR="00F8740E" w:rsidRDefault="00F8740E" w:rsidP="008A13F7">
            <w:pPr>
              <w:ind w:left="110"/>
              <w:jc w:val="center"/>
            </w:pPr>
            <w:r>
              <w:rPr>
                <w:rFonts w:ascii="Times New Roman" w:eastAsia="Times New Roman" w:hAnsi="Times New Roman" w:cs="Times New Roman"/>
                <w:sz w:val="24"/>
              </w:rPr>
              <w:t xml:space="preserve">8.5. </w:t>
            </w:r>
          </w:p>
        </w:tc>
        <w:tc>
          <w:tcPr>
            <w:tcW w:w="3226" w:type="dxa"/>
            <w:gridSpan w:val="2"/>
          </w:tcPr>
          <w:p w:rsidR="00F8740E" w:rsidRDefault="00F8740E" w:rsidP="008A13F7">
            <w:pPr>
              <w:ind w:left="106"/>
            </w:pPr>
            <w:r>
              <w:rPr>
                <w:rFonts w:ascii="Times New Roman" w:eastAsia="Times New Roman" w:hAnsi="Times New Roman" w:cs="Times New Roman"/>
                <w:sz w:val="24"/>
              </w:rPr>
              <w:t xml:space="preserve">Краны башенные </w:t>
            </w:r>
          </w:p>
        </w:tc>
        <w:tc>
          <w:tcPr>
            <w:tcW w:w="1606" w:type="dxa"/>
          </w:tcPr>
          <w:p w:rsidR="00F8740E" w:rsidRDefault="00F8740E" w:rsidP="008A13F7">
            <w:pPr>
              <w:ind w:left="108"/>
              <w:jc w:val="center"/>
            </w:pPr>
            <w:r>
              <w:rPr>
                <w:rFonts w:ascii="Times New Roman" w:eastAsia="Times New Roman" w:hAnsi="Times New Roman" w:cs="Times New Roman"/>
                <w:sz w:val="24"/>
              </w:rPr>
              <w:t xml:space="preserve">4500 </w:t>
            </w:r>
          </w:p>
        </w:tc>
        <w:tc>
          <w:tcPr>
            <w:tcW w:w="681" w:type="dxa"/>
          </w:tcPr>
          <w:p w:rsidR="00F8740E" w:rsidRDefault="00F8740E" w:rsidP="008A13F7">
            <w:pPr>
              <w:ind w:left="103"/>
              <w:jc w:val="center"/>
            </w:pPr>
            <w:r>
              <w:rPr>
                <w:rFonts w:ascii="Times New Roman" w:eastAsia="Times New Roman" w:hAnsi="Times New Roman" w:cs="Times New Roman"/>
                <w:sz w:val="24"/>
              </w:rPr>
              <w:t xml:space="preserve">1,05 </w:t>
            </w:r>
          </w:p>
        </w:tc>
        <w:tc>
          <w:tcPr>
            <w:tcW w:w="680" w:type="dxa"/>
          </w:tcPr>
          <w:p w:rsidR="00F8740E" w:rsidRDefault="00F8740E" w:rsidP="008A13F7">
            <w:pPr>
              <w:ind w:left="104"/>
              <w:jc w:val="center"/>
            </w:pPr>
            <w:r>
              <w:rPr>
                <w:rFonts w:ascii="Times New Roman" w:eastAsia="Times New Roman" w:hAnsi="Times New Roman" w:cs="Times New Roman"/>
                <w:sz w:val="24"/>
              </w:rPr>
              <w:t xml:space="preserve">0,95 </w:t>
            </w:r>
          </w:p>
        </w:tc>
        <w:tc>
          <w:tcPr>
            <w:tcW w:w="679" w:type="dxa"/>
          </w:tcPr>
          <w:p w:rsidR="00F8740E" w:rsidRDefault="00F8740E" w:rsidP="008A13F7">
            <w:pPr>
              <w:ind w:left="103"/>
              <w:jc w:val="center"/>
            </w:pPr>
            <w:r>
              <w:rPr>
                <w:rFonts w:ascii="Times New Roman" w:eastAsia="Times New Roman" w:hAnsi="Times New Roman" w:cs="Times New Roman"/>
                <w:sz w:val="24"/>
              </w:rPr>
              <w:t xml:space="preserve">0,90 </w:t>
            </w:r>
          </w:p>
        </w:tc>
        <w:tc>
          <w:tcPr>
            <w:tcW w:w="697" w:type="dxa"/>
          </w:tcPr>
          <w:p w:rsidR="00F8740E" w:rsidRDefault="00F8740E" w:rsidP="008A13F7">
            <w:pPr>
              <w:ind w:left="103"/>
              <w:jc w:val="center"/>
            </w:pPr>
            <w:r>
              <w:rPr>
                <w:rFonts w:ascii="Times New Roman" w:eastAsia="Times New Roman" w:hAnsi="Times New Roman" w:cs="Times New Roman"/>
                <w:sz w:val="24"/>
              </w:rPr>
              <w:t xml:space="preserve">0,85 </w:t>
            </w:r>
          </w:p>
        </w:tc>
        <w:tc>
          <w:tcPr>
            <w:tcW w:w="1164" w:type="dxa"/>
          </w:tcPr>
          <w:p w:rsidR="00F8740E" w:rsidRDefault="00F8740E" w:rsidP="008A13F7">
            <w:pPr>
              <w:ind w:left="107"/>
              <w:jc w:val="center"/>
            </w:pPr>
            <w:r>
              <w:rPr>
                <w:rFonts w:ascii="Times New Roman" w:eastAsia="Times New Roman" w:hAnsi="Times New Roman" w:cs="Times New Roman"/>
                <w:sz w:val="24"/>
              </w:rPr>
              <w:t xml:space="preserve">0,80 </w:t>
            </w:r>
          </w:p>
        </w:tc>
      </w:tr>
      <w:tr w:rsidR="00F8740E" w:rsidTr="00F8740E">
        <w:trPr>
          <w:trHeight w:val="286"/>
        </w:trPr>
        <w:tc>
          <w:tcPr>
            <w:tcW w:w="583" w:type="dxa"/>
          </w:tcPr>
          <w:p w:rsidR="00F8740E" w:rsidRDefault="00F8740E" w:rsidP="008A13F7">
            <w:pPr>
              <w:ind w:left="108"/>
              <w:jc w:val="center"/>
            </w:pPr>
            <w:r>
              <w:rPr>
                <w:rFonts w:ascii="Times New Roman" w:eastAsia="Times New Roman" w:hAnsi="Times New Roman" w:cs="Times New Roman"/>
                <w:b/>
                <w:sz w:val="24"/>
              </w:rPr>
              <w:t xml:space="preserve">9. </w:t>
            </w:r>
          </w:p>
        </w:tc>
        <w:tc>
          <w:tcPr>
            <w:tcW w:w="8733" w:type="dxa"/>
            <w:gridSpan w:val="8"/>
          </w:tcPr>
          <w:p w:rsidR="00F8740E" w:rsidRDefault="00F8740E" w:rsidP="008A13F7">
            <w:pPr>
              <w:ind w:left="106"/>
            </w:pPr>
            <w:r>
              <w:rPr>
                <w:rFonts w:ascii="Times New Roman" w:eastAsia="Times New Roman" w:hAnsi="Times New Roman" w:cs="Times New Roman"/>
                <w:b/>
                <w:sz w:val="24"/>
              </w:rPr>
              <w:t xml:space="preserve">Машины для буровых работ </w:t>
            </w:r>
          </w:p>
        </w:tc>
      </w:tr>
      <w:tr w:rsidR="00F8740E" w:rsidTr="00F8740E">
        <w:tblPrEx>
          <w:tblCellMar>
            <w:right w:w="10" w:type="dxa"/>
          </w:tblCellMar>
        </w:tblPrEx>
        <w:trPr>
          <w:trHeight w:val="845"/>
        </w:trPr>
        <w:tc>
          <w:tcPr>
            <w:tcW w:w="668" w:type="dxa"/>
            <w:gridSpan w:val="2"/>
          </w:tcPr>
          <w:p w:rsidR="00F8740E" w:rsidRDefault="00F8740E" w:rsidP="0029480E">
            <w:pPr>
              <w:ind w:right="161"/>
              <w:jc w:val="right"/>
            </w:pPr>
            <w:r>
              <w:rPr>
                <w:rFonts w:ascii="Times New Roman" w:eastAsia="Times New Roman" w:hAnsi="Times New Roman" w:cs="Times New Roman"/>
                <w:sz w:val="24"/>
              </w:rPr>
              <w:t xml:space="preserve">9.2. </w:t>
            </w:r>
          </w:p>
        </w:tc>
        <w:tc>
          <w:tcPr>
            <w:tcW w:w="3141" w:type="dxa"/>
          </w:tcPr>
          <w:p w:rsidR="00F8740E" w:rsidRDefault="00F8740E" w:rsidP="0029480E">
            <w:pPr>
              <w:ind w:left="106"/>
            </w:pPr>
            <w:r>
              <w:rPr>
                <w:rFonts w:ascii="Times New Roman" w:eastAsia="Times New Roman" w:hAnsi="Times New Roman" w:cs="Times New Roman"/>
                <w:sz w:val="24"/>
              </w:rPr>
              <w:t xml:space="preserve">Установки самоходные для устройства анкерных креплений </w:t>
            </w:r>
          </w:p>
        </w:tc>
        <w:tc>
          <w:tcPr>
            <w:tcW w:w="1606" w:type="dxa"/>
          </w:tcPr>
          <w:p w:rsidR="00F8740E" w:rsidRDefault="00F8740E" w:rsidP="0029480E">
            <w:pPr>
              <w:ind w:left="7"/>
              <w:jc w:val="center"/>
            </w:pPr>
            <w:r>
              <w:rPr>
                <w:rFonts w:ascii="Times New Roman" w:eastAsia="Times New Roman" w:hAnsi="Times New Roman" w:cs="Times New Roman"/>
                <w:sz w:val="24"/>
              </w:rPr>
              <w:t xml:space="preserve">2900 </w:t>
            </w:r>
          </w:p>
        </w:tc>
        <w:tc>
          <w:tcPr>
            <w:tcW w:w="681" w:type="dxa"/>
          </w:tcPr>
          <w:p w:rsidR="00F8740E" w:rsidRDefault="00F8740E" w:rsidP="0029480E">
            <w:pPr>
              <w:ind w:left="3"/>
              <w:jc w:val="center"/>
            </w:pPr>
            <w:r>
              <w:rPr>
                <w:rFonts w:ascii="Times New Roman" w:eastAsia="Times New Roman" w:hAnsi="Times New Roman" w:cs="Times New Roman"/>
                <w:sz w:val="24"/>
              </w:rPr>
              <w:t xml:space="preserve">1,05 </w:t>
            </w:r>
          </w:p>
        </w:tc>
        <w:tc>
          <w:tcPr>
            <w:tcW w:w="680" w:type="dxa"/>
          </w:tcPr>
          <w:p w:rsidR="00F8740E" w:rsidRDefault="00F8740E" w:rsidP="0029480E">
            <w:pPr>
              <w:ind w:left="3"/>
              <w:jc w:val="center"/>
            </w:pPr>
            <w:r>
              <w:rPr>
                <w:rFonts w:ascii="Times New Roman" w:eastAsia="Times New Roman" w:hAnsi="Times New Roman" w:cs="Times New Roman"/>
                <w:sz w:val="24"/>
              </w:rPr>
              <w:t xml:space="preserve">0,95 </w:t>
            </w:r>
          </w:p>
        </w:tc>
        <w:tc>
          <w:tcPr>
            <w:tcW w:w="679" w:type="dxa"/>
          </w:tcPr>
          <w:p w:rsidR="00F8740E" w:rsidRDefault="00F8740E" w:rsidP="0029480E">
            <w:pPr>
              <w:ind w:left="3"/>
              <w:jc w:val="center"/>
            </w:pPr>
            <w:r>
              <w:rPr>
                <w:rFonts w:ascii="Times New Roman" w:eastAsia="Times New Roman" w:hAnsi="Times New Roman" w:cs="Times New Roman"/>
                <w:sz w:val="24"/>
              </w:rPr>
              <w:t xml:space="preserve">0,90 </w:t>
            </w:r>
          </w:p>
        </w:tc>
        <w:tc>
          <w:tcPr>
            <w:tcW w:w="697" w:type="dxa"/>
          </w:tcPr>
          <w:p w:rsidR="00F8740E" w:rsidRDefault="00F8740E" w:rsidP="0029480E">
            <w:pPr>
              <w:ind w:left="3"/>
              <w:jc w:val="center"/>
            </w:pPr>
            <w:r>
              <w:rPr>
                <w:rFonts w:ascii="Times New Roman" w:eastAsia="Times New Roman" w:hAnsi="Times New Roman" w:cs="Times New Roman"/>
                <w:sz w:val="24"/>
              </w:rPr>
              <w:t xml:space="preserve">0,85 </w:t>
            </w:r>
          </w:p>
        </w:tc>
        <w:tc>
          <w:tcPr>
            <w:tcW w:w="1164" w:type="dxa"/>
          </w:tcPr>
          <w:p w:rsidR="00F8740E" w:rsidRDefault="00F8740E" w:rsidP="00F8740E">
            <w:pPr>
              <w:ind w:right="33"/>
              <w:jc w:val="center"/>
            </w:pPr>
            <w:r>
              <w:rPr>
                <w:rFonts w:ascii="Times New Roman" w:eastAsia="Times New Roman" w:hAnsi="Times New Roman" w:cs="Times New Roman"/>
                <w:sz w:val="24"/>
              </w:rPr>
              <w:t>0,8</w:t>
            </w:r>
            <w:r>
              <w:rPr>
                <w:rFonts w:ascii="Times New Roman" w:eastAsia="Times New Roman" w:hAnsi="Times New Roman" w:cs="Times New Roman"/>
                <w:sz w:val="24"/>
              </w:rPr>
              <w:t>0</w:t>
            </w:r>
          </w:p>
        </w:tc>
      </w:tr>
      <w:tr w:rsidR="00F8740E" w:rsidTr="00F8740E">
        <w:tblPrEx>
          <w:tblCellMar>
            <w:right w:w="10" w:type="dxa"/>
          </w:tblCellMar>
        </w:tblPrEx>
        <w:trPr>
          <w:trHeight w:val="562"/>
        </w:trPr>
        <w:tc>
          <w:tcPr>
            <w:tcW w:w="668" w:type="dxa"/>
            <w:gridSpan w:val="2"/>
          </w:tcPr>
          <w:p w:rsidR="00F8740E" w:rsidRDefault="00F8740E" w:rsidP="0029480E">
            <w:pPr>
              <w:ind w:left="9"/>
              <w:jc w:val="center"/>
            </w:pPr>
            <w:r>
              <w:rPr>
                <w:rFonts w:ascii="Times New Roman" w:eastAsia="Times New Roman" w:hAnsi="Times New Roman" w:cs="Times New Roman"/>
                <w:sz w:val="24"/>
              </w:rPr>
              <w:t xml:space="preserve">9.3. </w:t>
            </w:r>
          </w:p>
        </w:tc>
        <w:tc>
          <w:tcPr>
            <w:tcW w:w="3141" w:type="dxa"/>
          </w:tcPr>
          <w:p w:rsidR="00F8740E" w:rsidRDefault="00F8740E" w:rsidP="0029480E">
            <w:pPr>
              <w:ind w:left="106"/>
            </w:pPr>
            <w:r>
              <w:rPr>
                <w:rFonts w:ascii="Times New Roman" w:eastAsia="Times New Roman" w:hAnsi="Times New Roman" w:cs="Times New Roman"/>
                <w:sz w:val="24"/>
              </w:rPr>
              <w:t xml:space="preserve">Установки горизонтальнонаправленного бурения </w:t>
            </w:r>
          </w:p>
        </w:tc>
        <w:tc>
          <w:tcPr>
            <w:tcW w:w="1606" w:type="dxa"/>
          </w:tcPr>
          <w:p w:rsidR="00F8740E" w:rsidRDefault="00F8740E" w:rsidP="0029480E">
            <w:pPr>
              <w:ind w:left="7"/>
              <w:jc w:val="center"/>
            </w:pPr>
            <w:r>
              <w:rPr>
                <w:rFonts w:ascii="Times New Roman" w:eastAsia="Times New Roman" w:hAnsi="Times New Roman" w:cs="Times New Roman"/>
                <w:sz w:val="24"/>
              </w:rPr>
              <w:t xml:space="preserve">2900 </w:t>
            </w:r>
          </w:p>
        </w:tc>
        <w:tc>
          <w:tcPr>
            <w:tcW w:w="681" w:type="dxa"/>
          </w:tcPr>
          <w:p w:rsidR="00F8740E" w:rsidRDefault="00F8740E" w:rsidP="0029480E">
            <w:pPr>
              <w:ind w:left="3"/>
              <w:jc w:val="center"/>
            </w:pPr>
            <w:r>
              <w:rPr>
                <w:rFonts w:ascii="Times New Roman" w:eastAsia="Times New Roman" w:hAnsi="Times New Roman" w:cs="Times New Roman"/>
                <w:sz w:val="24"/>
              </w:rPr>
              <w:t xml:space="preserve">1,05 </w:t>
            </w:r>
          </w:p>
        </w:tc>
        <w:tc>
          <w:tcPr>
            <w:tcW w:w="680" w:type="dxa"/>
          </w:tcPr>
          <w:p w:rsidR="00F8740E" w:rsidRDefault="00F8740E" w:rsidP="0029480E">
            <w:pPr>
              <w:ind w:left="3"/>
              <w:jc w:val="center"/>
            </w:pPr>
            <w:r>
              <w:rPr>
                <w:rFonts w:ascii="Times New Roman" w:eastAsia="Times New Roman" w:hAnsi="Times New Roman" w:cs="Times New Roman"/>
                <w:sz w:val="24"/>
              </w:rPr>
              <w:t xml:space="preserve">0,95 </w:t>
            </w:r>
          </w:p>
        </w:tc>
        <w:tc>
          <w:tcPr>
            <w:tcW w:w="679" w:type="dxa"/>
          </w:tcPr>
          <w:p w:rsidR="00F8740E" w:rsidRDefault="00F8740E" w:rsidP="0029480E">
            <w:pPr>
              <w:ind w:left="3"/>
              <w:jc w:val="center"/>
            </w:pPr>
            <w:r>
              <w:rPr>
                <w:rFonts w:ascii="Times New Roman" w:eastAsia="Times New Roman" w:hAnsi="Times New Roman" w:cs="Times New Roman"/>
                <w:sz w:val="24"/>
              </w:rPr>
              <w:t xml:space="preserve">0,90 </w:t>
            </w:r>
          </w:p>
        </w:tc>
        <w:tc>
          <w:tcPr>
            <w:tcW w:w="697" w:type="dxa"/>
          </w:tcPr>
          <w:p w:rsidR="00F8740E" w:rsidRDefault="00F8740E" w:rsidP="0029480E">
            <w:pPr>
              <w:ind w:left="3"/>
              <w:jc w:val="center"/>
            </w:pPr>
            <w:r>
              <w:rPr>
                <w:rFonts w:ascii="Times New Roman" w:eastAsia="Times New Roman" w:hAnsi="Times New Roman" w:cs="Times New Roman"/>
                <w:sz w:val="24"/>
              </w:rPr>
              <w:t xml:space="preserve">0,85 </w:t>
            </w:r>
          </w:p>
        </w:tc>
        <w:tc>
          <w:tcPr>
            <w:tcW w:w="1164" w:type="dxa"/>
          </w:tcPr>
          <w:p w:rsidR="00F8740E" w:rsidRDefault="00F8740E" w:rsidP="00F8740E">
            <w:pPr>
              <w:ind w:right="33"/>
              <w:jc w:val="center"/>
            </w:pPr>
            <w:r>
              <w:rPr>
                <w:rFonts w:ascii="Times New Roman" w:eastAsia="Times New Roman" w:hAnsi="Times New Roman" w:cs="Times New Roman"/>
                <w:sz w:val="24"/>
              </w:rPr>
              <w:t>0,8</w:t>
            </w:r>
            <w:r>
              <w:rPr>
                <w:rFonts w:ascii="Times New Roman" w:eastAsia="Times New Roman" w:hAnsi="Times New Roman" w:cs="Times New Roman"/>
                <w:sz w:val="24"/>
              </w:rPr>
              <w:t>0</w:t>
            </w:r>
          </w:p>
        </w:tc>
      </w:tr>
      <w:tr w:rsidR="00F8740E" w:rsidTr="00F8740E">
        <w:tblPrEx>
          <w:tblCellMar>
            <w:right w:w="10" w:type="dxa"/>
          </w:tblCellMar>
        </w:tblPrEx>
        <w:trPr>
          <w:trHeight w:val="838"/>
        </w:trPr>
        <w:tc>
          <w:tcPr>
            <w:tcW w:w="668" w:type="dxa"/>
            <w:gridSpan w:val="2"/>
          </w:tcPr>
          <w:p w:rsidR="00F8740E" w:rsidRDefault="00F8740E" w:rsidP="0029480E">
            <w:pPr>
              <w:ind w:left="9"/>
              <w:jc w:val="center"/>
            </w:pPr>
            <w:r>
              <w:rPr>
                <w:rFonts w:ascii="Times New Roman" w:eastAsia="Times New Roman" w:hAnsi="Times New Roman" w:cs="Times New Roman"/>
                <w:sz w:val="24"/>
              </w:rPr>
              <w:t xml:space="preserve">9.4. </w:t>
            </w:r>
          </w:p>
        </w:tc>
        <w:tc>
          <w:tcPr>
            <w:tcW w:w="3141" w:type="dxa"/>
          </w:tcPr>
          <w:p w:rsidR="00F8740E" w:rsidRDefault="00F8740E" w:rsidP="0029480E">
            <w:pPr>
              <w:ind w:left="106" w:right="72"/>
            </w:pPr>
            <w:r>
              <w:rPr>
                <w:rFonts w:ascii="Times New Roman" w:eastAsia="Times New Roman" w:hAnsi="Times New Roman" w:cs="Times New Roman"/>
                <w:sz w:val="24"/>
              </w:rPr>
              <w:t xml:space="preserve">Установки для анкерного крепления стенок котлованов </w:t>
            </w:r>
          </w:p>
        </w:tc>
        <w:tc>
          <w:tcPr>
            <w:tcW w:w="1606" w:type="dxa"/>
          </w:tcPr>
          <w:p w:rsidR="00F8740E" w:rsidRDefault="00F8740E" w:rsidP="0029480E">
            <w:pPr>
              <w:ind w:left="7"/>
              <w:jc w:val="center"/>
            </w:pPr>
            <w:r>
              <w:rPr>
                <w:rFonts w:ascii="Times New Roman" w:eastAsia="Times New Roman" w:hAnsi="Times New Roman" w:cs="Times New Roman"/>
                <w:sz w:val="24"/>
              </w:rPr>
              <w:t xml:space="preserve">4000 </w:t>
            </w:r>
          </w:p>
        </w:tc>
        <w:tc>
          <w:tcPr>
            <w:tcW w:w="681" w:type="dxa"/>
          </w:tcPr>
          <w:p w:rsidR="00F8740E" w:rsidRDefault="00F8740E" w:rsidP="0029480E">
            <w:pPr>
              <w:ind w:left="3"/>
              <w:jc w:val="center"/>
            </w:pPr>
            <w:r>
              <w:rPr>
                <w:rFonts w:ascii="Times New Roman" w:eastAsia="Times New Roman" w:hAnsi="Times New Roman" w:cs="Times New Roman"/>
                <w:sz w:val="24"/>
              </w:rPr>
              <w:t xml:space="preserve">1,05 </w:t>
            </w:r>
          </w:p>
        </w:tc>
        <w:tc>
          <w:tcPr>
            <w:tcW w:w="680" w:type="dxa"/>
          </w:tcPr>
          <w:p w:rsidR="00F8740E" w:rsidRDefault="00F8740E" w:rsidP="0029480E">
            <w:pPr>
              <w:ind w:left="3"/>
              <w:jc w:val="center"/>
            </w:pPr>
            <w:r>
              <w:rPr>
                <w:rFonts w:ascii="Times New Roman" w:eastAsia="Times New Roman" w:hAnsi="Times New Roman" w:cs="Times New Roman"/>
                <w:sz w:val="24"/>
              </w:rPr>
              <w:t xml:space="preserve">0,95 </w:t>
            </w:r>
          </w:p>
        </w:tc>
        <w:tc>
          <w:tcPr>
            <w:tcW w:w="679" w:type="dxa"/>
          </w:tcPr>
          <w:p w:rsidR="00F8740E" w:rsidRDefault="00F8740E" w:rsidP="0029480E">
            <w:pPr>
              <w:ind w:left="3"/>
              <w:jc w:val="center"/>
            </w:pPr>
            <w:r>
              <w:rPr>
                <w:rFonts w:ascii="Times New Roman" w:eastAsia="Times New Roman" w:hAnsi="Times New Roman" w:cs="Times New Roman"/>
                <w:sz w:val="24"/>
              </w:rPr>
              <w:t xml:space="preserve">0,90 </w:t>
            </w:r>
          </w:p>
        </w:tc>
        <w:tc>
          <w:tcPr>
            <w:tcW w:w="697" w:type="dxa"/>
          </w:tcPr>
          <w:p w:rsidR="00F8740E" w:rsidRDefault="00F8740E" w:rsidP="0029480E">
            <w:pPr>
              <w:ind w:left="3"/>
              <w:jc w:val="center"/>
            </w:pPr>
            <w:r>
              <w:rPr>
                <w:rFonts w:ascii="Times New Roman" w:eastAsia="Times New Roman" w:hAnsi="Times New Roman" w:cs="Times New Roman"/>
                <w:sz w:val="24"/>
              </w:rPr>
              <w:t xml:space="preserve">0,85 </w:t>
            </w:r>
          </w:p>
        </w:tc>
        <w:tc>
          <w:tcPr>
            <w:tcW w:w="1164" w:type="dxa"/>
          </w:tcPr>
          <w:p w:rsidR="00F8740E" w:rsidRDefault="00F8740E" w:rsidP="00F8740E">
            <w:pPr>
              <w:ind w:right="33"/>
              <w:jc w:val="center"/>
            </w:pPr>
            <w:r>
              <w:rPr>
                <w:rFonts w:ascii="Times New Roman" w:eastAsia="Times New Roman" w:hAnsi="Times New Roman" w:cs="Times New Roman"/>
                <w:sz w:val="24"/>
              </w:rPr>
              <w:t>0,8</w:t>
            </w:r>
            <w:r>
              <w:rPr>
                <w:rFonts w:ascii="Times New Roman" w:eastAsia="Times New Roman" w:hAnsi="Times New Roman" w:cs="Times New Roman"/>
                <w:sz w:val="24"/>
              </w:rPr>
              <w:t>0</w:t>
            </w:r>
          </w:p>
        </w:tc>
      </w:tr>
      <w:tr w:rsidR="00F8740E" w:rsidTr="00F8740E">
        <w:tblPrEx>
          <w:tblCellMar>
            <w:right w:w="10" w:type="dxa"/>
          </w:tblCellMar>
        </w:tblPrEx>
        <w:trPr>
          <w:trHeight w:val="286"/>
        </w:trPr>
        <w:tc>
          <w:tcPr>
            <w:tcW w:w="668" w:type="dxa"/>
            <w:gridSpan w:val="2"/>
          </w:tcPr>
          <w:p w:rsidR="00F8740E" w:rsidRDefault="00F8740E" w:rsidP="0029480E">
            <w:pPr>
              <w:ind w:left="7"/>
              <w:jc w:val="center"/>
            </w:pPr>
            <w:r>
              <w:rPr>
                <w:rFonts w:ascii="Times New Roman" w:eastAsia="Times New Roman" w:hAnsi="Times New Roman" w:cs="Times New Roman"/>
                <w:b/>
                <w:sz w:val="24"/>
              </w:rPr>
              <w:t xml:space="preserve">10. </w:t>
            </w:r>
          </w:p>
        </w:tc>
        <w:tc>
          <w:tcPr>
            <w:tcW w:w="8648" w:type="dxa"/>
            <w:gridSpan w:val="7"/>
          </w:tcPr>
          <w:p w:rsidR="00F8740E" w:rsidRDefault="00F8740E" w:rsidP="00F8740E">
            <w:pPr>
              <w:ind w:left="106"/>
            </w:pPr>
            <w:r>
              <w:rPr>
                <w:rFonts w:ascii="Times New Roman" w:eastAsia="Times New Roman" w:hAnsi="Times New Roman" w:cs="Times New Roman"/>
                <w:b/>
                <w:sz w:val="24"/>
              </w:rPr>
              <w:t>Машины для горнопроходческих работ, строительства тоннелей и метрополитено</w:t>
            </w:r>
            <w:r>
              <w:rPr>
                <w:rFonts w:ascii="Times New Roman" w:eastAsia="Times New Roman" w:hAnsi="Times New Roman" w:cs="Times New Roman"/>
                <w:b/>
                <w:sz w:val="24"/>
              </w:rPr>
              <w:t>в</w:t>
            </w:r>
          </w:p>
        </w:tc>
      </w:tr>
      <w:tr w:rsidR="00F8740E" w:rsidTr="00F8740E">
        <w:tblPrEx>
          <w:tblCellMar>
            <w:right w:w="10" w:type="dxa"/>
          </w:tblCellMar>
        </w:tblPrEx>
        <w:trPr>
          <w:trHeight w:val="286"/>
        </w:trPr>
        <w:tc>
          <w:tcPr>
            <w:tcW w:w="668" w:type="dxa"/>
            <w:gridSpan w:val="2"/>
          </w:tcPr>
          <w:p w:rsidR="00F8740E" w:rsidRDefault="00F8740E" w:rsidP="0029480E">
            <w:pPr>
              <w:ind w:left="110"/>
            </w:pPr>
            <w:r>
              <w:rPr>
                <w:rFonts w:ascii="Times New Roman" w:eastAsia="Times New Roman" w:hAnsi="Times New Roman" w:cs="Times New Roman"/>
                <w:sz w:val="24"/>
              </w:rPr>
              <w:t xml:space="preserve">10.1. </w:t>
            </w:r>
          </w:p>
        </w:tc>
        <w:tc>
          <w:tcPr>
            <w:tcW w:w="3141" w:type="dxa"/>
          </w:tcPr>
          <w:p w:rsidR="00F8740E" w:rsidRDefault="00F8740E" w:rsidP="0029480E">
            <w:pPr>
              <w:ind w:left="106"/>
            </w:pPr>
            <w:r>
              <w:rPr>
                <w:rFonts w:ascii="Times New Roman" w:eastAsia="Times New Roman" w:hAnsi="Times New Roman" w:cs="Times New Roman"/>
                <w:sz w:val="24"/>
              </w:rPr>
              <w:t xml:space="preserve">Комбайны проходческие </w:t>
            </w:r>
          </w:p>
        </w:tc>
        <w:tc>
          <w:tcPr>
            <w:tcW w:w="1606" w:type="dxa"/>
          </w:tcPr>
          <w:p w:rsidR="00F8740E" w:rsidRDefault="00F8740E" w:rsidP="0029480E">
            <w:pPr>
              <w:ind w:left="7"/>
              <w:jc w:val="center"/>
            </w:pPr>
            <w:r>
              <w:rPr>
                <w:rFonts w:ascii="Times New Roman" w:eastAsia="Times New Roman" w:hAnsi="Times New Roman" w:cs="Times New Roman"/>
                <w:sz w:val="24"/>
              </w:rPr>
              <w:t xml:space="preserve">4000 </w:t>
            </w:r>
          </w:p>
        </w:tc>
        <w:tc>
          <w:tcPr>
            <w:tcW w:w="681" w:type="dxa"/>
          </w:tcPr>
          <w:p w:rsidR="00F8740E" w:rsidRDefault="00F8740E" w:rsidP="0029480E">
            <w:pPr>
              <w:ind w:left="3"/>
              <w:jc w:val="center"/>
            </w:pPr>
            <w:r>
              <w:rPr>
                <w:rFonts w:ascii="Times New Roman" w:eastAsia="Times New Roman" w:hAnsi="Times New Roman" w:cs="Times New Roman"/>
                <w:sz w:val="24"/>
              </w:rPr>
              <w:t xml:space="preserve">1,05 </w:t>
            </w:r>
          </w:p>
        </w:tc>
        <w:tc>
          <w:tcPr>
            <w:tcW w:w="680" w:type="dxa"/>
          </w:tcPr>
          <w:p w:rsidR="00F8740E" w:rsidRDefault="00F8740E" w:rsidP="0029480E">
            <w:pPr>
              <w:ind w:left="3"/>
              <w:jc w:val="center"/>
            </w:pPr>
            <w:r>
              <w:rPr>
                <w:rFonts w:ascii="Times New Roman" w:eastAsia="Times New Roman" w:hAnsi="Times New Roman" w:cs="Times New Roman"/>
                <w:sz w:val="24"/>
              </w:rPr>
              <w:t xml:space="preserve">0,95 </w:t>
            </w:r>
          </w:p>
        </w:tc>
        <w:tc>
          <w:tcPr>
            <w:tcW w:w="679" w:type="dxa"/>
          </w:tcPr>
          <w:p w:rsidR="00F8740E" w:rsidRDefault="00F8740E" w:rsidP="0029480E">
            <w:pPr>
              <w:ind w:left="3"/>
              <w:jc w:val="center"/>
            </w:pPr>
            <w:r>
              <w:rPr>
                <w:rFonts w:ascii="Times New Roman" w:eastAsia="Times New Roman" w:hAnsi="Times New Roman" w:cs="Times New Roman"/>
                <w:sz w:val="24"/>
              </w:rPr>
              <w:t xml:space="preserve">0,90 </w:t>
            </w:r>
          </w:p>
        </w:tc>
        <w:tc>
          <w:tcPr>
            <w:tcW w:w="697" w:type="dxa"/>
          </w:tcPr>
          <w:p w:rsidR="00F8740E" w:rsidRDefault="00F8740E" w:rsidP="0029480E">
            <w:pPr>
              <w:ind w:left="3"/>
              <w:jc w:val="center"/>
            </w:pPr>
            <w:r>
              <w:rPr>
                <w:rFonts w:ascii="Times New Roman" w:eastAsia="Times New Roman" w:hAnsi="Times New Roman" w:cs="Times New Roman"/>
                <w:sz w:val="24"/>
              </w:rPr>
              <w:t xml:space="preserve">0,85 </w:t>
            </w:r>
          </w:p>
        </w:tc>
        <w:tc>
          <w:tcPr>
            <w:tcW w:w="1164" w:type="dxa"/>
          </w:tcPr>
          <w:p w:rsidR="00F8740E" w:rsidRDefault="00F8740E" w:rsidP="00F8740E">
            <w:pPr>
              <w:ind w:right="33"/>
              <w:jc w:val="center"/>
            </w:pPr>
            <w:r>
              <w:rPr>
                <w:rFonts w:ascii="Times New Roman" w:eastAsia="Times New Roman" w:hAnsi="Times New Roman" w:cs="Times New Roman"/>
                <w:sz w:val="24"/>
              </w:rPr>
              <w:t>0,8</w:t>
            </w:r>
            <w:r>
              <w:rPr>
                <w:rFonts w:ascii="Times New Roman" w:eastAsia="Times New Roman" w:hAnsi="Times New Roman" w:cs="Times New Roman"/>
                <w:sz w:val="24"/>
              </w:rPr>
              <w:t>0</w:t>
            </w:r>
          </w:p>
        </w:tc>
      </w:tr>
      <w:tr w:rsidR="00F8740E" w:rsidTr="00F8740E">
        <w:tblPrEx>
          <w:tblCellMar>
            <w:right w:w="10" w:type="dxa"/>
          </w:tblCellMar>
        </w:tblPrEx>
        <w:trPr>
          <w:trHeight w:val="840"/>
        </w:trPr>
        <w:tc>
          <w:tcPr>
            <w:tcW w:w="668" w:type="dxa"/>
            <w:gridSpan w:val="2"/>
          </w:tcPr>
          <w:p w:rsidR="00F8740E" w:rsidRDefault="00F8740E" w:rsidP="0029480E">
            <w:pPr>
              <w:ind w:left="110"/>
            </w:pPr>
            <w:r>
              <w:rPr>
                <w:rFonts w:ascii="Times New Roman" w:eastAsia="Times New Roman" w:hAnsi="Times New Roman" w:cs="Times New Roman"/>
                <w:sz w:val="24"/>
              </w:rPr>
              <w:lastRenderedPageBreak/>
              <w:t xml:space="preserve">10.2. </w:t>
            </w:r>
          </w:p>
        </w:tc>
        <w:tc>
          <w:tcPr>
            <w:tcW w:w="3141" w:type="dxa"/>
          </w:tcPr>
          <w:p w:rsidR="00F8740E" w:rsidRDefault="00F8740E" w:rsidP="0029480E">
            <w:pPr>
              <w:ind w:left="106"/>
            </w:pPr>
            <w:r>
              <w:rPr>
                <w:rFonts w:ascii="Times New Roman" w:eastAsia="Times New Roman" w:hAnsi="Times New Roman" w:cs="Times New Roman"/>
                <w:sz w:val="24"/>
              </w:rPr>
              <w:t xml:space="preserve">Опалубка передвижная для устройства монолитной железобетонной обделки </w:t>
            </w:r>
          </w:p>
        </w:tc>
        <w:tc>
          <w:tcPr>
            <w:tcW w:w="1606" w:type="dxa"/>
          </w:tcPr>
          <w:p w:rsidR="00F8740E" w:rsidRDefault="00F8740E" w:rsidP="0029480E">
            <w:pPr>
              <w:ind w:left="7"/>
              <w:jc w:val="center"/>
            </w:pPr>
            <w:r>
              <w:rPr>
                <w:rFonts w:ascii="Times New Roman" w:eastAsia="Times New Roman" w:hAnsi="Times New Roman" w:cs="Times New Roman"/>
                <w:sz w:val="24"/>
              </w:rPr>
              <w:t xml:space="preserve">3200 </w:t>
            </w:r>
          </w:p>
        </w:tc>
        <w:tc>
          <w:tcPr>
            <w:tcW w:w="681" w:type="dxa"/>
          </w:tcPr>
          <w:p w:rsidR="00F8740E" w:rsidRDefault="00F8740E" w:rsidP="0029480E">
            <w:pPr>
              <w:ind w:left="3"/>
              <w:jc w:val="center"/>
            </w:pPr>
            <w:r>
              <w:rPr>
                <w:rFonts w:ascii="Times New Roman" w:eastAsia="Times New Roman" w:hAnsi="Times New Roman" w:cs="Times New Roman"/>
                <w:sz w:val="24"/>
              </w:rPr>
              <w:t xml:space="preserve">1,05 </w:t>
            </w:r>
          </w:p>
        </w:tc>
        <w:tc>
          <w:tcPr>
            <w:tcW w:w="680" w:type="dxa"/>
          </w:tcPr>
          <w:p w:rsidR="00F8740E" w:rsidRDefault="00F8740E" w:rsidP="0029480E">
            <w:pPr>
              <w:ind w:left="3"/>
              <w:jc w:val="center"/>
            </w:pPr>
            <w:r>
              <w:rPr>
                <w:rFonts w:ascii="Times New Roman" w:eastAsia="Times New Roman" w:hAnsi="Times New Roman" w:cs="Times New Roman"/>
                <w:sz w:val="24"/>
              </w:rPr>
              <w:t xml:space="preserve">0,95 </w:t>
            </w:r>
          </w:p>
        </w:tc>
        <w:tc>
          <w:tcPr>
            <w:tcW w:w="679" w:type="dxa"/>
          </w:tcPr>
          <w:p w:rsidR="00F8740E" w:rsidRDefault="00F8740E" w:rsidP="0029480E">
            <w:pPr>
              <w:ind w:left="3"/>
              <w:jc w:val="center"/>
            </w:pPr>
            <w:r>
              <w:rPr>
                <w:rFonts w:ascii="Times New Roman" w:eastAsia="Times New Roman" w:hAnsi="Times New Roman" w:cs="Times New Roman"/>
                <w:sz w:val="24"/>
              </w:rPr>
              <w:t xml:space="preserve">0,90 </w:t>
            </w:r>
          </w:p>
        </w:tc>
        <w:tc>
          <w:tcPr>
            <w:tcW w:w="697" w:type="dxa"/>
          </w:tcPr>
          <w:p w:rsidR="00F8740E" w:rsidRDefault="00F8740E" w:rsidP="0029480E">
            <w:pPr>
              <w:ind w:left="3"/>
              <w:jc w:val="center"/>
            </w:pPr>
            <w:r>
              <w:rPr>
                <w:rFonts w:ascii="Times New Roman" w:eastAsia="Times New Roman" w:hAnsi="Times New Roman" w:cs="Times New Roman"/>
                <w:sz w:val="24"/>
              </w:rPr>
              <w:t xml:space="preserve">0,85 </w:t>
            </w:r>
          </w:p>
        </w:tc>
        <w:tc>
          <w:tcPr>
            <w:tcW w:w="1164" w:type="dxa"/>
          </w:tcPr>
          <w:p w:rsidR="00F8740E" w:rsidRDefault="00F8740E" w:rsidP="00F8740E">
            <w:pPr>
              <w:ind w:right="33"/>
              <w:jc w:val="center"/>
            </w:pPr>
            <w:r>
              <w:rPr>
                <w:rFonts w:ascii="Times New Roman" w:eastAsia="Times New Roman" w:hAnsi="Times New Roman" w:cs="Times New Roman"/>
                <w:sz w:val="24"/>
              </w:rPr>
              <w:t>0,8</w:t>
            </w:r>
            <w:r>
              <w:rPr>
                <w:rFonts w:ascii="Times New Roman" w:eastAsia="Times New Roman" w:hAnsi="Times New Roman" w:cs="Times New Roman"/>
                <w:sz w:val="24"/>
              </w:rPr>
              <w:t>0</w:t>
            </w:r>
          </w:p>
        </w:tc>
      </w:tr>
      <w:tr w:rsidR="00F8740E" w:rsidTr="00F8740E">
        <w:tblPrEx>
          <w:tblCellMar>
            <w:right w:w="10" w:type="dxa"/>
          </w:tblCellMar>
        </w:tblPrEx>
        <w:trPr>
          <w:trHeight w:val="286"/>
        </w:trPr>
        <w:tc>
          <w:tcPr>
            <w:tcW w:w="668" w:type="dxa"/>
            <w:gridSpan w:val="2"/>
          </w:tcPr>
          <w:p w:rsidR="00F8740E" w:rsidRDefault="00F8740E" w:rsidP="0029480E">
            <w:pPr>
              <w:ind w:left="110"/>
            </w:pPr>
            <w:r>
              <w:rPr>
                <w:rFonts w:ascii="Times New Roman" w:eastAsia="Times New Roman" w:hAnsi="Times New Roman" w:cs="Times New Roman"/>
                <w:sz w:val="24"/>
              </w:rPr>
              <w:t xml:space="preserve">10.3. </w:t>
            </w:r>
          </w:p>
        </w:tc>
        <w:tc>
          <w:tcPr>
            <w:tcW w:w="3141" w:type="dxa"/>
          </w:tcPr>
          <w:p w:rsidR="00F8740E" w:rsidRDefault="00F8740E" w:rsidP="0029480E">
            <w:pPr>
              <w:ind w:left="106"/>
            </w:pPr>
            <w:r>
              <w:rPr>
                <w:rFonts w:ascii="Times New Roman" w:eastAsia="Times New Roman" w:hAnsi="Times New Roman" w:cs="Times New Roman"/>
                <w:sz w:val="24"/>
              </w:rPr>
              <w:t xml:space="preserve">Пневмобетоноподатчики </w:t>
            </w:r>
          </w:p>
        </w:tc>
        <w:tc>
          <w:tcPr>
            <w:tcW w:w="1606" w:type="dxa"/>
          </w:tcPr>
          <w:p w:rsidR="00F8740E" w:rsidRDefault="00F8740E" w:rsidP="0029480E">
            <w:pPr>
              <w:ind w:left="7"/>
              <w:jc w:val="center"/>
            </w:pPr>
            <w:r>
              <w:rPr>
                <w:rFonts w:ascii="Times New Roman" w:eastAsia="Times New Roman" w:hAnsi="Times New Roman" w:cs="Times New Roman"/>
                <w:sz w:val="24"/>
              </w:rPr>
              <w:t xml:space="preserve">3200 </w:t>
            </w:r>
          </w:p>
        </w:tc>
        <w:tc>
          <w:tcPr>
            <w:tcW w:w="681" w:type="dxa"/>
          </w:tcPr>
          <w:p w:rsidR="00F8740E" w:rsidRDefault="00F8740E" w:rsidP="0029480E">
            <w:pPr>
              <w:ind w:left="3"/>
              <w:jc w:val="center"/>
            </w:pPr>
            <w:r>
              <w:rPr>
                <w:rFonts w:ascii="Times New Roman" w:eastAsia="Times New Roman" w:hAnsi="Times New Roman" w:cs="Times New Roman"/>
                <w:sz w:val="24"/>
              </w:rPr>
              <w:t xml:space="preserve">1,05 </w:t>
            </w:r>
          </w:p>
        </w:tc>
        <w:tc>
          <w:tcPr>
            <w:tcW w:w="680" w:type="dxa"/>
          </w:tcPr>
          <w:p w:rsidR="00F8740E" w:rsidRDefault="00F8740E" w:rsidP="0029480E">
            <w:pPr>
              <w:ind w:left="3"/>
              <w:jc w:val="center"/>
            </w:pPr>
            <w:r>
              <w:rPr>
                <w:rFonts w:ascii="Times New Roman" w:eastAsia="Times New Roman" w:hAnsi="Times New Roman" w:cs="Times New Roman"/>
                <w:sz w:val="24"/>
              </w:rPr>
              <w:t xml:space="preserve">0,95 </w:t>
            </w:r>
          </w:p>
        </w:tc>
        <w:tc>
          <w:tcPr>
            <w:tcW w:w="679" w:type="dxa"/>
          </w:tcPr>
          <w:p w:rsidR="00F8740E" w:rsidRDefault="00F8740E" w:rsidP="0029480E">
            <w:pPr>
              <w:ind w:left="3"/>
              <w:jc w:val="center"/>
            </w:pPr>
            <w:r>
              <w:rPr>
                <w:rFonts w:ascii="Times New Roman" w:eastAsia="Times New Roman" w:hAnsi="Times New Roman" w:cs="Times New Roman"/>
                <w:sz w:val="24"/>
              </w:rPr>
              <w:t xml:space="preserve">0,90 </w:t>
            </w:r>
          </w:p>
        </w:tc>
        <w:tc>
          <w:tcPr>
            <w:tcW w:w="697" w:type="dxa"/>
          </w:tcPr>
          <w:p w:rsidR="00F8740E" w:rsidRDefault="00F8740E" w:rsidP="0029480E">
            <w:pPr>
              <w:ind w:left="3"/>
              <w:jc w:val="center"/>
            </w:pPr>
            <w:r>
              <w:rPr>
                <w:rFonts w:ascii="Times New Roman" w:eastAsia="Times New Roman" w:hAnsi="Times New Roman" w:cs="Times New Roman"/>
                <w:sz w:val="24"/>
              </w:rPr>
              <w:t xml:space="preserve">0,85 </w:t>
            </w:r>
          </w:p>
        </w:tc>
        <w:tc>
          <w:tcPr>
            <w:tcW w:w="1164" w:type="dxa"/>
          </w:tcPr>
          <w:p w:rsidR="00F8740E" w:rsidRDefault="00F8740E" w:rsidP="00F8740E">
            <w:pPr>
              <w:ind w:right="33"/>
              <w:jc w:val="center"/>
            </w:pPr>
            <w:r>
              <w:rPr>
                <w:rFonts w:ascii="Times New Roman" w:eastAsia="Times New Roman" w:hAnsi="Times New Roman" w:cs="Times New Roman"/>
                <w:sz w:val="24"/>
              </w:rPr>
              <w:t>0,8</w:t>
            </w:r>
            <w:r>
              <w:rPr>
                <w:rFonts w:ascii="Times New Roman" w:eastAsia="Times New Roman" w:hAnsi="Times New Roman" w:cs="Times New Roman"/>
                <w:sz w:val="24"/>
              </w:rPr>
              <w:t>0</w:t>
            </w:r>
          </w:p>
        </w:tc>
      </w:tr>
      <w:tr w:rsidR="00F8740E" w:rsidTr="00F8740E">
        <w:tblPrEx>
          <w:tblCellMar>
            <w:right w:w="10" w:type="dxa"/>
          </w:tblCellMar>
        </w:tblPrEx>
        <w:trPr>
          <w:trHeight w:val="286"/>
        </w:trPr>
        <w:tc>
          <w:tcPr>
            <w:tcW w:w="668" w:type="dxa"/>
            <w:gridSpan w:val="2"/>
          </w:tcPr>
          <w:p w:rsidR="00F8740E" w:rsidRDefault="00F8740E" w:rsidP="0029480E">
            <w:pPr>
              <w:ind w:left="110"/>
            </w:pPr>
            <w:r>
              <w:rPr>
                <w:rFonts w:ascii="Times New Roman" w:eastAsia="Times New Roman" w:hAnsi="Times New Roman" w:cs="Times New Roman"/>
                <w:sz w:val="24"/>
              </w:rPr>
              <w:t xml:space="preserve">10.4. </w:t>
            </w:r>
          </w:p>
        </w:tc>
        <w:tc>
          <w:tcPr>
            <w:tcW w:w="3141" w:type="dxa"/>
          </w:tcPr>
          <w:p w:rsidR="00F8740E" w:rsidRDefault="00F8740E" w:rsidP="0029480E">
            <w:pPr>
              <w:ind w:left="106"/>
            </w:pPr>
            <w:r>
              <w:rPr>
                <w:rFonts w:ascii="Times New Roman" w:eastAsia="Times New Roman" w:hAnsi="Times New Roman" w:cs="Times New Roman"/>
                <w:sz w:val="24"/>
              </w:rPr>
              <w:t xml:space="preserve">Погрузчики самоходные </w:t>
            </w:r>
          </w:p>
        </w:tc>
        <w:tc>
          <w:tcPr>
            <w:tcW w:w="1606" w:type="dxa"/>
          </w:tcPr>
          <w:p w:rsidR="00F8740E" w:rsidRDefault="00F8740E" w:rsidP="0029480E">
            <w:pPr>
              <w:ind w:left="7"/>
              <w:jc w:val="center"/>
            </w:pPr>
            <w:r>
              <w:rPr>
                <w:rFonts w:ascii="Times New Roman" w:eastAsia="Times New Roman" w:hAnsi="Times New Roman" w:cs="Times New Roman"/>
                <w:sz w:val="24"/>
              </w:rPr>
              <w:t xml:space="preserve">3200 </w:t>
            </w:r>
          </w:p>
        </w:tc>
        <w:tc>
          <w:tcPr>
            <w:tcW w:w="681" w:type="dxa"/>
          </w:tcPr>
          <w:p w:rsidR="00F8740E" w:rsidRDefault="00F8740E" w:rsidP="0029480E">
            <w:pPr>
              <w:ind w:left="3"/>
              <w:jc w:val="center"/>
            </w:pPr>
            <w:r>
              <w:rPr>
                <w:rFonts w:ascii="Times New Roman" w:eastAsia="Times New Roman" w:hAnsi="Times New Roman" w:cs="Times New Roman"/>
                <w:sz w:val="24"/>
              </w:rPr>
              <w:t xml:space="preserve">1,05 </w:t>
            </w:r>
          </w:p>
        </w:tc>
        <w:tc>
          <w:tcPr>
            <w:tcW w:w="680" w:type="dxa"/>
          </w:tcPr>
          <w:p w:rsidR="00F8740E" w:rsidRDefault="00F8740E" w:rsidP="0029480E">
            <w:pPr>
              <w:ind w:left="3"/>
              <w:jc w:val="center"/>
            </w:pPr>
            <w:r>
              <w:rPr>
                <w:rFonts w:ascii="Times New Roman" w:eastAsia="Times New Roman" w:hAnsi="Times New Roman" w:cs="Times New Roman"/>
                <w:sz w:val="24"/>
              </w:rPr>
              <w:t xml:space="preserve">0,95 </w:t>
            </w:r>
          </w:p>
        </w:tc>
        <w:tc>
          <w:tcPr>
            <w:tcW w:w="679" w:type="dxa"/>
          </w:tcPr>
          <w:p w:rsidR="00F8740E" w:rsidRDefault="00F8740E" w:rsidP="0029480E">
            <w:pPr>
              <w:ind w:left="3"/>
              <w:jc w:val="center"/>
            </w:pPr>
            <w:r>
              <w:rPr>
                <w:rFonts w:ascii="Times New Roman" w:eastAsia="Times New Roman" w:hAnsi="Times New Roman" w:cs="Times New Roman"/>
                <w:sz w:val="24"/>
              </w:rPr>
              <w:t xml:space="preserve">0,90 </w:t>
            </w:r>
          </w:p>
        </w:tc>
        <w:tc>
          <w:tcPr>
            <w:tcW w:w="697" w:type="dxa"/>
          </w:tcPr>
          <w:p w:rsidR="00F8740E" w:rsidRDefault="00F8740E" w:rsidP="0029480E">
            <w:pPr>
              <w:ind w:left="3"/>
              <w:jc w:val="center"/>
            </w:pPr>
            <w:r>
              <w:rPr>
                <w:rFonts w:ascii="Times New Roman" w:eastAsia="Times New Roman" w:hAnsi="Times New Roman" w:cs="Times New Roman"/>
                <w:sz w:val="24"/>
              </w:rPr>
              <w:t xml:space="preserve">0,85 </w:t>
            </w:r>
          </w:p>
        </w:tc>
        <w:tc>
          <w:tcPr>
            <w:tcW w:w="1164" w:type="dxa"/>
          </w:tcPr>
          <w:p w:rsidR="00F8740E" w:rsidRDefault="00F8740E" w:rsidP="00F8740E">
            <w:pPr>
              <w:ind w:right="33"/>
              <w:jc w:val="center"/>
            </w:pPr>
            <w:r>
              <w:rPr>
                <w:rFonts w:ascii="Times New Roman" w:eastAsia="Times New Roman" w:hAnsi="Times New Roman" w:cs="Times New Roman"/>
                <w:sz w:val="24"/>
              </w:rPr>
              <w:t>0,8</w:t>
            </w:r>
            <w:r>
              <w:rPr>
                <w:rFonts w:ascii="Times New Roman" w:eastAsia="Times New Roman" w:hAnsi="Times New Roman" w:cs="Times New Roman"/>
                <w:sz w:val="24"/>
              </w:rPr>
              <w:t>0</w:t>
            </w:r>
          </w:p>
        </w:tc>
      </w:tr>
      <w:tr w:rsidR="00F8740E" w:rsidTr="00F8740E">
        <w:tblPrEx>
          <w:tblCellMar>
            <w:right w:w="10" w:type="dxa"/>
          </w:tblCellMar>
        </w:tblPrEx>
        <w:trPr>
          <w:trHeight w:val="838"/>
        </w:trPr>
        <w:tc>
          <w:tcPr>
            <w:tcW w:w="668" w:type="dxa"/>
            <w:gridSpan w:val="2"/>
          </w:tcPr>
          <w:p w:rsidR="00F8740E" w:rsidRDefault="00F8740E" w:rsidP="0029480E">
            <w:pPr>
              <w:ind w:left="110"/>
            </w:pPr>
            <w:r>
              <w:rPr>
                <w:rFonts w:ascii="Times New Roman" w:eastAsia="Times New Roman" w:hAnsi="Times New Roman" w:cs="Times New Roman"/>
                <w:sz w:val="24"/>
              </w:rPr>
              <w:t xml:space="preserve">10.5. </w:t>
            </w:r>
          </w:p>
        </w:tc>
        <w:tc>
          <w:tcPr>
            <w:tcW w:w="3141" w:type="dxa"/>
          </w:tcPr>
          <w:p w:rsidR="00F8740E" w:rsidRDefault="00F8740E" w:rsidP="0029480E">
            <w:pPr>
              <w:ind w:left="106"/>
            </w:pPr>
            <w:r>
              <w:rPr>
                <w:rFonts w:ascii="Times New Roman" w:eastAsia="Times New Roman" w:hAnsi="Times New Roman" w:cs="Times New Roman"/>
                <w:sz w:val="24"/>
              </w:rPr>
              <w:t xml:space="preserve">Установки самоходные для сухого (мокрого) торкретирования </w:t>
            </w:r>
          </w:p>
        </w:tc>
        <w:tc>
          <w:tcPr>
            <w:tcW w:w="1606" w:type="dxa"/>
          </w:tcPr>
          <w:p w:rsidR="00F8740E" w:rsidRDefault="00F8740E" w:rsidP="0029480E">
            <w:pPr>
              <w:ind w:left="7"/>
              <w:jc w:val="center"/>
            </w:pPr>
            <w:r>
              <w:rPr>
                <w:rFonts w:ascii="Times New Roman" w:eastAsia="Times New Roman" w:hAnsi="Times New Roman" w:cs="Times New Roman"/>
                <w:sz w:val="24"/>
              </w:rPr>
              <w:t xml:space="preserve">3200 </w:t>
            </w:r>
          </w:p>
        </w:tc>
        <w:tc>
          <w:tcPr>
            <w:tcW w:w="681" w:type="dxa"/>
          </w:tcPr>
          <w:p w:rsidR="00F8740E" w:rsidRDefault="00F8740E" w:rsidP="0029480E">
            <w:pPr>
              <w:ind w:left="3"/>
              <w:jc w:val="center"/>
            </w:pPr>
            <w:r>
              <w:rPr>
                <w:rFonts w:ascii="Times New Roman" w:eastAsia="Times New Roman" w:hAnsi="Times New Roman" w:cs="Times New Roman"/>
                <w:sz w:val="24"/>
              </w:rPr>
              <w:t xml:space="preserve">1,05 </w:t>
            </w:r>
          </w:p>
        </w:tc>
        <w:tc>
          <w:tcPr>
            <w:tcW w:w="680" w:type="dxa"/>
          </w:tcPr>
          <w:p w:rsidR="00F8740E" w:rsidRDefault="00F8740E" w:rsidP="0029480E">
            <w:pPr>
              <w:ind w:left="3"/>
              <w:jc w:val="center"/>
            </w:pPr>
            <w:r>
              <w:rPr>
                <w:rFonts w:ascii="Times New Roman" w:eastAsia="Times New Roman" w:hAnsi="Times New Roman" w:cs="Times New Roman"/>
                <w:sz w:val="24"/>
              </w:rPr>
              <w:t xml:space="preserve">0,95 </w:t>
            </w:r>
          </w:p>
        </w:tc>
        <w:tc>
          <w:tcPr>
            <w:tcW w:w="679" w:type="dxa"/>
          </w:tcPr>
          <w:p w:rsidR="00F8740E" w:rsidRDefault="00F8740E" w:rsidP="0029480E">
            <w:pPr>
              <w:ind w:left="3"/>
              <w:jc w:val="center"/>
            </w:pPr>
            <w:r>
              <w:rPr>
                <w:rFonts w:ascii="Times New Roman" w:eastAsia="Times New Roman" w:hAnsi="Times New Roman" w:cs="Times New Roman"/>
                <w:sz w:val="24"/>
              </w:rPr>
              <w:t xml:space="preserve">0,90 </w:t>
            </w:r>
          </w:p>
        </w:tc>
        <w:tc>
          <w:tcPr>
            <w:tcW w:w="697" w:type="dxa"/>
          </w:tcPr>
          <w:p w:rsidR="00F8740E" w:rsidRDefault="00F8740E" w:rsidP="0029480E">
            <w:pPr>
              <w:ind w:left="3"/>
              <w:jc w:val="center"/>
            </w:pPr>
            <w:r>
              <w:rPr>
                <w:rFonts w:ascii="Times New Roman" w:eastAsia="Times New Roman" w:hAnsi="Times New Roman" w:cs="Times New Roman"/>
                <w:sz w:val="24"/>
              </w:rPr>
              <w:t xml:space="preserve">0,85 </w:t>
            </w:r>
          </w:p>
        </w:tc>
        <w:tc>
          <w:tcPr>
            <w:tcW w:w="1164" w:type="dxa"/>
          </w:tcPr>
          <w:p w:rsidR="00F8740E" w:rsidRDefault="00F8740E" w:rsidP="00F8740E">
            <w:pPr>
              <w:ind w:right="33"/>
              <w:jc w:val="center"/>
            </w:pPr>
            <w:r>
              <w:rPr>
                <w:rFonts w:ascii="Times New Roman" w:eastAsia="Times New Roman" w:hAnsi="Times New Roman" w:cs="Times New Roman"/>
                <w:sz w:val="24"/>
              </w:rPr>
              <w:t>0,8</w:t>
            </w:r>
            <w:r>
              <w:rPr>
                <w:rFonts w:ascii="Times New Roman" w:eastAsia="Times New Roman" w:hAnsi="Times New Roman" w:cs="Times New Roman"/>
                <w:sz w:val="24"/>
              </w:rPr>
              <w:t>0</w:t>
            </w:r>
          </w:p>
        </w:tc>
      </w:tr>
      <w:tr w:rsidR="00F8740E" w:rsidTr="00F8740E">
        <w:tblPrEx>
          <w:tblCellMar>
            <w:right w:w="10" w:type="dxa"/>
          </w:tblCellMar>
        </w:tblPrEx>
        <w:trPr>
          <w:trHeight w:val="838"/>
        </w:trPr>
        <w:tc>
          <w:tcPr>
            <w:tcW w:w="668" w:type="dxa"/>
            <w:gridSpan w:val="2"/>
          </w:tcPr>
          <w:p w:rsidR="00F8740E" w:rsidRDefault="00F8740E" w:rsidP="0029480E">
            <w:pPr>
              <w:ind w:left="110"/>
            </w:pPr>
            <w:r>
              <w:rPr>
                <w:rFonts w:ascii="Times New Roman" w:eastAsia="Times New Roman" w:hAnsi="Times New Roman" w:cs="Times New Roman"/>
                <w:sz w:val="24"/>
              </w:rPr>
              <w:t xml:space="preserve">10.6. </w:t>
            </w:r>
          </w:p>
        </w:tc>
        <w:tc>
          <w:tcPr>
            <w:tcW w:w="3141" w:type="dxa"/>
          </w:tcPr>
          <w:p w:rsidR="00F8740E" w:rsidRDefault="00F8740E" w:rsidP="0029480E">
            <w:pPr>
              <w:ind w:left="106"/>
            </w:pPr>
            <w:r>
              <w:rPr>
                <w:rFonts w:ascii="Times New Roman" w:eastAsia="Times New Roman" w:hAnsi="Times New Roman" w:cs="Times New Roman"/>
                <w:sz w:val="24"/>
              </w:rPr>
              <w:t xml:space="preserve">Установки самоходные буровые, оборудованные перфораторами </w:t>
            </w:r>
          </w:p>
        </w:tc>
        <w:tc>
          <w:tcPr>
            <w:tcW w:w="1606" w:type="dxa"/>
          </w:tcPr>
          <w:p w:rsidR="00F8740E" w:rsidRDefault="00F8740E" w:rsidP="0029480E">
            <w:pPr>
              <w:ind w:left="7"/>
              <w:jc w:val="center"/>
            </w:pPr>
            <w:r>
              <w:rPr>
                <w:rFonts w:ascii="Times New Roman" w:eastAsia="Times New Roman" w:hAnsi="Times New Roman" w:cs="Times New Roman"/>
                <w:sz w:val="24"/>
              </w:rPr>
              <w:t xml:space="preserve">4000 </w:t>
            </w:r>
          </w:p>
        </w:tc>
        <w:tc>
          <w:tcPr>
            <w:tcW w:w="681" w:type="dxa"/>
          </w:tcPr>
          <w:p w:rsidR="00F8740E" w:rsidRDefault="00F8740E" w:rsidP="0029480E">
            <w:pPr>
              <w:ind w:left="3"/>
              <w:jc w:val="center"/>
            </w:pPr>
            <w:r>
              <w:rPr>
                <w:rFonts w:ascii="Times New Roman" w:eastAsia="Times New Roman" w:hAnsi="Times New Roman" w:cs="Times New Roman"/>
                <w:sz w:val="24"/>
              </w:rPr>
              <w:t xml:space="preserve">1,05 </w:t>
            </w:r>
          </w:p>
        </w:tc>
        <w:tc>
          <w:tcPr>
            <w:tcW w:w="680" w:type="dxa"/>
          </w:tcPr>
          <w:p w:rsidR="00F8740E" w:rsidRDefault="00F8740E" w:rsidP="0029480E">
            <w:pPr>
              <w:ind w:left="3"/>
              <w:jc w:val="center"/>
            </w:pPr>
            <w:r>
              <w:rPr>
                <w:rFonts w:ascii="Times New Roman" w:eastAsia="Times New Roman" w:hAnsi="Times New Roman" w:cs="Times New Roman"/>
                <w:sz w:val="24"/>
              </w:rPr>
              <w:t xml:space="preserve">0,95 </w:t>
            </w:r>
          </w:p>
        </w:tc>
        <w:tc>
          <w:tcPr>
            <w:tcW w:w="679" w:type="dxa"/>
          </w:tcPr>
          <w:p w:rsidR="00F8740E" w:rsidRDefault="00F8740E" w:rsidP="0029480E">
            <w:pPr>
              <w:ind w:left="3"/>
              <w:jc w:val="center"/>
            </w:pPr>
            <w:r>
              <w:rPr>
                <w:rFonts w:ascii="Times New Roman" w:eastAsia="Times New Roman" w:hAnsi="Times New Roman" w:cs="Times New Roman"/>
                <w:sz w:val="24"/>
              </w:rPr>
              <w:t xml:space="preserve">0,90 </w:t>
            </w:r>
          </w:p>
        </w:tc>
        <w:tc>
          <w:tcPr>
            <w:tcW w:w="697" w:type="dxa"/>
          </w:tcPr>
          <w:p w:rsidR="00F8740E" w:rsidRDefault="00F8740E" w:rsidP="0029480E">
            <w:pPr>
              <w:ind w:left="3"/>
              <w:jc w:val="center"/>
            </w:pPr>
            <w:r>
              <w:rPr>
                <w:rFonts w:ascii="Times New Roman" w:eastAsia="Times New Roman" w:hAnsi="Times New Roman" w:cs="Times New Roman"/>
                <w:sz w:val="24"/>
              </w:rPr>
              <w:t xml:space="preserve">0,85 </w:t>
            </w:r>
          </w:p>
        </w:tc>
        <w:tc>
          <w:tcPr>
            <w:tcW w:w="1164" w:type="dxa"/>
          </w:tcPr>
          <w:p w:rsidR="00F8740E" w:rsidRDefault="00F8740E" w:rsidP="00F8740E">
            <w:pPr>
              <w:ind w:right="33"/>
              <w:jc w:val="center"/>
            </w:pPr>
            <w:r>
              <w:rPr>
                <w:rFonts w:ascii="Times New Roman" w:eastAsia="Times New Roman" w:hAnsi="Times New Roman" w:cs="Times New Roman"/>
                <w:sz w:val="24"/>
              </w:rPr>
              <w:t>0,8</w:t>
            </w:r>
            <w:r>
              <w:rPr>
                <w:rFonts w:ascii="Times New Roman" w:eastAsia="Times New Roman" w:hAnsi="Times New Roman" w:cs="Times New Roman"/>
                <w:sz w:val="24"/>
              </w:rPr>
              <w:t>0</w:t>
            </w:r>
          </w:p>
        </w:tc>
      </w:tr>
      <w:tr w:rsidR="00F8740E" w:rsidTr="00F8740E">
        <w:tblPrEx>
          <w:tblCellMar>
            <w:right w:w="10" w:type="dxa"/>
          </w:tblCellMar>
        </w:tblPrEx>
        <w:trPr>
          <w:trHeight w:val="838"/>
        </w:trPr>
        <w:tc>
          <w:tcPr>
            <w:tcW w:w="668" w:type="dxa"/>
            <w:gridSpan w:val="2"/>
          </w:tcPr>
          <w:p w:rsidR="00F8740E" w:rsidRDefault="00F8740E" w:rsidP="0029480E">
            <w:pPr>
              <w:ind w:left="110"/>
            </w:pPr>
            <w:r>
              <w:rPr>
                <w:rFonts w:ascii="Times New Roman" w:eastAsia="Times New Roman" w:hAnsi="Times New Roman" w:cs="Times New Roman"/>
                <w:sz w:val="24"/>
              </w:rPr>
              <w:t xml:space="preserve">10.7. </w:t>
            </w:r>
          </w:p>
        </w:tc>
        <w:tc>
          <w:tcPr>
            <w:tcW w:w="3141" w:type="dxa"/>
          </w:tcPr>
          <w:p w:rsidR="00F8740E" w:rsidRDefault="00F8740E" w:rsidP="0029480E">
            <w:pPr>
              <w:ind w:left="106"/>
            </w:pPr>
            <w:r>
              <w:rPr>
                <w:rFonts w:ascii="Times New Roman" w:eastAsia="Times New Roman" w:hAnsi="Times New Roman" w:cs="Times New Roman"/>
                <w:sz w:val="24"/>
              </w:rPr>
              <w:t xml:space="preserve">Тоннелепроходческие механизированные комплексы </w:t>
            </w:r>
          </w:p>
        </w:tc>
        <w:tc>
          <w:tcPr>
            <w:tcW w:w="1606" w:type="dxa"/>
          </w:tcPr>
          <w:p w:rsidR="00F8740E" w:rsidRDefault="00F8740E" w:rsidP="0029480E">
            <w:pPr>
              <w:ind w:left="7"/>
              <w:jc w:val="center"/>
            </w:pPr>
            <w:r>
              <w:rPr>
                <w:rFonts w:ascii="Times New Roman" w:eastAsia="Times New Roman" w:hAnsi="Times New Roman" w:cs="Times New Roman"/>
                <w:sz w:val="24"/>
              </w:rPr>
              <w:t xml:space="preserve">4250 </w:t>
            </w:r>
          </w:p>
        </w:tc>
        <w:tc>
          <w:tcPr>
            <w:tcW w:w="681" w:type="dxa"/>
          </w:tcPr>
          <w:p w:rsidR="00F8740E" w:rsidRDefault="00F8740E" w:rsidP="0029480E">
            <w:pPr>
              <w:ind w:left="3"/>
              <w:jc w:val="center"/>
            </w:pPr>
            <w:r>
              <w:rPr>
                <w:rFonts w:ascii="Times New Roman" w:eastAsia="Times New Roman" w:hAnsi="Times New Roman" w:cs="Times New Roman"/>
                <w:sz w:val="24"/>
              </w:rPr>
              <w:t xml:space="preserve">1,05 </w:t>
            </w:r>
          </w:p>
        </w:tc>
        <w:tc>
          <w:tcPr>
            <w:tcW w:w="680" w:type="dxa"/>
          </w:tcPr>
          <w:p w:rsidR="00F8740E" w:rsidRDefault="00F8740E" w:rsidP="0029480E">
            <w:pPr>
              <w:ind w:left="3"/>
              <w:jc w:val="center"/>
            </w:pPr>
            <w:r>
              <w:rPr>
                <w:rFonts w:ascii="Times New Roman" w:eastAsia="Times New Roman" w:hAnsi="Times New Roman" w:cs="Times New Roman"/>
                <w:sz w:val="24"/>
              </w:rPr>
              <w:t xml:space="preserve">0,95 </w:t>
            </w:r>
          </w:p>
        </w:tc>
        <w:tc>
          <w:tcPr>
            <w:tcW w:w="679" w:type="dxa"/>
          </w:tcPr>
          <w:p w:rsidR="00F8740E" w:rsidRDefault="00F8740E" w:rsidP="0029480E">
            <w:pPr>
              <w:ind w:left="3"/>
              <w:jc w:val="center"/>
            </w:pPr>
            <w:r>
              <w:rPr>
                <w:rFonts w:ascii="Times New Roman" w:eastAsia="Times New Roman" w:hAnsi="Times New Roman" w:cs="Times New Roman"/>
                <w:sz w:val="24"/>
              </w:rPr>
              <w:t xml:space="preserve">0,90 </w:t>
            </w:r>
          </w:p>
        </w:tc>
        <w:tc>
          <w:tcPr>
            <w:tcW w:w="697" w:type="dxa"/>
          </w:tcPr>
          <w:p w:rsidR="00F8740E" w:rsidRDefault="00F8740E" w:rsidP="0029480E">
            <w:pPr>
              <w:ind w:left="3"/>
              <w:jc w:val="center"/>
            </w:pPr>
            <w:r>
              <w:rPr>
                <w:rFonts w:ascii="Times New Roman" w:eastAsia="Times New Roman" w:hAnsi="Times New Roman" w:cs="Times New Roman"/>
                <w:sz w:val="24"/>
              </w:rPr>
              <w:t xml:space="preserve">0,85 </w:t>
            </w:r>
          </w:p>
        </w:tc>
        <w:tc>
          <w:tcPr>
            <w:tcW w:w="1164" w:type="dxa"/>
          </w:tcPr>
          <w:p w:rsidR="00F8740E" w:rsidRDefault="00F8740E" w:rsidP="00F8740E">
            <w:pPr>
              <w:ind w:right="33"/>
              <w:jc w:val="center"/>
            </w:pPr>
            <w:r>
              <w:rPr>
                <w:rFonts w:ascii="Times New Roman" w:eastAsia="Times New Roman" w:hAnsi="Times New Roman" w:cs="Times New Roman"/>
                <w:sz w:val="24"/>
              </w:rPr>
              <w:t>0,8</w:t>
            </w:r>
            <w:r>
              <w:rPr>
                <w:rFonts w:ascii="Times New Roman" w:eastAsia="Times New Roman" w:hAnsi="Times New Roman" w:cs="Times New Roman"/>
                <w:sz w:val="24"/>
              </w:rPr>
              <w:t>0</w:t>
            </w:r>
          </w:p>
        </w:tc>
      </w:tr>
      <w:tr w:rsidR="00F8740E" w:rsidTr="00F8740E">
        <w:tblPrEx>
          <w:tblCellMar>
            <w:right w:w="10" w:type="dxa"/>
          </w:tblCellMar>
        </w:tblPrEx>
        <w:trPr>
          <w:trHeight w:val="286"/>
        </w:trPr>
        <w:tc>
          <w:tcPr>
            <w:tcW w:w="668" w:type="dxa"/>
            <w:gridSpan w:val="2"/>
          </w:tcPr>
          <w:p w:rsidR="00F8740E" w:rsidRDefault="00F8740E" w:rsidP="0029480E">
            <w:pPr>
              <w:ind w:left="7"/>
              <w:jc w:val="center"/>
            </w:pPr>
            <w:r>
              <w:rPr>
                <w:rFonts w:ascii="Times New Roman" w:eastAsia="Times New Roman" w:hAnsi="Times New Roman" w:cs="Times New Roman"/>
                <w:b/>
                <w:sz w:val="24"/>
              </w:rPr>
              <w:t xml:space="preserve">11. </w:t>
            </w:r>
          </w:p>
        </w:tc>
        <w:tc>
          <w:tcPr>
            <w:tcW w:w="8648" w:type="dxa"/>
            <w:gridSpan w:val="7"/>
          </w:tcPr>
          <w:p w:rsidR="00F8740E" w:rsidRDefault="00F8740E" w:rsidP="0029480E">
            <w:pPr>
              <w:ind w:left="106"/>
            </w:pPr>
            <w:r>
              <w:rPr>
                <w:rFonts w:ascii="Times New Roman" w:eastAsia="Times New Roman" w:hAnsi="Times New Roman" w:cs="Times New Roman"/>
                <w:b/>
                <w:sz w:val="24"/>
              </w:rPr>
              <w:t xml:space="preserve">Машины для дорожного строительства </w:t>
            </w:r>
          </w:p>
        </w:tc>
      </w:tr>
      <w:tr w:rsidR="00F8740E" w:rsidTr="00F8740E">
        <w:tblPrEx>
          <w:tblCellMar>
            <w:right w:w="10" w:type="dxa"/>
          </w:tblCellMar>
        </w:tblPrEx>
        <w:trPr>
          <w:trHeight w:val="288"/>
        </w:trPr>
        <w:tc>
          <w:tcPr>
            <w:tcW w:w="668" w:type="dxa"/>
            <w:gridSpan w:val="2"/>
          </w:tcPr>
          <w:p w:rsidR="00F8740E" w:rsidRDefault="00F8740E" w:rsidP="0029480E">
            <w:pPr>
              <w:ind w:left="110"/>
            </w:pPr>
            <w:r>
              <w:rPr>
                <w:rFonts w:ascii="Times New Roman" w:eastAsia="Times New Roman" w:hAnsi="Times New Roman" w:cs="Times New Roman"/>
                <w:sz w:val="24"/>
              </w:rPr>
              <w:t xml:space="preserve">11.1. </w:t>
            </w:r>
          </w:p>
        </w:tc>
        <w:tc>
          <w:tcPr>
            <w:tcW w:w="3141" w:type="dxa"/>
          </w:tcPr>
          <w:p w:rsidR="00F8740E" w:rsidRDefault="00F8740E" w:rsidP="0029480E">
            <w:pPr>
              <w:ind w:left="106"/>
            </w:pPr>
            <w:r>
              <w:rPr>
                <w:rFonts w:ascii="Times New Roman" w:eastAsia="Times New Roman" w:hAnsi="Times New Roman" w:cs="Times New Roman"/>
                <w:sz w:val="24"/>
              </w:rPr>
              <w:t xml:space="preserve">Автогрейдеры </w:t>
            </w:r>
          </w:p>
        </w:tc>
        <w:tc>
          <w:tcPr>
            <w:tcW w:w="1606" w:type="dxa"/>
          </w:tcPr>
          <w:p w:rsidR="00F8740E" w:rsidRDefault="00F8740E" w:rsidP="0029480E">
            <w:pPr>
              <w:ind w:left="7"/>
              <w:jc w:val="center"/>
            </w:pPr>
            <w:r>
              <w:rPr>
                <w:rFonts w:ascii="Times New Roman" w:eastAsia="Times New Roman" w:hAnsi="Times New Roman" w:cs="Times New Roman"/>
                <w:sz w:val="24"/>
              </w:rPr>
              <w:t xml:space="preserve">2200 </w:t>
            </w:r>
          </w:p>
        </w:tc>
        <w:tc>
          <w:tcPr>
            <w:tcW w:w="681" w:type="dxa"/>
          </w:tcPr>
          <w:p w:rsidR="00F8740E" w:rsidRDefault="00F8740E" w:rsidP="0029480E">
            <w:pPr>
              <w:ind w:left="3"/>
              <w:jc w:val="center"/>
            </w:pPr>
            <w:r>
              <w:rPr>
                <w:rFonts w:ascii="Times New Roman" w:eastAsia="Times New Roman" w:hAnsi="Times New Roman" w:cs="Times New Roman"/>
                <w:sz w:val="24"/>
              </w:rPr>
              <w:t xml:space="preserve">1,05 </w:t>
            </w:r>
          </w:p>
        </w:tc>
        <w:tc>
          <w:tcPr>
            <w:tcW w:w="680" w:type="dxa"/>
          </w:tcPr>
          <w:p w:rsidR="00F8740E" w:rsidRDefault="00F8740E" w:rsidP="0029480E">
            <w:pPr>
              <w:ind w:left="3"/>
              <w:jc w:val="center"/>
            </w:pPr>
            <w:r>
              <w:rPr>
                <w:rFonts w:ascii="Times New Roman" w:eastAsia="Times New Roman" w:hAnsi="Times New Roman" w:cs="Times New Roman"/>
                <w:sz w:val="24"/>
              </w:rPr>
              <w:t xml:space="preserve">0,95 </w:t>
            </w:r>
          </w:p>
        </w:tc>
        <w:tc>
          <w:tcPr>
            <w:tcW w:w="679" w:type="dxa"/>
          </w:tcPr>
          <w:p w:rsidR="00F8740E" w:rsidRDefault="00F8740E" w:rsidP="0029480E">
            <w:pPr>
              <w:ind w:left="3"/>
              <w:jc w:val="center"/>
            </w:pPr>
            <w:r>
              <w:rPr>
                <w:rFonts w:ascii="Times New Roman" w:eastAsia="Times New Roman" w:hAnsi="Times New Roman" w:cs="Times New Roman"/>
                <w:sz w:val="24"/>
              </w:rPr>
              <w:t xml:space="preserve">0,90 </w:t>
            </w:r>
          </w:p>
        </w:tc>
        <w:tc>
          <w:tcPr>
            <w:tcW w:w="697" w:type="dxa"/>
          </w:tcPr>
          <w:p w:rsidR="00F8740E" w:rsidRDefault="00F8740E" w:rsidP="0029480E">
            <w:pPr>
              <w:ind w:left="3"/>
              <w:jc w:val="center"/>
            </w:pPr>
            <w:r>
              <w:rPr>
                <w:rFonts w:ascii="Times New Roman" w:eastAsia="Times New Roman" w:hAnsi="Times New Roman" w:cs="Times New Roman"/>
                <w:sz w:val="24"/>
              </w:rPr>
              <w:t xml:space="preserve">0,85 </w:t>
            </w:r>
          </w:p>
        </w:tc>
        <w:tc>
          <w:tcPr>
            <w:tcW w:w="1164" w:type="dxa"/>
          </w:tcPr>
          <w:p w:rsidR="00F8740E" w:rsidRDefault="00F8740E" w:rsidP="00F8740E">
            <w:pPr>
              <w:ind w:right="33"/>
              <w:jc w:val="center"/>
            </w:pPr>
            <w:r>
              <w:rPr>
                <w:rFonts w:ascii="Times New Roman" w:eastAsia="Times New Roman" w:hAnsi="Times New Roman" w:cs="Times New Roman"/>
                <w:sz w:val="24"/>
              </w:rPr>
              <w:t>0,8</w:t>
            </w:r>
            <w:r>
              <w:rPr>
                <w:rFonts w:ascii="Times New Roman" w:eastAsia="Times New Roman" w:hAnsi="Times New Roman" w:cs="Times New Roman"/>
                <w:sz w:val="24"/>
              </w:rPr>
              <w:t>0</w:t>
            </w:r>
          </w:p>
        </w:tc>
      </w:tr>
      <w:tr w:rsidR="00F8740E" w:rsidTr="00F8740E">
        <w:tblPrEx>
          <w:tblCellMar>
            <w:right w:w="10" w:type="dxa"/>
          </w:tblCellMar>
        </w:tblPrEx>
        <w:trPr>
          <w:trHeight w:val="286"/>
        </w:trPr>
        <w:tc>
          <w:tcPr>
            <w:tcW w:w="668" w:type="dxa"/>
            <w:gridSpan w:val="2"/>
          </w:tcPr>
          <w:p w:rsidR="00F8740E" w:rsidRDefault="00F8740E" w:rsidP="0029480E">
            <w:pPr>
              <w:ind w:left="110"/>
            </w:pPr>
            <w:r>
              <w:rPr>
                <w:rFonts w:ascii="Times New Roman" w:eastAsia="Times New Roman" w:hAnsi="Times New Roman" w:cs="Times New Roman"/>
                <w:sz w:val="24"/>
              </w:rPr>
              <w:t xml:space="preserve">11.2. </w:t>
            </w:r>
          </w:p>
        </w:tc>
        <w:tc>
          <w:tcPr>
            <w:tcW w:w="3141" w:type="dxa"/>
          </w:tcPr>
          <w:p w:rsidR="00F8740E" w:rsidRDefault="00F8740E" w:rsidP="0029480E">
            <w:pPr>
              <w:ind w:left="106"/>
            </w:pPr>
            <w:r>
              <w:rPr>
                <w:rFonts w:ascii="Times New Roman" w:eastAsia="Times New Roman" w:hAnsi="Times New Roman" w:cs="Times New Roman"/>
                <w:sz w:val="24"/>
              </w:rPr>
              <w:t xml:space="preserve">Скреперы </w:t>
            </w:r>
          </w:p>
        </w:tc>
        <w:tc>
          <w:tcPr>
            <w:tcW w:w="1606" w:type="dxa"/>
          </w:tcPr>
          <w:p w:rsidR="00F8740E" w:rsidRDefault="00F8740E" w:rsidP="0029480E">
            <w:pPr>
              <w:ind w:left="7"/>
              <w:jc w:val="center"/>
            </w:pPr>
            <w:r>
              <w:rPr>
                <w:rFonts w:ascii="Times New Roman" w:eastAsia="Times New Roman" w:hAnsi="Times New Roman" w:cs="Times New Roman"/>
                <w:sz w:val="24"/>
              </w:rPr>
              <w:t xml:space="preserve">2200 </w:t>
            </w:r>
          </w:p>
        </w:tc>
        <w:tc>
          <w:tcPr>
            <w:tcW w:w="681" w:type="dxa"/>
          </w:tcPr>
          <w:p w:rsidR="00F8740E" w:rsidRDefault="00F8740E" w:rsidP="0029480E">
            <w:pPr>
              <w:ind w:left="3"/>
              <w:jc w:val="center"/>
            </w:pPr>
            <w:r>
              <w:rPr>
                <w:rFonts w:ascii="Times New Roman" w:eastAsia="Times New Roman" w:hAnsi="Times New Roman" w:cs="Times New Roman"/>
                <w:sz w:val="24"/>
              </w:rPr>
              <w:t xml:space="preserve">1,05 </w:t>
            </w:r>
          </w:p>
        </w:tc>
        <w:tc>
          <w:tcPr>
            <w:tcW w:w="680" w:type="dxa"/>
          </w:tcPr>
          <w:p w:rsidR="00F8740E" w:rsidRDefault="00F8740E" w:rsidP="0029480E">
            <w:pPr>
              <w:ind w:left="3"/>
              <w:jc w:val="center"/>
            </w:pPr>
            <w:r>
              <w:rPr>
                <w:rFonts w:ascii="Times New Roman" w:eastAsia="Times New Roman" w:hAnsi="Times New Roman" w:cs="Times New Roman"/>
                <w:sz w:val="24"/>
              </w:rPr>
              <w:t xml:space="preserve">0,95 </w:t>
            </w:r>
          </w:p>
        </w:tc>
        <w:tc>
          <w:tcPr>
            <w:tcW w:w="679" w:type="dxa"/>
          </w:tcPr>
          <w:p w:rsidR="00F8740E" w:rsidRDefault="00F8740E" w:rsidP="0029480E">
            <w:pPr>
              <w:ind w:left="3"/>
              <w:jc w:val="center"/>
            </w:pPr>
            <w:r>
              <w:rPr>
                <w:rFonts w:ascii="Times New Roman" w:eastAsia="Times New Roman" w:hAnsi="Times New Roman" w:cs="Times New Roman"/>
                <w:sz w:val="24"/>
              </w:rPr>
              <w:t xml:space="preserve">0,90 </w:t>
            </w:r>
          </w:p>
        </w:tc>
        <w:tc>
          <w:tcPr>
            <w:tcW w:w="697" w:type="dxa"/>
          </w:tcPr>
          <w:p w:rsidR="00F8740E" w:rsidRDefault="00F8740E" w:rsidP="0029480E">
            <w:pPr>
              <w:ind w:left="3"/>
              <w:jc w:val="center"/>
            </w:pPr>
            <w:r>
              <w:rPr>
                <w:rFonts w:ascii="Times New Roman" w:eastAsia="Times New Roman" w:hAnsi="Times New Roman" w:cs="Times New Roman"/>
                <w:sz w:val="24"/>
              </w:rPr>
              <w:t xml:space="preserve">0,85 </w:t>
            </w:r>
          </w:p>
        </w:tc>
        <w:tc>
          <w:tcPr>
            <w:tcW w:w="1164" w:type="dxa"/>
          </w:tcPr>
          <w:p w:rsidR="00F8740E" w:rsidRDefault="00F8740E" w:rsidP="00F8740E">
            <w:pPr>
              <w:ind w:right="33"/>
              <w:jc w:val="center"/>
            </w:pPr>
            <w:r>
              <w:rPr>
                <w:rFonts w:ascii="Times New Roman" w:eastAsia="Times New Roman" w:hAnsi="Times New Roman" w:cs="Times New Roman"/>
                <w:sz w:val="24"/>
              </w:rPr>
              <w:t>0,8</w:t>
            </w:r>
            <w:r>
              <w:rPr>
                <w:rFonts w:ascii="Times New Roman" w:eastAsia="Times New Roman" w:hAnsi="Times New Roman" w:cs="Times New Roman"/>
                <w:sz w:val="24"/>
              </w:rPr>
              <w:t>0</w:t>
            </w:r>
          </w:p>
        </w:tc>
      </w:tr>
      <w:tr w:rsidR="00F8740E" w:rsidTr="00F8740E">
        <w:tblPrEx>
          <w:tblCellMar>
            <w:right w:w="10" w:type="dxa"/>
          </w:tblCellMar>
        </w:tblPrEx>
        <w:trPr>
          <w:trHeight w:val="286"/>
        </w:trPr>
        <w:tc>
          <w:tcPr>
            <w:tcW w:w="668" w:type="dxa"/>
            <w:gridSpan w:val="2"/>
          </w:tcPr>
          <w:p w:rsidR="00F8740E" w:rsidRDefault="00F8740E" w:rsidP="0029480E">
            <w:pPr>
              <w:ind w:left="110"/>
            </w:pPr>
            <w:r>
              <w:rPr>
                <w:rFonts w:ascii="Times New Roman" w:eastAsia="Times New Roman" w:hAnsi="Times New Roman" w:cs="Times New Roman"/>
                <w:sz w:val="24"/>
              </w:rPr>
              <w:t xml:space="preserve">11.3. </w:t>
            </w:r>
          </w:p>
        </w:tc>
        <w:tc>
          <w:tcPr>
            <w:tcW w:w="3141" w:type="dxa"/>
          </w:tcPr>
          <w:p w:rsidR="00F8740E" w:rsidRDefault="00F8740E" w:rsidP="0029480E">
            <w:pPr>
              <w:ind w:left="106"/>
            </w:pPr>
            <w:r>
              <w:rPr>
                <w:rFonts w:ascii="Times New Roman" w:eastAsia="Times New Roman" w:hAnsi="Times New Roman" w:cs="Times New Roman"/>
                <w:sz w:val="24"/>
              </w:rPr>
              <w:t xml:space="preserve">Катки </w:t>
            </w:r>
          </w:p>
        </w:tc>
        <w:tc>
          <w:tcPr>
            <w:tcW w:w="1606" w:type="dxa"/>
          </w:tcPr>
          <w:p w:rsidR="00F8740E" w:rsidRDefault="00F8740E" w:rsidP="0029480E">
            <w:pPr>
              <w:ind w:left="7"/>
              <w:jc w:val="center"/>
            </w:pPr>
            <w:r>
              <w:rPr>
                <w:rFonts w:ascii="Times New Roman" w:eastAsia="Times New Roman" w:hAnsi="Times New Roman" w:cs="Times New Roman"/>
                <w:sz w:val="24"/>
              </w:rPr>
              <w:t xml:space="preserve">2200 </w:t>
            </w:r>
          </w:p>
        </w:tc>
        <w:tc>
          <w:tcPr>
            <w:tcW w:w="681" w:type="dxa"/>
          </w:tcPr>
          <w:p w:rsidR="00F8740E" w:rsidRDefault="00F8740E" w:rsidP="0029480E">
            <w:pPr>
              <w:ind w:left="3"/>
              <w:jc w:val="center"/>
            </w:pPr>
            <w:r>
              <w:rPr>
                <w:rFonts w:ascii="Times New Roman" w:eastAsia="Times New Roman" w:hAnsi="Times New Roman" w:cs="Times New Roman"/>
                <w:sz w:val="24"/>
              </w:rPr>
              <w:t xml:space="preserve">1,05 </w:t>
            </w:r>
          </w:p>
        </w:tc>
        <w:tc>
          <w:tcPr>
            <w:tcW w:w="680" w:type="dxa"/>
          </w:tcPr>
          <w:p w:rsidR="00F8740E" w:rsidRDefault="00F8740E" w:rsidP="0029480E">
            <w:pPr>
              <w:ind w:left="3"/>
              <w:jc w:val="center"/>
            </w:pPr>
            <w:r>
              <w:rPr>
                <w:rFonts w:ascii="Times New Roman" w:eastAsia="Times New Roman" w:hAnsi="Times New Roman" w:cs="Times New Roman"/>
                <w:sz w:val="24"/>
              </w:rPr>
              <w:t xml:space="preserve">0,95 </w:t>
            </w:r>
          </w:p>
        </w:tc>
        <w:tc>
          <w:tcPr>
            <w:tcW w:w="679" w:type="dxa"/>
          </w:tcPr>
          <w:p w:rsidR="00F8740E" w:rsidRDefault="00F8740E" w:rsidP="0029480E">
            <w:pPr>
              <w:ind w:left="3"/>
              <w:jc w:val="center"/>
            </w:pPr>
            <w:r>
              <w:rPr>
                <w:rFonts w:ascii="Times New Roman" w:eastAsia="Times New Roman" w:hAnsi="Times New Roman" w:cs="Times New Roman"/>
                <w:sz w:val="24"/>
              </w:rPr>
              <w:t xml:space="preserve">0,90 </w:t>
            </w:r>
          </w:p>
        </w:tc>
        <w:tc>
          <w:tcPr>
            <w:tcW w:w="697" w:type="dxa"/>
          </w:tcPr>
          <w:p w:rsidR="00F8740E" w:rsidRDefault="00F8740E" w:rsidP="0029480E">
            <w:pPr>
              <w:ind w:left="3"/>
              <w:jc w:val="center"/>
            </w:pPr>
            <w:r>
              <w:rPr>
                <w:rFonts w:ascii="Times New Roman" w:eastAsia="Times New Roman" w:hAnsi="Times New Roman" w:cs="Times New Roman"/>
                <w:sz w:val="24"/>
              </w:rPr>
              <w:t xml:space="preserve">0,85 </w:t>
            </w:r>
          </w:p>
        </w:tc>
        <w:tc>
          <w:tcPr>
            <w:tcW w:w="1164" w:type="dxa"/>
          </w:tcPr>
          <w:p w:rsidR="00F8740E" w:rsidRDefault="00F8740E" w:rsidP="00F8740E">
            <w:pPr>
              <w:ind w:right="33"/>
              <w:jc w:val="center"/>
            </w:pPr>
            <w:r>
              <w:rPr>
                <w:rFonts w:ascii="Times New Roman" w:eastAsia="Times New Roman" w:hAnsi="Times New Roman" w:cs="Times New Roman"/>
                <w:sz w:val="24"/>
              </w:rPr>
              <w:t>0,8</w:t>
            </w:r>
            <w:r>
              <w:rPr>
                <w:rFonts w:ascii="Times New Roman" w:eastAsia="Times New Roman" w:hAnsi="Times New Roman" w:cs="Times New Roman"/>
                <w:sz w:val="24"/>
              </w:rPr>
              <w:t>0</w:t>
            </w:r>
          </w:p>
        </w:tc>
      </w:tr>
      <w:tr w:rsidR="00F8740E" w:rsidTr="00F8740E">
        <w:tblPrEx>
          <w:tblCellMar>
            <w:right w:w="10" w:type="dxa"/>
          </w:tblCellMar>
        </w:tblPrEx>
        <w:trPr>
          <w:trHeight w:val="286"/>
        </w:trPr>
        <w:tc>
          <w:tcPr>
            <w:tcW w:w="668" w:type="dxa"/>
            <w:gridSpan w:val="2"/>
          </w:tcPr>
          <w:p w:rsidR="00F8740E" w:rsidRDefault="00F8740E" w:rsidP="0029480E">
            <w:pPr>
              <w:ind w:left="110"/>
            </w:pPr>
            <w:r>
              <w:rPr>
                <w:rFonts w:ascii="Times New Roman" w:eastAsia="Times New Roman" w:hAnsi="Times New Roman" w:cs="Times New Roman"/>
                <w:sz w:val="24"/>
              </w:rPr>
              <w:t xml:space="preserve">11.4. </w:t>
            </w:r>
          </w:p>
        </w:tc>
        <w:tc>
          <w:tcPr>
            <w:tcW w:w="3141" w:type="dxa"/>
          </w:tcPr>
          <w:p w:rsidR="00F8740E" w:rsidRDefault="00F8740E" w:rsidP="0029480E">
            <w:pPr>
              <w:ind w:left="106"/>
            </w:pPr>
            <w:r>
              <w:rPr>
                <w:rFonts w:ascii="Times New Roman" w:eastAsia="Times New Roman" w:hAnsi="Times New Roman" w:cs="Times New Roman"/>
                <w:sz w:val="24"/>
              </w:rPr>
              <w:t xml:space="preserve">Асфальтоукладчики </w:t>
            </w:r>
          </w:p>
        </w:tc>
        <w:tc>
          <w:tcPr>
            <w:tcW w:w="1606" w:type="dxa"/>
          </w:tcPr>
          <w:p w:rsidR="00F8740E" w:rsidRDefault="00F8740E" w:rsidP="0029480E">
            <w:pPr>
              <w:ind w:left="7"/>
              <w:jc w:val="center"/>
            </w:pPr>
            <w:r>
              <w:rPr>
                <w:rFonts w:ascii="Times New Roman" w:eastAsia="Times New Roman" w:hAnsi="Times New Roman" w:cs="Times New Roman"/>
                <w:sz w:val="24"/>
              </w:rPr>
              <w:t xml:space="preserve">2200 </w:t>
            </w:r>
          </w:p>
        </w:tc>
        <w:tc>
          <w:tcPr>
            <w:tcW w:w="681" w:type="dxa"/>
          </w:tcPr>
          <w:p w:rsidR="00F8740E" w:rsidRDefault="00F8740E" w:rsidP="0029480E">
            <w:pPr>
              <w:ind w:left="3"/>
              <w:jc w:val="center"/>
            </w:pPr>
            <w:r>
              <w:rPr>
                <w:rFonts w:ascii="Times New Roman" w:eastAsia="Times New Roman" w:hAnsi="Times New Roman" w:cs="Times New Roman"/>
                <w:sz w:val="24"/>
              </w:rPr>
              <w:t xml:space="preserve">1,05 </w:t>
            </w:r>
          </w:p>
        </w:tc>
        <w:tc>
          <w:tcPr>
            <w:tcW w:w="680" w:type="dxa"/>
          </w:tcPr>
          <w:p w:rsidR="00F8740E" w:rsidRDefault="00F8740E" w:rsidP="0029480E">
            <w:pPr>
              <w:ind w:left="3"/>
              <w:jc w:val="center"/>
            </w:pPr>
            <w:r>
              <w:rPr>
                <w:rFonts w:ascii="Times New Roman" w:eastAsia="Times New Roman" w:hAnsi="Times New Roman" w:cs="Times New Roman"/>
                <w:sz w:val="24"/>
              </w:rPr>
              <w:t xml:space="preserve">0,95 </w:t>
            </w:r>
          </w:p>
        </w:tc>
        <w:tc>
          <w:tcPr>
            <w:tcW w:w="679" w:type="dxa"/>
          </w:tcPr>
          <w:p w:rsidR="00F8740E" w:rsidRDefault="00F8740E" w:rsidP="0029480E">
            <w:pPr>
              <w:ind w:left="3"/>
              <w:jc w:val="center"/>
            </w:pPr>
            <w:r>
              <w:rPr>
                <w:rFonts w:ascii="Times New Roman" w:eastAsia="Times New Roman" w:hAnsi="Times New Roman" w:cs="Times New Roman"/>
                <w:sz w:val="24"/>
              </w:rPr>
              <w:t xml:space="preserve">0,90 </w:t>
            </w:r>
          </w:p>
        </w:tc>
        <w:tc>
          <w:tcPr>
            <w:tcW w:w="697" w:type="dxa"/>
          </w:tcPr>
          <w:p w:rsidR="00F8740E" w:rsidRDefault="00F8740E" w:rsidP="0029480E">
            <w:pPr>
              <w:ind w:left="3"/>
              <w:jc w:val="center"/>
            </w:pPr>
            <w:r>
              <w:rPr>
                <w:rFonts w:ascii="Times New Roman" w:eastAsia="Times New Roman" w:hAnsi="Times New Roman" w:cs="Times New Roman"/>
                <w:sz w:val="24"/>
              </w:rPr>
              <w:t xml:space="preserve">0,85 </w:t>
            </w:r>
          </w:p>
        </w:tc>
        <w:tc>
          <w:tcPr>
            <w:tcW w:w="1164" w:type="dxa"/>
          </w:tcPr>
          <w:p w:rsidR="00F8740E" w:rsidRDefault="00F8740E" w:rsidP="00F8740E">
            <w:pPr>
              <w:ind w:right="33"/>
              <w:jc w:val="center"/>
            </w:pPr>
            <w:r>
              <w:rPr>
                <w:rFonts w:ascii="Times New Roman" w:eastAsia="Times New Roman" w:hAnsi="Times New Roman" w:cs="Times New Roman"/>
                <w:sz w:val="24"/>
              </w:rPr>
              <w:t>0,8</w:t>
            </w:r>
            <w:r>
              <w:rPr>
                <w:rFonts w:ascii="Times New Roman" w:eastAsia="Times New Roman" w:hAnsi="Times New Roman" w:cs="Times New Roman"/>
                <w:sz w:val="24"/>
              </w:rPr>
              <w:t>0</w:t>
            </w:r>
          </w:p>
        </w:tc>
      </w:tr>
      <w:tr w:rsidR="00F8740E" w:rsidTr="00F8740E">
        <w:tblPrEx>
          <w:tblCellMar>
            <w:right w:w="10" w:type="dxa"/>
          </w:tblCellMar>
        </w:tblPrEx>
        <w:trPr>
          <w:trHeight w:val="276"/>
        </w:trPr>
        <w:tc>
          <w:tcPr>
            <w:tcW w:w="668" w:type="dxa"/>
            <w:gridSpan w:val="2"/>
          </w:tcPr>
          <w:p w:rsidR="00F8740E" w:rsidRDefault="00F8740E" w:rsidP="0029480E">
            <w:pPr>
              <w:ind w:left="110"/>
            </w:pPr>
            <w:r>
              <w:rPr>
                <w:rFonts w:ascii="Times New Roman" w:eastAsia="Times New Roman" w:hAnsi="Times New Roman" w:cs="Times New Roman"/>
                <w:sz w:val="24"/>
              </w:rPr>
              <w:t xml:space="preserve">11.5. </w:t>
            </w:r>
          </w:p>
        </w:tc>
        <w:tc>
          <w:tcPr>
            <w:tcW w:w="3141" w:type="dxa"/>
          </w:tcPr>
          <w:p w:rsidR="00F8740E" w:rsidRDefault="00F8740E" w:rsidP="0029480E">
            <w:pPr>
              <w:ind w:left="106"/>
              <w:jc w:val="both"/>
            </w:pPr>
            <w:r>
              <w:rPr>
                <w:rFonts w:ascii="Times New Roman" w:eastAsia="Times New Roman" w:hAnsi="Times New Roman" w:cs="Times New Roman"/>
                <w:sz w:val="24"/>
              </w:rPr>
              <w:t>Фрезы дорожные для снятия асфальтобетонного слоя</w:t>
            </w:r>
          </w:p>
        </w:tc>
        <w:tc>
          <w:tcPr>
            <w:tcW w:w="1606" w:type="dxa"/>
          </w:tcPr>
          <w:p w:rsidR="00F8740E" w:rsidRDefault="00F8740E" w:rsidP="0029480E">
            <w:pPr>
              <w:ind w:left="7"/>
              <w:jc w:val="center"/>
            </w:pPr>
            <w:r>
              <w:rPr>
                <w:rFonts w:ascii="Times New Roman" w:eastAsia="Times New Roman" w:hAnsi="Times New Roman" w:cs="Times New Roman"/>
                <w:sz w:val="24"/>
              </w:rPr>
              <w:t xml:space="preserve">2200 </w:t>
            </w:r>
          </w:p>
        </w:tc>
        <w:tc>
          <w:tcPr>
            <w:tcW w:w="681" w:type="dxa"/>
          </w:tcPr>
          <w:p w:rsidR="00F8740E" w:rsidRDefault="00F8740E" w:rsidP="0029480E">
            <w:pPr>
              <w:ind w:left="3"/>
              <w:jc w:val="center"/>
            </w:pPr>
            <w:r>
              <w:rPr>
                <w:rFonts w:ascii="Times New Roman" w:eastAsia="Times New Roman" w:hAnsi="Times New Roman" w:cs="Times New Roman"/>
                <w:sz w:val="24"/>
              </w:rPr>
              <w:t xml:space="preserve">1,05 </w:t>
            </w:r>
          </w:p>
        </w:tc>
        <w:tc>
          <w:tcPr>
            <w:tcW w:w="680" w:type="dxa"/>
          </w:tcPr>
          <w:p w:rsidR="00F8740E" w:rsidRDefault="00F8740E" w:rsidP="0029480E">
            <w:pPr>
              <w:ind w:left="3"/>
              <w:jc w:val="center"/>
            </w:pPr>
            <w:r>
              <w:rPr>
                <w:rFonts w:ascii="Times New Roman" w:eastAsia="Times New Roman" w:hAnsi="Times New Roman" w:cs="Times New Roman"/>
                <w:sz w:val="24"/>
              </w:rPr>
              <w:t xml:space="preserve">0,95 </w:t>
            </w:r>
          </w:p>
        </w:tc>
        <w:tc>
          <w:tcPr>
            <w:tcW w:w="679" w:type="dxa"/>
          </w:tcPr>
          <w:p w:rsidR="00F8740E" w:rsidRDefault="00F8740E" w:rsidP="0029480E">
            <w:pPr>
              <w:ind w:left="3"/>
              <w:jc w:val="center"/>
            </w:pPr>
            <w:r>
              <w:rPr>
                <w:rFonts w:ascii="Times New Roman" w:eastAsia="Times New Roman" w:hAnsi="Times New Roman" w:cs="Times New Roman"/>
                <w:sz w:val="24"/>
              </w:rPr>
              <w:t xml:space="preserve">0,90 </w:t>
            </w:r>
          </w:p>
        </w:tc>
        <w:tc>
          <w:tcPr>
            <w:tcW w:w="697" w:type="dxa"/>
          </w:tcPr>
          <w:p w:rsidR="00F8740E" w:rsidRDefault="00F8740E" w:rsidP="0029480E">
            <w:pPr>
              <w:ind w:left="3"/>
              <w:jc w:val="center"/>
            </w:pPr>
            <w:r>
              <w:rPr>
                <w:rFonts w:ascii="Times New Roman" w:eastAsia="Times New Roman" w:hAnsi="Times New Roman" w:cs="Times New Roman"/>
                <w:sz w:val="24"/>
              </w:rPr>
              <w:t xml:space="preserve">0,85 </w:t>
            </w:r>
          </w:p>
        </w:tc>
        <w:tc>
          <w:tcPr>
            <w:tcW w:w="1164" w:type="dxa"/>
          </w:tcPr>
          <w:p w:rsidR="00F8740E" w:rsidRDefault="00F8740E" w:rsidP="00F8740E">
            <w:pPr>
              <w:ind w:right="33"/>
              <w:jc w:val="center"/>
            </w:pPr>
            <w:r>
              <w:rPr>
                <w:rFonts w:ascii="Times New Roman" w:eastAsia="Times New Roman" w:hAnsi="Times New Roman" w:cs="Times New Roman"/>
                <w:sz w:val="24"/>
              </w:rPr>
              <w:t>0,8</w:t>
            </w:r>
            <w:r>
              <w:rPr>
                <w:rFonts w:ascii="Times New Roman" w:eastAsia="Times New Roman" w:hAnsi="Times New Roman" w:cs="Times New Roman"/>
                <w:sz w:val="24"/>
              </w:rPr>
              <w:t>0</w:t>
            </w:r>
          </w:p>
        </w:tc>
      </w:tr>
      <w:tr w:rsidR="00F8740E" w:rsidTr="00F8740E">
        <w:tblPrEx>
          <w:tblCellMar>
            <w:top w:w="0" w:type="dxa"/>
            <w:right w:w="0" w:type="dxa"/>
          </w:tblCellMar>
        </w:tblPrEx>
        <w:trPr>
          <w:trHeight w:val="562"/>
        </w:trPr>
        <w:tc>
          <w:tcPr>
            <w:tcW w:w="668" w:type="dxa"/>
            <w:gridSpan w:val="2"/>
          </w:tcPr>
          <w:p w:rsidR="00F8740E" w:rsidRDefault="00F8740E" w:rsidP="0029480E">
            <w:pPr>
              <w:ind w:left="110"/>
            </w:pPr>
            <w:r>
              <w:rPr>
                <w:rFonts w:ascii="Times New Roman" w:eastAsia="Times New Roman" w:hAnsi="Times New Roman" w:cs="Times New Roman"/>
                <w:sz w:val="24"/>
              </w:rPr>
              <w:t xml:space="preserve">11.6. </w:t>
            </w:r>
          </w:p>
        </w:tc>
        <w:tc>
          <w:tcPr>
            <w:tcW w:w="3141" w:type="dxa"/>
          </w:tcPr>
          <w:p w:rsidR="00F8740E" w:rsidRDefault="00F8740E" w:rsidP="0029480E">
            <w:pPr>
              <w:ind w:left="106"/>
            </w:pPr>
            <w:r>
              <w:rPr>
                <w:rFonts w:ascii="Times New Roman" w:eastAsia="Times New Roman" w:hAnsi="Times New Roman" w:cs="Times New Roman"/>
                <w:sz w:val="24"/>
              </w:rPr>
              <w:t xml:space="preserve">Рециклеры асфальтобетонной смеси </w:t>
            </w:r>
          </w:p>
        </w:tc>
        <w:tc>
          <w:tcPr>
            <w:tcW w:w="1606" w:type="dxa"/>
          </w:tcPr>
          <w:p w:rsidR="00F8740E" w:rsidRDefault="00F8740E" w:rsidP="0029480E">
            <w:pPr>
              <w:ind w:left="41"/>
              <w:jc w:val="center"/>
            </w:pPr>
            <w:r>
              <w:rPr>
                <w:rFonts w:ascii="Times New Roman" w:eastAsia="Times New Roman" w:hAnsi="Times New Roman" w:cs="Times New Roman"/>
                <w:sz w:val="24"/>
              </w:rPr>
              <w:t xml:space="preserve">2200 </w:t>
            </w:r>
          </w:p>
        </w:tc>
        <w:tc>
          <w:tcPr>
            <w:tcW w:w="681" w:type="dxa"/>
          </w:tcPr>
          <w:p w:rsidR="00F8740E" w:rsidRDefault="00F8740E" w:rsidP="0029480E">
            <w:pPr>
              <w:ind w:left="36"/>
              <w:jc w:val="center"/>
            </w:pPr>
            <w:r>
              <w:rPr>
                <w:rFonts w:ascii="Times New Roman" w:eastAsia="Times New Roman" w:hAnsi="Times New Roman" w:cs="Times New Roman"/>
                <w:sz w:val="24"/>
              </w:rPr>
              <w:t xml:space="preserve">1,05 </w:t>
            </w:r>
          </w:p>
        </w:tc>
        <w:tc>
          <w:tcPr>
            <w:tcW w:w="680" w:type="dxa"/>
          </w:tcPr>
          <w:p w:rsidR="00F8740E" w:rsidRDefault="00F8740E" w:rsidP="0029480E">
            <w:pPr>
              <w:ind w:left="36"/>
              <w:jc w:val="center"/>
            </w:pPr>
            <w:r>
              <w:rPr>
                <w:rFonts w:ascii="Times New Roman" w:eastAsia="Times New Roman" w:hAnsi="Times New Roman" w:cs="Times New Roman"/>
                <w:sz w:val="24"/>
              </w:rPr>
              <w:t xml:space="preserve">0,95 </w:t>
            </w:r>
          </w:p>
        </w:tc>
        <w:tc>
          <w:tcPr>
            <w:tcW w:w="679" w:type="dxa"/>
          </w:tcPr>
          <w:p w:rsidR="00F8740E" w:rsidRDefault="00F8740E" w:rsidP="0029480E">
            <w:pPr>
              <w:ind w:left="36"/>
              <w:jc w:val="center"/>
            </w:pPr>
            <w:r>
              <w:rPr>
                <w:rFonts w:ascii="Times New Roman" w:eastAsia="Times New Roman" w:hAnsi="Times New Roman" w:cs="Times New Roman"/>
                <w:sz w:val="24"/>
              </w:rPr>
              <w:t xml:space="preserve">0,90 </w:t>
            </w:r>
          </w:p>
        </w:tc>
        <w:tc>
          <w:tcPr>
            <w:tcW w:w="697" w:type="dxa"/>
          </w:tcPr>
          <w:p w:rsidR="00F8740E" w:rsidRDefault="00F8740E" w:rsidP="0029480E">
            <w:pPr>
              <w:ind w:left="36"/>
              <w:jc w:val="center"/>
            </w:pPr>
            <w:r>
              <w:rPr>
                <w:rFonts w:ascii="Times New Roman" w:eastAsia="Times New Roman" w:hAnsi="Times New Roman" w:cs="Times New Roman"/>
                <w:sz w:val="24"/>
              </w:rPr>
              <w:t xml:space="preserve">0,85 </w:t>
            </w:r>
          </w:p>
        </w:tc>
        <w:tc>
          <w:tcPr>
            <w:tcW w:w="1164" w:type="dxa"/>
          </w:tcPr>
          <w:p w:rsidR="00F8740E" w:rsidRDefault="00F8740E" w:rsidP="00F8740E">
            <w:pPr>
              <w:jc w:val="center"/>
            </w:pPr>
            <w:r>
              <w:rPr>
                <w:rFonts w:ascii="Times New Roman" w:eastAsia="Times New Roman" w:hAnsi="Times New Roman" w:cs="Times New Roman"/>
                <w:sz w:val="24"/>
              </w:rPr>
              <w:t>0,8</w:t>
            </w:r>
            <w:r>
              <w:rPr>
                <w:rFonts w:ascii="Times New Roman" w:eastAsia="Times New Roman" w:hAnsi="Times New Roman" w:cs="Times New Roman"/>
                <w:sz w:val="24"/>
              </w:rPr>
              <w:t>0</w:t>
            </w:r>
          </w:p>
        </w:tc>
      </w:tr>
      <w:tr w:rsidR="00F8740E" w:rsidTr="00F8740E">
        <w:tblPrEx>
          <w:tblCellMar>
            <w:top w:w="0" w:type="dxa"/>
            <w:right w:w="0" w:type="dxa"/>
          </w:tblCellMar>
        </w:tblPrEx>
        <w:trPr>
          <w:trHeight w:val="562"/>
        </w:trPr>
        <w:tc>
          <w:tcPr>
            <w:tcW w:w="668" w:type="dxa"/>
            <w:gridSpan w:val="2"/>
          </w:tcPr>
          <w:p w:rsidR="00F8740E" w:rsidRDefault="00F8740E" w:rsidP="0029480E">
            <w:pPr>
              <w:ind w:left="40"/>
              <w:jc w:val="center"/>
            </w:pPr>
            <w:r>
              <w:rPr>
                <w:rFonts w:ascii="Times New Roman" w:eastAsia="Times New Roman" w:hAnsi="Times New Roman" w:cs="Times New Roman"/>
                <w:sz w:val="24"/>
              </w:rPr>
              <w:t xml:space="preserve">12. </w:t>
            </w:r>
          </w:p>
        </w:tc>
        <w:tc>
          <w:tcPr>
            <w:tcW w:w="3141" w:type="dxa"/>
          </w:tcPr>
          <w:p w:rsidR="00F8740E" w:rsidRDefault="00F8740E" w:rsidP="0029480E">
            <w:pPr>
              <w:ind w:left="106"/>
            </w:pPr>
            <w:r>
              <w:rPr>
                <w:rFonts w:ascii="Times New Roman" w:eastAsia="Times New Roman" w:hAnsi="Times New Roman" w:cs="Times New Roman"/>
                <w:sz w:val="24"/>
              </w:rPr>
              <w:t xml:space="preserve">Машины для отделочных работ </w:t>
            </w:r>
          </w:p>
        </w:tc>
        <w:tc>
          <w:tcPr>
            <w:tcW w:w="1606" w:type="dxa"/>
          </w:tcPr>
          <w:p w:rsidR="00F8740E" w:rsidRDefault="00F8740E" w:rsidP="0029480E">
            <w:pPr>
              <w:ind w:left="41"/>
              <w:jc w:val="center"/>
            </w:pPr>
            <w:r>
              <w:rPr>
                <w:rFonts w:ascii="Times New Roman" w:eastAsia="Times New Roman" w:hAnsi="Times New Roman" w:cs="Times New Roman"/>
                <w:sz w:val="24"/>
              </w:rPr>
              <w:t xml:space="preserve">2500 </w:t>
            </w:r>
          </w:p>
        </w:tc>
        <w:tc>
          <w:tcPr>
            <w:tcW w:w="681" w:type="dxa"/>
          </w:tcPr>
          <w:p w:rsidR="00F8740E" w:rsidRDefault="00F8740E" w:rsidP="0029480E">
            <w:pPr>
              <w:ind w:left="36"/>
              <w:jc w:val="center"/>
            </w:pPr>
            <w:r>
              <w:rPr>
                <w:rFonts w:ascii="Times New Roman" w:eastAsia="Times New Roman" w:hAnsi="Times New Roman" w:cs="Times New Roman"/>
                <w:sz w:val="24"/>
              </w:rPr>
              <w:t xml:space="preserve">1,05 </w:t>
            </w:r>
          </w:p>
        </w:tc>
        <w:tc>
          <w:tcPr>
            <w:tcW w:w="680" w:type="dxa"/>
          </w:tcPr>
          <w:p w:rsidR="00F8740E" w:rsidRDefault="00F8740E" w:rsidP="0029480E">
            <w:pPr>
              <w:ind w:left="36"/>
              <w:jc w:val="center"/>
            </w:pPr>
            <w:r>
              <w:rPr>
                <w:rFonts w:ascii="Times New Roman" w:eastAsia="Times New Roman" w:hAnsi="Times New Roman" w:cs="Times New Roman"/>
                <w:sz w:val="24"/>
              </w:rPr>
              <w:t xml:space="preserve">0,95 </w:t>
            </w:r>
          </w:p>
        </w:tc>
        <w:tc>
          <w:tcPr>
            <w:tcW w:w="679" w:type="dxa"/>
          </w:tcPr>
          <w:p w:rsidR="00F8740E" w:rsidRDefault="00F8740E" w:rsidP="0029480E">
            <w:pPr>
              <w:ind w:left="36"/>
              <w:jc w:val="center"/>
            </w:pPr>
            <w:r>
              <w:rPr>
                <w:rFonts w:ascii="Times New Roman" w:eastAsia="Times New Roman" w:hAnsi="Times New Roman" w:cs="Times New Roman"/>
                <w:sz w:val="24"/>
              </w:rPr>
              <w:t xml:space="preserve">0,90 </w:t>
            </w:r>
          </w:p>
        </w:tc>
        <w:tc>
          <w:tcPr>
            <w:tcW w:w="697" w:type="dxa"/>
          </w:tcPr>
          <w:p w:rsidR="00F8740E" w:rsidRDefault="00F8740E" w:rsidP="0029480E">
            <w:pPr>
              <w:ind w:left="36"/>
              <w:jc w:val="center"/>
            </w:pPr>
            <w:r>
              <w:rPr>
                <w:rFonts w:ascii="Times New Roman" w:eastAsia="Times New Roman" w:hAnsi="Times New Roman" w:cs="Times New Roman"/>
                <w:sz w:val="24"/>
              </w:rPr>
              <w:t xml:space="preserve">0,85 </w:t>
            </w:r>
          </w:p>
        </w:tc>
        <w:tc>
          <w:tcPr>
            <w:tcW w:w="1164" w:type="dxa"/>
          </w:tcPr>
          <w:p w:rsidR="00F8740E" w:rsidRDefault="00F8740E" w:rsidP="00F8740E">
            <w:pPr>
              <w:jc w:val="center"/>
            </w:pPr>
            <w:r>
              <w:rPr>
                <w:rFonts w:ascii="Times New Roman" w:eastAsia="Times New Roman" w:hAnsi="Times New Roman" w:cs="Times New Roman"/>
                <w:sz w:val="24"/>
              </w:rPr>
              <w:t>0,8</w:t>
            </w:r>
            <w:r>
              <w:rPr>
                <w:rFonts w:ascii="Times New Roman" w:eastAsia="Times New Roman" w:hAnsi="Times New Roman" w:cs="Times New Roman"/>
                <w:sz w:val="24"/>
              </w:rPr>
              <w:t>0</w:t>
            </w:r>
          </w:p>
        </w:tc>
      </w:tr>
      <w:tr w:rsidR="00F8740E" w:rsidTr="00F8740E">
        <w:tblPrEx>
          <w:tblCellMar>
            <w:top w:w="0" w:type="dxa"/>
            <w:right w:w="0" w:type="dxa"/>
          </w:tblCellMar>
        </w:tblPrEx>
        <w:trPr>
          <w:gridAfter w:val="5"/>
          <w:wAfter w:w="3901" w:type="dxa"/>
          <w:trHeight w:val="286"/>
        </w:trPr>
        <w:tc>
          <w:tcPr>
            <w:tcW w:w="668" w:type="dxa"/>
            <w:gridSpan w:val="2"/>
          </w:tcPr>
          <w:p w:rsidR="00F8740E" w:rsidRDefault="00F8740E" w:rsidP="0029480E">
            <w:pPr>
              <w:ind w:left="40"/>
              <w:jc w:val="center"/>
            </w:pPr>
            <w:r>
              <w:rPr>
                <w:rFonts w:ascii="Times New Roman" w:eastAsia="Times New Roman" w:hAnsi="Times New Roman" w:cs="Times New Roman"/>
                <w:sz w:val="24"/>
              </w:rPr>
              <w:t xml:space="preserve">13. </w:t>
            </w:r>
          </w:p>
        </w:tc>
        <w:tc>
          <w:tcPr>
            <w:tcW w:w="3141" w:type="dxa"/>
          </w:tcPr>
          <w:p w:rsidR="00F8740E" w:rsidRDefault="00F8740E" w:rsidP="0029480E">
            <w:pPr>
              <w:ind w:left="106"/>
            </w:pPr>
            <w:r>
              <w:rPr>
                <w:rFonts w:ascii="Times New Roman" w:eastAsia="Times New Roman" w:hAnsi="Times New Roman" w:cs="Times New Roman"/>
                <w:sz w:val="24"/>
              </w:rPr>
              <w:t xml:space="preserve">Машины для свайных работ </w:t>
            </w:r>
          </w:p>
        </w:tc>
        <w:tc>
          <w:tcPr>
            <w:tcW w:w="1606" w:type="dxa"/>
          </w:tcPr>
          <w:p w:rsidR="00F8740E" w:rsidRDefault="00F8740E" w:rsidP="0029480E"/>
        </w:tc>
      </w:tr>
      <w:tr w:rsidR="00F8740E" w:rsidTr="00F8740E">
        <w:tblPrEx>
          <w:tblCellMar>
            <w:top w:w="0" w:type="dxa"/>
            <w:right w:w="0" w:type="dxa"/>
          </w:tblCellMar>
        </w:tblPrEx>
        <w:trPr>
          <w:trHeight w:val="838"/>
        </w:trPr>
        <w:tc>
          <w:tcPr>
            <w:tcW w:w="668" w:type="dxa"/>
            <w:gridSpan w:val="2"/>
          </w:tcPr>
          <w:p w:rsidR="00F8740E" w:rsidRDefault="00F8740E" w:rsidP="0029480E">
            <w:pPr>
              <w:ind w:left="110"/>
            </w:pPr>
            <w:r>
              <w:rPr>
                <w:rFonts w:ascii="Times New Roman" w:eastAsia="Times New Roman" w:hAnsi="Times New Roman" w:cs="Times New Roman"/>
                <w:sz w:val="24"/>
              </w:rPr>
              <w:t xml:space="preserve">13.1. </w:t>
            </w:r>
          </w:p>
        </w:tc>
        <w:tc>
          <w:tcPr>
            <w:tcW w:w="3141" w:type="dxa"/>
          </w:tcPr>
          <w:p w:rsidR="00F8740E" w:rsidRDefault="00F8740E" w:rsidP="0029480E">
            <w:pPr>
              <w:ind w:left="106"/>
            </w:pPr>
            <w:r>
              <w:rPr>
                <w:rFonts w:ascii="Times New Roman" w:eastAsia="Times New Roman" w:hAnsi="Times New Roman" w:cs="Times New Roman"/>
                <w:sz w:val="24"/>
              </w:rPr>
              <w:t xml:space="preserve">Установки самоходные для устройства буронабивных свай </w:t>
            </w:r>
          </w:p>
        </w:tc>
        <w:tc>
          <w:tcPr>
            <w:tcW w:w="1606" w:type="dxa"/>
          </w:tcPr>
          <w:p w:rsidR="00F8740E" w:rsidRDefault="00F8740E" w:rsidP="0029480E">
            <w:pPr>
              <w:ind w:left="41"/>
              <w:jc w:val="center"/>
            </w:pPr>
            <w:r>
              <w:rPr>
                <w:rFonts w:ascii="Times New Roman" w:eastAsia="Times New Roman" w:hAnsi="Times New Roman" w:cs="Times New Roman"/>
                <w:sz w:val="24"/>
              </w:rPr>
              <w:t xml:space="preserve">2900 </w:t>
            </w:r>
          </w:p>
        </w:tc>
        <w:tc>
          <w:tcPr>
            <w:tcW w:w="681" w:type="dxa"/>
          </w:tcPr>
          <w:p w:rsidR="00F8740E" w:rsidRDefault="00F8740E" w:rsidP="0029480E">
            <w:pPr>
              <w:ind w:left="36"/>
              <w:jc w:val="center"/>
            </w:pPr>
            <w:r>
              <w:rPr>
                <w:rFonts w:ascii="Times New Roman" w:eastAsia="Times New Roman" w:hAnsi="Times New Roman" w:cs="Times New Roman"/>
                <w:sz w:val="24"/>
              </w:rPr>
              <w:t xml:space="preserve">1,05 </w:t>
            </w:r>
          </w:p>
        </w:tc>
        <w:tc>
          <w:tcPr>
            <w:tcW w:w="680" w:type="dxa"/>
          </w:tcPr>
          <w:p w:rsidR="00F8740E" w:rsidRDefault="00F8740E" w:rsidP="0029480E">
            <w:pPr>
              <w:ind w:left="36"/>
              <w:jc w:val="center"/>
            </w:pPr>
            <w:r>
              <w:rPr>
                <w:rFonts w:ascii="Times New Roman" w:eastAsia="Times New Roman" w:hAnsi="Times New Roman" w:cs="Times New Roman"/>
                <w:sz w:val="24"/>
              </w:rPr>
              <w:t xml:space="preserve">0,95 </w:t>
            </w:r>
          </w:p>
        </w:tc>
        <w:tc>
          <w:tcPr>
            <w:tcW w:w="679" w:type="dxa"/>
          </w:tcPr>
          <w:p w:rsidR="00F8740E" w:rsidRDefault="00F8740E" w:rsidP="0029480E">
            <w:pPr>
              <w:ind w:left="36"/>
              <w:jc w:val="center"/>
            </w:pPr>
            <w:r>
              <w:rPr>
                <w:rFonts w:ascii="Times New Roman" w:eastAsia="Times New Roman" w:hAnsi="Times New Roman" w:cs="Times New Roman"/>
                <w:sz w:val="24"/>
              </w:rPr>
              <w:t xml:space="preserve">0,90 </w:t>
            </w:r>
          </w:p>
        </w:tc>
        <w:tc>
          <w:tcPr>
            <w:tcW w:w="697" w:type="dxa"/>
          </w:tcPr>
          <w:p w:rsidR="00F8740E" w:rsidRDefault="00F8740E" w:rsidP="0029480E">
            <w:pPr>
              <w:ind w:left="36"/>
              <w:jc w:val="center"/>
            </w:pPr>
            <w:r>
              <w:rPr>
                <w:rFonts w:ascii="Times New Roman" w:eastAsia="Times New Roman" w:hAnsi="Times New Roman" w:cs="Times New Roman"/>
                <w:sz w:val="24"/>
              </w:rPr>
              <w:t xml:space="preserve">0,85 </w:t>
            </w:r>
          </w:p>
        </w:tc>
        <w:tc>
          <w:tcPr>
            <w:tcW w:w="1164" w:type="dxa"/>
          </w:tcPr>
          <w:p w:rsidR="00F8740E" w:rsidRDefault="00F8740E" w:rsidP="00F8740E">
            <w:pPr>
              <w:jc w:val="center"/>
            </w:pPr>
            <w:r>
              <w:rPr>
                <w:rFonts w:ascii="Times New Roman" w:eastAsia="Times New Roman" w:hAnsi="Times New Roman" w:cs="Times New Roman"/>
                <w:sz w:val="24"/>
              </w:rPr>
              <w:t>0,8</w:t>
            </w:r>
            <w:r>
              <w:rPr>
                <w:rFonts w:ascii="Times New Roman" w:eastAsia="Times New Roman" w:hAnsi="Times New Roman" w:cs="Times New Roman"/>
                <w:sz w:val="24"/>
              </w:rPr>
              <w:t>0</w:t>
            </w:r>
          </w:p>
        </w:tc>
      </w:tr>
      <w:tr w:rsidR="00F8740E" w:rsidTr="00F8740E">
        <w:tblPrEx>
          <w:tblCellMar>
            <w:top w:w="0" w:type="dxa"/>
            <w:right w:w="0" w:type="dxa"/>
          </w:tblCellMar>
        </w:tblPrEx>
        <w:trPr>
          <w:trHeight w:val="1390"/>
        </w:trPr>
        <w:tc>
          <w:tcPr>
            <w:tcW w:w="668" w:type="dxa"/>
            <w:gridSpan w:val="2"/>
          </w:tcPr>
          <w:p w:rsidR="00F8740E" w:rsidRDefault="00F8740E" w:rsidP="0029480E">
            <w:pPr>
              <w:ind w:left="110"/>
            </w:pPr>
            <w:r>
              <w:rPr>
                <w:rFonts w:ascii="Times New Roman" w:eastAsia="Times New Roman" w:hAnsi="Times New Roman" w:cs="Times New Roman"/>
                <w:sz w:val="24"/>
              </w:rPr>
              <w:t xml:space="preserve">13.2. </w:t>
            </w:r>
          </w:p>
        </w:tc>
        <w:tc>
          <w:tcPr>
            <w:tcW w:w="3141" w:type="dxa"/>
          </w:tcPr>
          <w:p w:rsidR="00F8740E" w:rsidRDefault="00F8740E" w:rsidP="0029480E">
            <w:pPr>
              <w:ind w:left="106"/>
            </w:pPr>
            <w:r>
              <w:rPr>
                <w:rFonts w:ascii="Times New Roman" w:eastAsia="Times New Roman" w:hAnsi="Times New Roman" w:cs="Times New Roman"/>
                <w:sz w:val="24"/>
              </w:rPr>
              <w:t xml:space="preserve">Вибропогружатели для погружения железобетонных и металлических свай (труб), свай-оболочек, в т.ч. в морских условиях </w:t>
            </w:r>
          </w:p>
        </w:tc>
        <w:tc>
          <w:tcPr>
            <w:tcW w:w="1606" w:type="dxa"/>
          </w:tcPr>
          <w:p w:rsidR="00F8740E" w:rsidRDefault="00F8740E" w:rsidP="0029480E">
            <w:pPr>
              <w:ind w:left="41"/>
              <w:jc w:val="center"/>
            </w:pPr>
            <w:r>
              <w:rPr>
                <w:rFonts w:ascii="Times New Roman" w:eastAsia="Times New Roman" w:hAnsi="Times New Roman" w:cs="Times New Roman"/>
                <w:sz w:val="24"/>
              </w:rPr>
              <w:t xml:space="preserve">2900 </w:t>
            </w:r>
          </w:p>
        </w:tc>
        <w:tc>
          <w:tcPr>
            <w:tcW w:w="681" w:type="dxa"/>
          </w:tcPr>
          <w:p w:rsidR="00F8740E" w:rsidRDefault="00F8740E" w:rsidP="0029480E">
            <w:pPr>
              <w:ind w:left="36"/>
              <w:jc w:val="center"/>
            </w:pPr>
            <w:r>
              <w:rPr>
                <w:rFonts w:ascii="Times New Roman" w:eastAsia="Times New Roman" w:hAnsi="Times New Roman" w:cs="Times New Roman"/>
                <w:sz w:val="24"/>
              </w:rPr>
              <w:t xml:space="preserve">1,05 </w:t>
            </w:r>
          </w:p>
        </w:tc>
        <w:tc>
          <w:tcPr>
            <w:tcW w:w="680" w:type="dxa"/>
          </w:tcPr>
          <w:p w:rsidR="00F8740E" w:rsidRDefault="00F8740E" w:rsidP="0029480E">
            <w:pPr>
              <w:ind w:left="36"/>
              <w:jc w:val="center"/>
            </w:pPr>
            <w:r>
              <w:rPr>
                <w:rFonts w:ascii="Times New Roman" w:eastAsia="Times New Roman" w:hAnsi="Times New Roman" w:cs="Times New Roman"/>
                <w:sz w:val="24"/>
              </w:rPr>
              <w:t xml:space="preserve">0,95 </w:t>
            </w:r>
          </w:p>
        </w:tc>
        <w:tc>
          <w:tcPr>
            <w:tcW w:w="679" w:type="dxa"/>
          </w:tcPr>
          <w:p w:rsidR="00F8740E" w:rsidRDefault="00F8740E" w:rsidP="0029480E">
            <w:pPr>
              <w:ind w:left="36"/>
              <w:jc w:val="center"/>
            </w:pPr>
            <w:r>
              <w:rPr>
                <w:rFonts w:ascii="Times New Roman" w:eastAsia="Times New Roman" w:hAnsi="Times New Roman" w:cs="Times New Roman"/>
                <w:sz w:val="24"/>
              </w:rPr>
              <w:t xml:space="preserve">0,90 </w:t>
            </w:r>
          </w:p>
        </w:tc>
        <w:tc>
          <w:tcPr>
            <w:tcW w:w="697" w:type="dxa"/>
          </w:tcPr>
          <w:p w:rsidR="00F8740E" w:rsidRDefault="00F8740E" w:rsidP="0029480E">
            <w:pPr>
              <w:ind w:left="36"/>
              <w:jc w:val="center"/>
            </w:pPr>
            <w:r>
              <w:rPr>
                <w:rFonts w:ascii="Times New Roman" w:eastAsia="Times New Roman" w:hAnsi="Times New Roman" w:cs="Times New Roman"/>
                <w:sz w:val="24"/>
              </w:rPr>
              <w:t xml:space="preserve">0,85 </w:t>
            </w:r>
          </w:p>
        </w:tc>
        <w:tc>
          <w:tcPr>
            <w:tcW w:w="1164" w:type="dxa"/>
          </w:tcPr>
          <w:p w:rsidR="00F8740E" w:rsidRDefault="00F8740E" w:rsidP="00F8740E">
            <w:pPr>
              <w:jc w:val="center"/>
            </w:pPr>
            <w:r>
              <w:rPr>
                <w:rFonts w:ascii="Times New Roman" w:eastAsia="Times New Roman" w:hAnsi="Times New Roman" w:cs="Times New Roman"/>
                <w:sz w:val="24"/>
              </w:rPr>
              <w:t>0,8</w:t>
            </w:r>
            <w:r>
              <w:rPr>
                <w:rFonts w:ascii="Times New Roman" w:eastAsia="Times New Roman" w:hAnsi="Times New Roman" w:cs="Times New Roman"/>
                <w:sz w:val="24"/>
              </w:rPr>
              <w:t>0</w:t>
            </w:r>
          </w:p>
        </w:tc>
      </w:tr>
      <w:tr w:rsidR="00F8740E" w:rsidTr="00F8740E">
        <w:tblPrEx>
          <w:tblCellMar>
            <w:top w:w="0" w:type="dxa"/>
            <w:right w:w="0" w:type="dxa"/>
          </w:tblCellMar>
        </w:tblPrEx>
        <w:trPr>
          <w:trHeight w:val="1944"/>
        </w:trPr>
        <w:tc>
          <w:tcPr>
            <w:tcW w:w="668" w:type="dxa"/>
            <w:gridSpan w:val="2"/>
          </w:tcPr>
          <w:p w:rsidR="00F8740E" w:rsidRDefault="00F8740E" w:rsidP="0029480E">
            <w:pPr>
              <w:ind w:left="110"/>
            </w:pPr>
            <w:r>
              <w:rPr>
                <w:rFonts w:ascii="Times New Roman" w:eastAsia="Times New Roman" w:hAnsi="Times New Roman" w:cs="Times New Roman"/>
                <w:sz w:val="24"/>
              </w:rPr>
              <w:lastRenderedPageBreak/>
              <w:t xml:space="preserve">13.3. </w:t>
            </w:r>
          </w:p>
        </w:tc>
        <w:tc>
          <w:tcPr>
            <w:tcW w:w="3141" w:type="dxa"/>
          </w:tcPr>
          <w:p w:rsidR="00F8740E" w:rsidRDefault="00F8740E" w:rsidP="0029480E">
            <w:pPr>
              <w:ind w:left="106"/>
            </w:pPr>
            <w:r>
              <w:rPr>
                <w:rFonts w:ascii="Times New Roman" w:eastAsia="Times New Roman" w:hAnsi="Times New Roman" w:cs="Times New Roman"/>
                <w:sz w:val="24"/>
              </w:rPr>
              <w:t xml:space="preserve">Установки на гусеничном ходу с гидроприводом для погружения железобетонных призматических свай, железобетонных свайоболочек, металлического шпунта </w:t>
            </w:r>
          </w:p>
        </w:tc>
        <w:tc>
          <w:tcPr>
            <w:tcW w:w="1606" w:type="dxa"/>
          </w:tcPr>
          <w:p w:rsidR="00F8740E" w:rsidRDefault="00F8740E" w:rsidP="0029480E">
            <w:pPr>
              <w:ind w:left="41"/>
              <w:jc w:val="center"/>
            </w:pPr>
            <w:r>
              <w:rPr>
                <w:rFonts w:ascii="Times New Roman" w:eastAsia="Times New Roman" w:hAnsi="Times New Roman" w:cs="Times New Roman"/>
                <w:sz w:val="24"/>
              </w:rPr>
              <w:t xml:space="preserve">2900 </w:t>
            </w:r>
          </w:p>
        </w:tc>
        <w:tc>
          <w:tcPr>
            <w:tcW w:w="681" w:type="dxa"/>
          </w:tcPr>
          <w:p w:rsidR="00F8740E" w:rsidRDefault="00F8740E" w:rsidP="0029480E">
            <w:pPr>
              <w:ind w:left="36"/>
              <w:jc w:val="center"/>
            </w:pPr>
            <w:r>
              <w:rPr>
                <w:rFonts w:ascii="Times New Roman" w:eastAsia="Times New Roman" w:hAnsi="Times New Roman" w:cs="Times New Roman"/>
                <w:sz w:val="24"/>
              </w:rPr>
              <w:t xml:space="preserve">1,05 </w:t>
            </w:r>
          </w:p>
        </w:tc>
        <w:tc>
          <w:tcPr>
            <w:tcW w:w="680" w:type="dxa"/>
          </w:tcPr>
          <w:p w:rsidR="00F8740E" w:rsidRDefault="00F8740E" w:rsidP="0029480E">
            <w:pPr>
              <w:ind w:left="36"/>
              <w:jc w:val="center"/>
            </w:pPr>
            <w:r>
              <w:rPr>
                <w:rFonts w:ascii="Times New Roman" w:eastAsia="Times New Roman" w:hAnsi="Times New Roman" w:cs="Times New Roman"/>
                <w:sz w:val="24"/>
              </w:rPr>
              <w:t xml:space="preserve">0,95 </w:t>
            </w:r>
          </w:p>
        </w:tc>
        <w:tc>
          <w:tcPr>
            <w:tcW w:w="679" w:type="dxa"/>
          </w:tcPr>
          <w:p w:rsidR="00F8740E" w:rsidRDefault="00F8740E" w:rsidP="0029480E">
            <w:pPr>
              <w:ind w:left="36"/>
              <w:jc w:val="center"/>
            </w:pPr>
            <w:r>
              <w:rPr>
                <w:rFonts w:ascii="Times New Roman" w:eastAsia="Times New Roman" w:hAnsi="Times New Roman" w:cs="Times New Roman"/>
                <w:sz w:val="24"/>
              </w:rPr>
              <w:t xml:space="preserve">0,90 </w:t>
            </w:r>
          </w:p>
        </w:tc>
        <w:tc>
          <w:tcPr>
            <w:tcW w:w="697" w:type="dxa"/>
          </w:tcPr>
          <w:p w:rsidR="00F8740E" w:rsidRDefault="00F8740E" w:rsidP="0029480E">
            <w:pPr>
              <w:ind w:left="36"/>
              <w:jc w:val="center"/>
            </w:pPr>
            <w:r>
              <w:rPr>
                <w:rFonts w:ascii="Times New Roman" w:eastAsia="Times New Roman" w:hAnsi="Times New Roman" w:cs="Times New Roman"/>
                <w:sz w:val="24"/>
              </w:rPr>
              <w:t xml:space="preserve">0,85 </w:t>
            </w:r>
          </w:p>
        </w:tc>
        <w:tc>
          <w:tcPr>
            <w:tcW w:w="1164" w:type="dxa"/>
          </w:tcPr>
          <w:p w:rsidR="00F8740E" w:rsidRDefault="00F8740E" w:rsidP="00F8740E">
            <w:pPr>
              <w:jc w:val="center"/>
            </w:pPr>
            <w:r>
              <w:rPr>
                <w:rFonts w:ascii="Times New Roman" w:eastAsia="Times New Roman" w:hAnsi="Times New Roman" w:cs="Times New Roman"/>
                <w:sz w:val="24"/>
              </w:rPr>
              <w:t>0,8</w:t>
            </w:r>
            <w:r>
              <w:rPr>
                <w:rFonts w:ascii="Times New Roman" w:eastAsia="Times New Roman" w:hAnsi="Times New Roman" w:cs="Times New Roman"/>
                <w:sz w:val="24"/>
              </w:rPr>
              <w:t>0</w:t>
            </w:r>
          </w:p>
        </w:tc>
      </w:tr>
      <w:tr w:rsidR="00F8740E" w:rsidTr="00F8740E">
        <w:tblPrEx>
          <w:tblCellMar>
            <w:top w:w="0" w:type="dxa"/>
            <w:right w:w="0" w:type="dxa"/>
          </w:tblCellMar>
        </w:tblPrEx>
        <w:trPr>
          <w:trHeight w:val="562"/>
        </w:trPr>
        <w:tc>
          <w:tcPr>
            <w:tcW w:w="668" w:type="dxa"/>
            <w:gridSpan w:val="2"/>
          </w:tcPr>
          <w:p w:rsidR="00F8740E" w:rsidRDefault="00F8740E" w:rsidP="0029480E">
            <w:pPr>
              <w:ind w:left="40"/>
              <w:jc w:val="center"/>
            </w:pPr>
            <w:r>
              <w:rPr>
                <w:rFonts w:ascii="Times New Roman" w:eastAsia="Times New Roman" w:hAnsi="Times New Roman" w:cs="Times New Roman"/>
                <w:sz w:val="24"/>
              </w:rPr>
              <w:t xml:space="preserve">14. </w:t>
            </w:r>
          </w:p>
        </w:tc>
        <w:tc>
          <w:tcPr>
            <w:tcW w:w="3141" w:type="dxa"/>
          </w:tcPr>
          <w:p w:rsidR="00F8740E" w:rsidRDefault="00F8740E" w:rsidP="0029480E">
            <w:pPr>
              <w:ind w:left="106"/>
            </w:pPr>
            <w:r>
              <w:rPr>
                <w:rFonts w:ascii="Times New Roman" w:eastAsia="Times New Roman" w:hAnsi="Times New Roman" w:cs="Times New Roman"/>
                <w:sz w:val="24"/>
              </w:rPr>
              <w:t xml:space="preserve">Машины для сварочных работ </w:t>
            </w:r>
          </w:p>
        </w:tc>
        <w:tc>
          <w:tcPr>
            <w:tcW w:w="1606" w:type="dxa"/>
          </w:tcPr>
          <w:p w:rsidR="00F8740E" w:rsidRDefault="00F8740E" w:rsidP="0029480E">
            <w:pPr>
              <w:ind w:left="41"/>
              <w:jc w:val="center"/>
            </w:pPr>
            <w:r>
              <w:rPr>
                <w:rFonts w:ascii="Times New Roman" w:eastAsia="Times New Roman" w:hAnsi="Times New Roman" w:cs="Times New Roman"/>
                <w:sz w:val="24"/>
              </w:rPr>
              <w:t xml:space="preserve">2900 </w:t>
            </w:r>
          </w:p>
        </w:tc>
        <w:tc>
          <w:tcPr>
            <w:tcW w:w="681" w:type="dxa"/>
          </w:tcPr>
          <w:p w:rsidR="00F8740E" w:rsidRDefault="00F8740E" w:rsidP="0029480E">
            <w:pPr>
              <w:ind w:left="36"/>
              <w:jc w:val="center"/>
            </w:pPr>
            <w:r>
              <w:rPr>
                <w:rFonts w:ascii="Times New Roman" w:eastAsia="Times New Roman" w:hAnsi="Times New Roman" w:cs="Times New Roman"/>
                <w:sz w:val="24"/>
              </w:rPr>
              <w:t xml:space="preserve">1,05 </w:t>
            </w:r>
          </w:p>
        </w:tc>
        <w:tc>
          <w:tcPr>
            <w:tcW w:w="680" w:type="dxa"/>
          </w:tcPr>
          <w:p w:rsidR="00F8740E" w:rsidRDefault="00F8740E" w:rsidP="0029480E">
            <w:pPr>
              <w:ind w:left="36"/>
              <w:jc w:val="center"/>
            </w:pPr>
            <w:r>
              <w:rPr>
                <w:rFonts w:ascii="Times New Roman" w:eastAsia="Times New Roman" w:hAnsi="Times New Roman" w:cs="Times New Roman"/>
                <w:sz w:val="24"/>
              </w:rPr>
              <w:t xml:space="preserve">0,95 </w:t>
            </w:r>
          </w:p>
        </w:tc>
        <w:tc>
          <w:tcPr>
            <w:tcW w:w="679" w:type="dxa"/>
          </w:tcPr>
          <w:p w:rsidR="00F8740E" w:rsidRDefault="00F8740E" w:rsidP="0029480E">
            <w:pPr>
              <w:ind w:left="36"/>
              <w:jc w:val="center"/>
            </w:pPr>
            <w:r>
              <w:rPr>
                <w:rFonts w:ascii="Times New Roman" w:eastAsia="Times New Roman" w:hAnsi="Times New Roman" w:cs="Times New Roman"/>
                <w:sz w:val="24"/>
              </w:rPr>
              <w:t xml:space="preserve">0,90 </w:t>
            </w:r>
          </w:p>
        </w:tc>
        <w:tc>
          <w:tcPr>
            <w:tcW w:w="697" w:type="dxa"/>
          </w:tcPr>
          <w:p w:rsidR="00F8740E" w:rsidRDefault="00F8740E" w:rsidP="0029480E">
            <w:pPr>
              <w:ind w:left="36"/>
              <w:jc w:val="center"/>
            </w:pPr>
            <w:r>
              <w:rPr>
                <w:rFonts w:ascii="Times New Roman" w:eastAsia="Times New Roman" w:hAnsi="Times New Roman" w:cs="Times New Roman"/>
                <w:sz w:val="24"/>
              </w:rPr>
              <w:t xml:space="preserve">0,85 </w:t>
            </w:r>
          </w:p>
        </w:tc>
        <w:tc>
          <w:tcPr>
            <w:tcW w:w="1164" w:type="dxa"/>
          </w:tcPr>
          <w:p w:rsidR="00F8740E" w:rsidRDefault="00F8740E" w:rsidP="00F8740E">
            <w:pPr>
              <w:jc w:val="center"/>
            </w:pPr>
            <w:r>
              <w:rPr>
                <w:rFonts w:ascii="Times New Roman" w:eastAsia="Times New Roman" w:hAnsi="Times New Roman" w:cs="Times New Roman"/>
                <w:sz w:val="24"/>
              </w:rPr>
              <w:t>0,8</w:t>
            </w:r>
            <w:r>
              <w:rPr>
                <w:rFonts w:ascii="Times New Roman" w:eastAsia="Times New Roman" w:hAnsi="Times New Roman" w:cs="Times New Roman"/>
                <w:sz w:val="24"/>
              </w:rPr>
              <w:t>0</w:t>
            </w:r>
          </w:p>
        </w:tc>
      </w:tr>
      <w:tr w:rsidR="00F8740E" w:rsidTr="00F8740E">
        <w:tblPrEx>
          <w:tblCellMar>
            <w:top w:w="0" w:type="dxa"/>
            <w:right w:w="0" w:type="dxa"/>
          </w:tblCellMar>
        </w:tblPrEx>
        <w:trPr>
          <w:trHeight w:val="20"/>
        </w:trPr>
        <w:tc>
          <w:tcPr>
            <w:tcW w:w="668" w:type="dxa"/>
            <w:gridSpan w:val="2"/>
          </w:tcPr>
          <w:p w:rsidR="00F8740E" w:rsidRDefault="00F8740E" w:rsidP="006418DB">
            <w:pPr>
              <w:ind w:left="40"/>
              <w:jc w:val="center"/>
            </w:pPr>
            <w:r>
              <w:rPr>
                <w:rFonts w:ascii="Times New Roman" w:eastAsia="Times New Roman" w:hAnsi="Times New Roman" w:cs="Times New Roman"/>
                <w:b/>
                <w:sz w:val="24"/>
              </w:rPr>
              <w:t xml:space="preserve">15. </w:t>
            </w:r>
          </w:p>
        </w:tc>
        <w:tc>
          <w:tcPr>
            <w:tcW w:w="8648" w:type="dxa"/>
            <w:gridSpan w:val="7"/>
          </w:tcPr>
          <w:p w:rsidR="00F8740E" w:rsidRDefault="00F8740E" w:rsidP="006418DB">
            <w:pPr>
              <w:ind w:left="-43"/>
              <w:rPr>
                <w:rFonts w:ascii="Times New Roman" w:eastAsia="Times New Roman" w:hAnsi="Times New Roman" w:cs="Times New Roman"/>
                <w:sz w:val="24"/>
              </w:rPr>
            </w:pPr>
            <w:r>
              <w:rPr>
                <w:rFonts w:ascii="Times New Roman" w:eastAsia="Times New Roman" w:hAnsi="Times New Roman" w:cs="Times New Roman"/>
                <w:b/>
                <w:sz w:val="24"/>
              </w:rPr>
              <w:t xml:space="preserve">Морские гидротехнические работы </w:t>
            </w:r>
          </w:p>
        </w:tc>
      </w:tr>
      <w:tr w:rsidR="00F8740E" w:rsidTr="00F8740E">
        <w:tblPrEx>
          <w:tblCellMar>
            <w:top w:w="0" w:type="dxa"/>
            <w:right w:w="0" w:type="dxa"/>
          </w:tblCellMar>
        </w:tblPrEx>
        <w:trPr>
          <w:trHeight w:val="286"/>
        </w:trPr>
        <w:tc>
          <w:tcPr>
            <w:tcW w:w="668" w:type="dxa"/>
            <w:gridSpan w:val="2"/>
          </w:tcPr>
          <w:p w:rsidR="00F8740E" w:rsidRDefault="00F8740E" w:rsidP="006418DB">
            <w:pPr>
              <w:ind w:left="110"/>
            </w:pPr>
            <w:r>
              <w:rPr>
                <w:rFonts w:ascii="Times New Roman" w:eastAsia="Times New Roman" w:hAnsi="Times New Roman" w:cs="Times New Roman"/>
                <w:sz w:val="24"/>
              </w:rPr>
              <w:t xml:space="preserve">15.1. </w:t>
            </w:r>
          </w:p>
        </w:tc>
        <w:tc>
          <w:tcPr>
            <w:tcW w:w="3141" w:type="dxa"/>
          </w:tcPr>
          <w:p w:rsidR="00F8740E" w:rsidRDefault="00F8740E" w:rsidP="006418DB">
            <w:pPr>
              <w:ind w:left="106"/>
            </w:pPr>
            <w:r>
              <w:rPr>
                <w:rFonts w:ascii="Times New Roman" w:eastAsia="Times New Roman" w:hAnsi="Times New Roman" w:cs="Times New Roman"/>
                <w:sz w:val="24"/>
              </w:rPr>
              <w:t xml:space="preserve">Буксиры </w:t>
            </w:r>
          </w:p>
        </w:tc>
        <w:tc>
          <w:tcPr>
            <w:tcW w:w="1606" w:type="dxa"/>
          </w:tcPr>
          <w:p w:rsidR="00F8740E" w:rsidRDefault="00F8740E" w:rsidP="006418DB">
            <w:pPr>
              <w:ind w:left="41"/>
              <w:jc w:val="center"/>
            </w:pPr>
            <w:r>
              <w:rPr>
                <w:rFonts w:ascii="Times New Roman" w:eastAsia="Times New Roman" w:hAnsi="Times New Roman" w:cs="Times New Roman"/>
                <w:sz w:val="24"/>
              </w:rPr>
              <w:t xml:space="preserve">3600 </w:t>
            </w:r>
          </w:p>
        </w:tc>
        <w:tc>
          <w:tcPr>
            <w:tcW w:w="681" w:type="dxa"/>
          </w:tcPr>
          <w:p w:rsidR="00F8740E" w:rsidRDefault="00F8740E" w:rsidP="006418DB">
            <w:pPr>
              <w:ind w:left="36"/>
              <w:jc w:val="center"/>
            </w:pPr>
            <w:r>
              <w:rPr>
                <w:rFonts w:ascii="Times New Roman" w:eastAsia="Times New Roman" w:hAnsi="Times New Roman" w:cs="Times New Roman"/>
                <w:sz w:val="24"/>
              </w:rPr>
              <w:t xml:space="preserve">1,05 </w:t>
            </w:r>
          </w:p>
        </w:tc>
        <w:tc>
          <w:tcPr>
            <w:tcW w:w="680" w:type="dxa"/>
          </w:tcPr>
          <w:p w:rsidR="00F8740E" w:rsidRDefault="00F8740E" w:rsidP="006418DB">
            <w:pPr>
              <w:ind w:left="36"/>
              <w:jc w:val="center"/>
            </w:pPr>
            <w:r>
              <w:rPr>
                <w:rFonts w:ascii="Times New Roman" w:eastAsia="Times New Roman" w:hAnsi="Times New Roman" w:cs="Times New Roman"/>
                <w:sz w:val="24"/>
              </w:rPr>
              <w:t xml:space="preserve">0,95 </w:t>
            </w:r>
          </w:p>
        </w:tc>
        <w:tc>
          <w:tcPr>
            <w:tcW w:w="679" w:type="dxa"/>
          </w:tcPr>
          <w:p w:rsidR="00F8740E" w:rsidRDefault="00F8740E" w:rsidP="006418DB">
            <w:pPr>
              <w:ind w:left="36"/>
              <w:jc w:val="center"/>
            </w:pPr>
            <w:r>
              <w:rPr>
                <w:rFonts w:ascii="Times New Roman" w:eastAsia="Times New Roman" w:hAnsi="Times New Roman" w:cs="Times New Roman"/>
                <w:sz w:val="24"/>
              </w:rPr>
              <w:t xml:space="preserve">0,90 </w:t>
            </w:r>
          </w:p>
        </w:tc>
        <w:tc>
          <w:tcPr>
            <w:tcW w:w="697" w:type="dxa"/>
          </w:tcPr>
          <w:p w:rsidR="00F8740E" w:rsidRDefault="00F8740E" w:rsidP="006418DB">
            <w:pPr>
              <w:ind w:left="36"/>
              <w:jc w:val="center"/>
            </w:pPr>
            <w:r>
              <w:rPr>
                <w:rFonts w:ascii="Times New Roman" w:eastAsia="Times New Roman" w:hAnsi="Times New Roman" w:cs="Times New Roman"/>
                <w:sz w:val="24"/>
              </w:rPr>
              <w:t xml:space="preserve">0,85 </w:t>
            </w:r>
          </w:p>
        </w:tc>
        <w:tc>
          <w:tcPr>
            <w:tcW w:w="1164" w:type="dxa"/>
          </w:tcPr>
          <w:p w:rsidR="00F8740E" w:rsidRDefault="00F8740E" w:rsidP="00F8740E">
            <w:pPr>
              <w:jc w:val="center"/>
            </w:pPr>
            <w:r>
              <w:rPr>
                <w:rFonts w:ascii="Times New Roman" w:eastAsia="Times New Roman" w:hAnsi="Times New Roman" w:cs="Times New Roman"/>
                <w:sz w:val="24"/>
              </w:rPr>
              <w:t>0,8</w:t>
            </w:r>
            <w:r>
              <w:rPr>
                <w:rFonts w:ascii="Times New Roman" w:eastAsia="Times New Roman" w:hAnsi="Times New Roman" w:cs="Times New Roman"/>
                <w:sz w:val="24"/>
              </w:rPr>
              <w:t>0</w:t>
            </w:r>
          </w:p>
        </w:tc>
      </w:tr>
      <w:tr w:rsidR="00F8740E" w:rsidTr="00F8740E">
        <w:tblPrEx>
          <w:tblCellMar>
            <w:top w:w="0" w:type="dxa"/>
            <w:right w:w="0" w:type="dxa"/>
          </w:tblCellMar>
        </w:tblPrEx>
        <w:trPr>
          <w:trHeight w:val="562"/>
        </w:trPr>
        <w:tc>
          <w:tcPr>
            <w:tcW w:w="668" w:type="dxa"/>
            <w:gridSpan w:val="2"/>
          </w:tcPr>
          <w:p w:rsidR="00F8740E" w:rsidRDefault="00F8740E" w:rsidP="006418DB">
            <w:pPr>
              <w:ind w:left="110"/>
            </w:pPr>
            <w:r>
              <w:rPr>
                <w:rFonts w:ascii="Times New Roman" w:eastAsia="Times New Roman" w:hAnsi="Times New Roman" w:cs="Times New Roman"/>
                <w:sz w:val="24"/>
              </w:rPr>
              <w:t xml:space="preserve">15.2. </w:t>
            </w:r>
          </w:p>
        </w:tc>
        <w:tc>
          <w:tcPr>
            <w:tcW w:w="3141" w:type="dxa"/>
          </w:tcPr>
          <w:p w:rsidR="00F8740E" w:rsidRDefault="00F8740E" w:rsidP="006418DB">
            <w:pPr>
              <w:ind w:left="106"/>
            </w:pPr>
            <w:r>
              <w:rPr>
                <w:rFonts w:ascii="Times New Roman" w:eastAsia="Times New Roman" w:hAnsi="Times New Roman" w:cs="Times New Roman"/>
                <w:sz w:val="24"/>
              </w:rPr>
              <w:t xml:space="preserve">Земснаряды многочерпаковые </w:t>
            </w:r>
          </w:p>
        </w:tc>
        <w:tc>
          <w:tcPr>
            <w:tcW w:w="1606" w:type="dxa"/>
          </w:tcPr>
          <w:p w:rsidR="00F8740E" w:rsidRDefault="00F8740E" w:rsidP="006418DB">
            <w:pPr>
              <w:ind w:left="41"/>
              <w:jc w:val="center"/>
            </w:pPr>
            <w:r>
              <w:rPr>
                <w:rFonts w:ascii="Times New Roman" w:eastAsia="Times New Roman" w:hAnsi="Times New Roman" w:cs="Times New Roman"/>
                <w:sz w:val="24"/>
              </w:rPr>
              <w:t xml:space="preserve">4000 </w:t>
            </w:r>
          </w:p>
        </w:tc>
        <w:tc>
          <w:tcPr>
            <w:tcW w:w="681" w:type="dxa"/>
          </w:tcPr>
          <w:p w:rsidR="00F8740E" w:rsidRDefault="00F8740E" w:rsidP="006418DB">
            <w:pPr>
              <w:ind w:left="36"/>
              <w:jc w:val="center"/>
            </w:pPr>
            <w:r>
              <w:rPr>
                <w:rFonts w:ascii="Times New Roman" w:eastAsia="Times New Roman" w:hAnsi="Times New Roman" w:cs="Times New Roman"/>
                <w:sz w:val="24"/>
              </w:rPr>
              <w:t xml:space="preserve">1,05 </w:t>
            </w:r>
          </w:p>
        </w:tc>
        <w:tc>
          <w:tcPr>
            <w:tcW w:w="680" w:type="dxa"/>
          </w:tcPr>
          <w:p w:rsidR="00F8740E" w:rsidRDefault="00F8740E" w:rsidP="006418DB">
            <w:pPr>
              <w:ind w:left="36"/>
              <w:jc w:val="center"/>
            </w:pPr>
            <w:r>
              <w:rPr>
                <w:rFonts w:ascii="Times New Roman" w:eastAsia="Times New Roman" w:hAnsi="Times New Roman" w:cs="Times New Roman"/>
                <w:sz w:val="24"/>
              </w:rPr>
              <w:t xml:space="preserve">0,95 </w:t>
            </w:r>
          </w:p>
        </w:tc>
        <w:tc>
          <w:tcPr>
            <w:tcW w:w="679" w:type="dxa"/>
          </w:tcPr>
          <w:p w:rsidR="00F8740E" w:rsidRDefault="00F8740E" w:rsidP="006418DB">
            <w:pPr>
              <w:ind w:left="36"/>
              <w:jc w:val="center"/>
            </w:pPr>
            <w:r>
              <w:rPr>
                <w:rFonts w:ascii="Times New Roman" w:eastAsia="Times New Roman" w:hAnsi="Times New Roman" w:cs="Times New Roman"/>
                <w:sz w:val="24"/>
              </w:rPr>
              <w:t xml:space="preserve">0,90 </w:t>
            </w:r>
          </w:p>
        </w:tc>
        <w:tc>
          <w:tcPr>
            <w:tcW w:w="697" w:type="dxa"/>
          </w:tcPr>
          <w:p w:rsidR="00F8740E" w:rsidRDefault="00F8740E" w:rsidP="006418DB">
            <w:pPr>
              <w:ind w:left="36"/>
              <w:jc w:val="center"/>
            </w:pPr>
            <w:r>
              <w:rPr>
                <w:rFonts w:ascii="Times New Roman" w:eastAsia="Times New Roman" w:hAnsi="Times New Roman" w:cs="Times New Roman"/>
                <w:sz w:val="24"/>
              </w:rPr>
              <w:t xml:space="preserve">0,85 </w:t>
            </w:r>
          </w:p>
        </w:tc>
        <w:tc>
          <w:tcPr>
            <w:tcW w:w="1164" w:type="dxa"/>
          </w:tcPr>
          <w:p w:rsidR="00F8740E" w:rsidRDefault="00F8740E" w:rsidP="00F8740E">
            <w:pPr>
              <w:jc w:val="center"/>
            </w:pPr>
            <w:r>
              <w:rPr>
                <w:rFonts w:ascii="Times New Roman" w:eastAsia="Times New Roman" w:hAnsi="Times New Roman" w:cs="Times New Roman"/>
                <w:sz w:val="24"/>
              </w:rPr>
              <w:t>0,8</w:t>
            </w:r>
            <w:r>
              <w:rPr>
                <w:rFonts w:ascii="Times New Roman" w:eastAsia="Times New Roman" w:hAnsi="Times New Roman" w:cs="Times New Roman"/>
                <w:sz w:val="24"/>
              </w:rPr>
              <w:t>0</w:t>
            </w:r>
          </w:p>
        </w:tc>
      </w:tr>
      <w:tr w:rsidR="00F8740E" w:rsidTr="00F8740E">
        <w:tblPrEx>
          <w:tblCellMar>
            <w:top w:w="0" w:type="dxa"/>
            <w:right w:w="0" w:type="dxa"/>
          </w:tblCellMar>
        </w:tblPrEx>
        <w:trPr>
          <w:trHeight w:val="286"/>
        </w:trPr>
        <w:tc>
          <w:tcPr>
            <w:tcW w:w="668" w:type="dxa"/>
            <w:gridSpan w:val="2"/>
          </w:tcPr>
          <w:p w:rsidR="00F8740E" w:rsidRDefault="00F8740E" w:rsidP="006418DB">
            <w:pPr>
              <w:ind w:left="110"/>
            </w:pPr>
            <w:r>
              <w:rPr>
                <w:rFonts w:ascii="Times New Roman" w:eastAsia="Times New Roman" w:hAnsi="Times New Roman" w:cs="Times New Roman"/>
                <w:sz w:val="24"/>
              </w:rPr>
              <w:t xml:space="preserve">15.3. </w:t>
            </w:r>
          </w:p>
        </w:tc>
        <w:tc>
          <w:tcPr>
            <w:tcW w:w="3141" w:type="dxa"/>
          </w:tcPr>
          <w:p w:rsidR="00F8740E" w:rsidRDefault="00F8740E" w:rsidP="006418DB">
            <w:pPr>
              <w:ind w:left="106"/>
              <w:jc w:val="both"/>
            </w:pPr>
            <w:r>
              <w:rPr>
                <w:rFonts w:ascii="Times New Roman" w:eastAsia="Times New Roman" w:hAnsi="Times New Roman" w:cs="Times New Roman"/>
                <w:sz w:val="24"/>
              </w:rPr>
              <w:t xml:space="preserve">Земснаряды одночерпаковые </w:t>
            </w:r>
          </w:p>
        </w:tc>
        <w:tc>
          <w:tcPr>
            <w:tcW w:w="1606" w:type="dxa"/>
          </w:tcPr>
          <w:p w:rsidR="00F8740E" w:rsidRDefault="00F8740E" w:rsidP="006418DB">
            <w:pPr>
              <w:ind w:left="41"/>
              <w:jc w:val="center"/>
            </w:pPr>
            <w:r>
              <w:rPr>
                <w:rFonts w:ascii="Times New Roman" w:eastAsia="Times New Roman" w:hAnsi="Times New Roman" w:cs="Times New Roman"/>
                <w:sz w:val="24"/>
              </w:rPr>
              <w:t xml:space="preserve">3360 </w:t>
            </w:r>
          </w:p>
        </w:tc>
        <w:tc>
          <w:tcPr>
            <w:tcW w:w="681" w:type="dxa"/>
          </w:tcPr>
          <w:p w:rsidR="00F8740E" w:rsidRDefault="00F8740E" w:rsidP="006418DB">
            <w:pPr>
              <w:ind w:left="36"/>
              <w:jc w:val="center"/>
            </w:pPr>
            <w:r>
              <w:rPr>
                <w:rFonts w:ascii="Times New Roman" w:eastAsia="Times New Roman" w:hAnsi="Times New Roman" w:cs="Times New Roman"/>
                <w:sz w:val="24"/>
              </w:rPr>
              <w:t xml:space="preserve">1,05 </w:t>
            </w:r>
          </w:p>
        </w:tc>
        <w:tc>
          <w:tcPr>
            <w:tcW w:w="680" w:type="dxa"/>
          </w:tcPr>
          <w:p w:rsidR="00F8740E" w:rsidRDefault="00F8740E" w:rsidP="006418DB">
            <w:pPr>
              <w:ind w:left="36"/>
              <w:jc w:val="center"/>
            </w:pPr>
            <w:r>
              <w:rPr>
                <w:rFonts w:ascii="Times New Roman" w:eastAsia="Times New Roman" w:hAnsi="Times New Roman" w:cs="Times New Roman"/>
                <w:sz w:val="24"/>
              </w:rPr>
              <w:t xml:space="preserve">0,95 </w:t>
            </w:r>
          </w:p>
        </w:tc>
        <w:tc>
          <w:tcPr>
            <w:tcW w:w="679" w:type="dxa"/>
          </w:tcPr>
          <w:p w:rsidR="00F8740E" w:rsidRDefault="00F8740E" w:rsidP="006418DB">
            <w:pPr>
              <w:ind w:left="36"/>
              <w:jc w:val="center"/>
            </w:pPr>
            <w:r>
              <w:rPr>
                <w:rFonts w:ascii="Times New Roman" w:eastAsia="Times New Roman" w:hAnsi="Times New Roman" w:cs="Times New Roman"/>
                <w:sz w:val="24"/>
              </w:rPr>
              <w:t xml:space="preserve">0,90 </w:t>
            </w:r>
          </w:p>
        </w:tc>
        <w:tc>
          <w:tcPr>
            <w:tcW w:w="697" w:type="dxa"/>
          </w:tcPr>
          <w:p w:rsidR="00F8740E" w:rsidRDefault="00F8740E" w:rsidP="006418DB">
            <w:pPr>
              <w:ind w:left="36"/>
              <w:jc w:val="center"/>
            </w:pPr>
            <w:r>
              <w:rPr>
                <w:rFonts w:ascii="Times New Roman" w:eastAsia="Times New Roman" w:hAnsi="Times New Roman" w:cs="Times New Roman"/>
                <w:sz w:val="24"/>
              </w:rPr>
              <w:t xml:space="preserve">0,85 </w:t>
            </w:r>
          </w:p>
        </w:tc>
        <w:tc>
          <w:tcPr>
            <w:tcW w:w="1164" w:type="dxa"/>
          </w:tcPr>
          <w:p w:rsidR="00F8740E" w:rsidRDefault="00F8740E" w:rsidP="00F8740E">
            <w:pPr>
              <w:jc w:val="center"/>
            </w:pPr>
            <w:r>
              <w:rPr>
                <w:rFonts w:ascii="Times New Roman" w:eastAsia="Times New Roman" w:hAnsi="Times New Roman" w:cs="Times New Roman"/>
                <w:sz w:val="24"/>
              </w:rPr>
              <w:t>0,8</w:t>
            </w:r>
            <w:r>
              <w:rPr>
                <w:rFonts w:ascii="Times New Roman" w:eastAsia="Times New Roman" w:hAnsi="Times New Roman" w:cs="Times New Roman"/>
                <w:sz w:val="24"/>
              </w:rPr>
              <w:t>0</w:t>
            </w:r>
          </w:p>
        </w:tc>
      </w:tr>
      <w:tr w:rsidR="00F8740E" w:rsidTr="00F8740E">
        <w:tblPrEx>
          <w:tblCellMar>
            <w:top w:w="0" w:type="dxa"/>
            <w:right w:w="0" w:type="dxa"/>
          </w:tblCellMar>
        </w:tblPrEx>
        <w:trPr>
          <w:trHeight w:val="288"/>
        </w:trPr>
        <w:tc>
          <w:tcPr>
            <w:tcW w:w="668" w:type="dxa"/>
            <w:gridSpan w:val="2"/>
          </w:tcPr>
          <w:p w:rsidR="00F8740E" w:rsidRDefault="00F8740E" w:rsidP="006418DB">
            <w:pPr>
              <w:ind w:left="110"/>
            </w:pPr>
            <w:r>
              <w:rPr>
                <w:rFonts w:ascii="Times New Roman" w:eastAsia="Times New Roman" w:hAnsi="Times New Roman" w:cs="Times New Roman"/>
                <w:sz w:val="24"/>
              </w:rPr>
              <w:t xml:space="preserve">15.4. </w:t>
            </w:r>
          </w:p>
        </w:tc>
        <w:tc>
          <w:tcPr>
            <w:tcW w:w="3141" w:type="dxa"/>
          </w:tcPr>
          <w:p w:rsidR="00F8740E" w:rsidRDefault="00F8740E" w:rsidP="006418DB">
            <w:pPr>
              <w:ind w:left="106"/>
            </w:pPr>
            <w:r>
              <w:rPr>
                <w:rFonts w:ascii="Times New Roman" w:eastAsia="Times New Roman" w:hAnsi="Times New Roman" w:cs="Times New Roman"/>
                <w:sz w:val="24"/>
              </w:rPr>
              <w:t xml:space="preserve">Земснаряды самоотвозные </w:t>
            </w:r>
          </w:p>
        </w:tc>
        <w:tc>
          <w:tcPr>
            <w:tcW w:w="1606" w:type="dxa"/>
          </w:tcPr>
          <w:p w:rsidR="00F8740E" w:rsidRDefault="00F8740E" w:rsidP="006418DB">
            <w:pPr>
              <w:ind w:left="41"/>
              <w:jc w:val="center"/>
            </w:pPr>
            <w:r>
              <w:rPr>
                <w:rFonts w:ascii="Times New Roman" w:eastAsia="Times New Roman" w:hAnsi="Times New Roman" w:cs="Times New Roman"/>
                <w:sz w:val="24"/>
              </w:rPr>
              <w:t xml:space="preserve">4000 </w:t>
            </w:r>
          </w:p>
        </w:tc>
        <w:tc>
          <w:tcPr>
            <w:tcW w:w="681" w:type="dxa"/>
          </w:tcPr>
          <w:p w:rsidR="00F8740E" w:rsidRDefault="00F8740E" w:rsidP="006418DB">
            <w:pPr>
              <w:ind w:left="36"/>
              <w:jc w:val="center"/>
            </w:pPr>
            <w:r>
              <w:rPr>
                <w:rFonts w:ascii="Times New Roman" w:eastAsia="Times New Roman" w:hAnsi="Times New Roman" w:cs="Times New Roman"/>
                <w:sz w:val="24"/>
              </w:rPr>
              <w:t xml:space="preserve">1,05 </w:t>
            </w:r>
          </w:p>
        </w:tc>
        <w:tc>
          <w:tcPr>
            <w:tcW w:w="680" w:type="dxa"/>
          </w:tcPr>
          <w:p w:rsidR="00F8740E" w:rsidRDefault="00F8740E" w:rsidP="006418DB">
            <w:pPr>
              <w:ind w:left="36"/>
              <w:jc w:val="center"/>
            </w:pPr>
            <w:r>
              <w:rPr>
                <w:rFonts w:ascii="Times New Roman" w:eastAsia="Times New Roman" w:hAnsi="Times New Roman" w:cs="Times New Roman"/>
                <w:sz w:val="24"/>
              </w:rPr>
              <w:t xml:space="preserve">0,95 </w:t>
            </w:r>
          </w:p>
        </w:tc>
        <w:tc>
          <w:tcPr>
            <w:tcW w:w="679" w:type="dxa"/>
          </w:tcPr>
          <w:p w:rsidR="00F8740E" w:rsidRDefault="00F8740E" w:rsidP="006418DB">
            <w:pPr>
              <w:ind w:left="36"/>
              <w:jc w:val="center"/>
            </w:pPr>
            <w:r>
              <w:rPr>
                <w:rFonts w:ascii="Times New Roman" w:eastAsia="Times New Roman" w:hAnsi="Times New Roman" w:cs="Times New Roman"/>
                <w:sz w:val="24"/>
              </w:rPr>
              <w:t xml:space="preserve">0,90 </w:t>
            </w:r>
          </w:p>
        </w:tc>
        <w:tc>
          <w:tcPr>
            <w:tcW w:w="697" w:type="dxa"/>
          </w:tcPr>
          <w:p w:rsidR="00F8740E" w:rsidRDefault="00F8740E" w:rsidP="006418DB">
            <w:pPr>
              <w:ind w:left="36"/>
              <w:jc w:val="center"/>
            </w:pPr>
            <w:r>
              <w:rPr>
                <w:rFonts w:ascii="Times New Roman" w:eastAsia="Times New Roman" w:hAnsi="Times New Roman" w:cs="Times New Roman"/>
                <w:sz w:val="24"/>
              </w:rPr>
              <w:t xml:space="preserve">0,85 </w:t>
            </w:r>
          </w:p>
        </w:tc>
        <w:tc>
          <w:tcPr>
            <w:tcW w:w="1164" w:type="dxa"/>
          </w:tcPr>
          <w:p w:rsidR="00F8740E" w:rsidRDefault="00F8740E" w:rsidP="00F8740E">
            <w:pPr>
              <w:jc w:val="center"/>
            </w:pPr>
            <w:r>
              <w:rPr>
                <w:rFonts w:ascii="Times New Roman" w:eastAsia="Times New Roman" w:hAnsi="Times New Roman" w:cs="Times New Roman"/>
                <w:sz w:val="24"/>
              </w:rPr>
              <w:t>0,8</w:t>
            </w:r>
            <w:r>
              <w:rPr>
                <w:rFonts w:ascii="Times New Roman" w:eastAsia="Times New Roman" w:hAnsi="Times New Roman" w:cs="Times New Roman"/>
                <w:sz w:val="24"/>
              </w:rPr>
              <w:t>0</w:t>
            </w:r>
          </w:p>
        </w:tc>
      </w:tr>
      <w:tr w:rsidR="00F8740E" w:rsidTr="00F8740E">
        <w:tblPrEx>
          <w:tblCellMar>
            <w:top w:w="0" w:type="dxa"/>
            <w:right w:w="0" w:type="dxa"/>
          </w:tblCellMar>
        </w:tblPrEx>
        <w:trPr>
          <w:trHeight w:val="286"/>
        </w:trPr>
        <w:tc>
          <w:tcPr>
            <w:tcW w:w="668" w:type="dxa"/>
            <w:gridSpan w:val="2"/>
            <w:tcBorders>
              <w:bottom w:val="single" w:sz="4" w:space="0" w:color="auto"/>
            </w:tcBorders>
          </w:tcPr>
          <w:p w:rsidR="00F8740E" w:rsidRDefault="00F8740E" w:rsidP="006418DB">
            <w:pPr>
              <w:ind w:left="110"/>
            </w:pPr>
            <w:r>
              <w:rPr>
                <w:rFonts w:ascii="Times New Roman" w:eastAsia="Times New Roman" w:hAnsi="Times New Roman" w:cs="Times New Roman"/>
                <w:sz w:val="24"/>
              </w:rPr>
              <w:t xml:space="preserve">15.5. </w:t>
            </w:r>
          </w:p>
        </w:tc>
        <w:tc>
          <w:tcPr>
            <w:tcW w:w="3141" w:type="dxa"/>
            <w:tcBorders>
              <w:bottom w:val="single" w:sz="4" w:space="0" w:color="auto"/>
            </w:tcBorders>
          </w:tcPr>
          <w:p w:rsidR="00F8740E" w:rsidRDefault="00F8740E" w:rsidP="006418DB">
            <w:pPr>
              <w:ind w:left="106"/>
            </w:pPr>
            <w:r>
              <w:rPr>
                <w:rFonts w:ascii="Times New Roman" w:eastAsia="Times New Roman" w:hAnsi="Times New Roman" w:cs="Times New Roman"/>
                <w:sz w:val="24"/>
              </w:rPr>
              <w:t xml:space="preserve">Земснаряды фрезерные </w:t>
            </w:r>
          </w:p>
        </w:tc>
        <w:tc>
          <w:tcPr>
            <w:tcW w:w="1606" w:type="dxa"/>
            <w:tcBorders>
              <w:bottom w:val="single" w:sz="4" w:space="0" w:color="auto"/>
            </w:tcBorders>
          </w:tcPr>
          <w:p w:rsidR="00F8740E" w:rsidRDefault="00F8740E" w:rsidP="006418DB">
            <w:pPr>
              <w:ind w:left="41"/>
              <w:jc w:val="center"/>
            </w:pPr>
            <w:r>
              <w:rPr>
                <w:rFonts w:ascii="Times New Roman" w:eastAsia="Times New Roman" w:hAnsi="Times New Roman" w:cs="Times New Roman"/>
                <w:sz w:val="24"/>
              </w:rPr>
              <w:t xml:space="preserve">3360 </w:t>
            </w:r>
          </w:p>
        </w:tc>
        <w:tc>
          <w:tcPr>
            <w:tcW w:w="681" w:type="dxa"/>
            <w:tcBorders>
              <w:bottom w:val="single" w:sz="4" w:space="0" w:color="auto"/>
            </w:tcBorders>
          </w:tcPr>
          <w:p w:rsidR="00F8740E" w:rsidRDefault="00F8740E" w:rsidP="006418DB">
            <w:pPr>
              <w:ind w:left="36"/>
              <w:jc w:val="center"/>
            </w:pPr>
            <w:r>
              <w:rPr>
                <w:rFonts w:ascii="Times New Roman" w:eastAsia="Times New Roman" w:hAnsi="Times New Roman" w:cs="Times New Roman"/>
                <w:sz w:val="24"/>
              </w:rPr>
              <w:t xml:space="preserve">1,05 </w:t>
            </w:r>
          </w:p>
        </w:tc>
        <w:tc>
          <w:tcPr>
            <w:tcW w:w="680" w:type="dxa"/>
            <w:tcBorders>
              <w:bottom w:val="single" w:sz="4" w:space="0" w:color="auto"/>
            </w:tcBorders>
          </w:tcPr>
          <w:p w:rsidR="00F8740E" w:rsidRDefault="00F8740E" w:rsidP="006418DB">
            <w:pPr>
              <w:ind w:left="36"/>
              <w:jc w:val="center"/>
            </w:pPr>
            <w:r>
              <w:rPr>
                <w:rFonts w:ascii="Times New Roman" w:eastAsia="Times New Roman" w:hAnsi="Times New Roman" w:cs="Times New Roman"/>
                <w:sz w:val="24"/>
              </w:rPr>
              <w:t xml:space="preserve">0,95 </w:t>
            </w:r>
          </w:p>
        </w:tc>
        <w:tc>
          <w:tcPr>
            <w:tcW w:w="679" w:type="dxa"/>
            <w:tcBorders>
              <w:bottom w:val="single" w:sz="4" w:space="0" w:color="auto"/>
            </w:tcBorders>
          </w:tcPr>
          <w:p w:rsidR="00F8740E" w:rsidRDefault="00F8740E" w:rsidP="006418DB">
            <w:pPr>
              <w:ind w:left="36"/>
              <w:jc w:val="center"/>
            </w:pPr>
            <w:r>
              <w:rPr>
                <w:rFonts w:ascii="Times New Roman" w:eastAsia="Times New Roman" w:hAnsi="Times New Roman" w:cs="Times New Roman"/>
                <w:sz w:val="24"/>
              </w:rPr>
              <w:t xml:space="preserve">0,90 </w:t>
            </w:r>
          </w:p>
        </w:tc>
        <w:tc>
          <w:tcPr>
            <w:tcW w:w="697" w:type="dxa"/>
            <w:tcBorders>
              <w:bottom w:val="single" w:sz="4" w:space="0" w:color="auto"/>
            </w:tcBorders>
          </w:tcPr>
          <w:p w:rsidR="00F8740E" w:rsidRDefault="00F8740E" w:rsidP="006418DB">
            <w:pPr>
              <w:ind w:left="36"/>
              <w:jc w:val="center"/>
            </w:pPr>
            <w:r>
              <w:rPr>
                <w:rFonts w:ascii="Times New Roman" w:eastAsia="Times New Roman" w:hAnsi="Times New Roman" w:cs="Times New Roman"/>
                <w:sz w:val="24"/>
              </w:rPr>
              <w:t xml:space="preserve">0,85 </w:t>
            </w:r>
          </w:p>
        </w:tc>
        <w:tc>
          <w:tcPr>
            <w:tcW w:w="1164" w:type="dxa"/>
            <w:tcBorders>
              <w:bottom w:val="single" w:sz="4" w:space="0" w:color="auto"/>
            </w:tcBorders>
          </w:tcPr>
          <w:p w:rsidR="00F8740E" w:rsidRDefault="00F8740E" w:rsidP="00F8740E">
            <w:pPr>
              <w:jc w:val="center"/>
            </w:pPr>
            <w:r>
              <w:rPr>
                <w:rFonts w:ascii="Times New Roman" w:eastAsia="Times New Roman" w:hAnsi="Times New Roman" w:cs="Times New Roman"/>
                <w:sz w:val="24"/>
              </w:rPr>
              <w:t>0,8</w:t>
            </w:r>
            <w:r>
              <w:rPr>
                <w:rFonts w:ascii="Times New Roman" w:eastAsia="Times New Roman" w:hAnsi="Times New Roman" w:cs="Times New Roman"/>
                <w:sz w:val="24"/>
              </w:rPr>
              <w:t>0</w:t>
            </w:r>
          </w:p>
        </w:tc>
      </w:tr>
      <w:tr w:rsidR="00F8740E" w:rsidTr="00F874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right w:w="0" w:type="dxa"/>
          </w:tblCellMar>
        </w:tblPrEx>
        <w:trPr>
          <w:trHeight w:val="281"/>
        </w:trPr>
        <w:tc>
          <w:tcPr>
            <w:tcW w:w="668" w:type="dxa"/>
            <w:gridSpan w:val="2"/>
            <w:tcBorders>
              <w:top w:val="single" w:sz="4" w:space="0" w:color="auto"/>
              <w:left w:val="single" w:sz="4" w:space="0" w:color="auto"/>
              <w:bottom w:val="single" w:sz="4" w:space="0" w:color="auto"/>
              <w:right w:val="single" w:sz="4" w:space="0" w:color="auto"/>
            </w:tcBorders>
          </w:tcPr>
          <w:p w:rsidR="00F8740E" w:rsidRDefault="00F8740E" w:rsidP="0029480E">
            <w:pPr>
              <w:ind w:left="5"/>
            </w:pPr>
            <w:r>
              <w:rPr>
                <w:rFonts w:ascii="Times New Roman" w:eastAsia="Times New Roman" w:hAnsi="Times New Roman" w:cs="Times New Roman"/>
                <w:sz w:val="24"/>
              </w:rPr>
              <w:t xml:space="preserve">15.6. </w:t>
            </w:r>
          </w:p>
        </w:tc>
        <w:tc>
          <w:tcPr>
            <w:tcW w:w="3141" w:type="dxa"/>
            <w:tcBorders>
              <w:top w:val="single" w:sz="4" w:space="0" w:color="auto"/>
              <w:left w:val="single" w:sz="4" w:space="0" w:color="auto"/>
              <w:bottom w:val="single" w:sz="4" w:space="0" w:color="auto"/>
              <w:right w:val="single" w:sz="4" w:space="0" w:color="auto"/>
            </w:tcBorders>
          </w:tcPr>
          <w:p w:rsidR="00F8740E" w:rsidRDefault="00F8740E" w:rsidP="0029480E">
            <w:r>
              <w:rPr>
                <w:rFonts w:ascii="Times New Roman" w:eastAsia="Times New Roman" w:hAnsi="Times New Roman" w:cs="Times New Roman"/>
                <w:sz w:val="24"/>
              </w:rPr>
              <w:t xml:space="preserve">Краны плавучие </w:t>
            </w:r>
          </w:p>
        </w:tc>
        <w:tc>
          <w:tcPr>
            <w:tcW w:w="1606" w:type="dxa"/>
            <w:tcBorders>
              <w:top w:val="single" w:sz="4" w:space="0" w:color="auto"/>
              <w:left w:val="single" w:sz="4" w:space="0" w:color="auto"/>
              <w:bottom w:val="single" w:sz="4" w:space="0" w:color="auto"/>
              <w:right w:val="single" w:sz="4" w:space="0" w:color="auto"/>
            </w:tcBorders>
          </w:tcPr>
          <w:p w:rsidR="00F8740E" w:rsidRDefault="00F8740E" w:rsidP="0029480E">
            <w:pPr>
              <w:ind w:right="58"/>
              <w:jc w:val="center"/>
            </w:pPr>
            <w:r>
              <w:rPr>
                <w:rFonts w:ascii="Times New Roman" w:eastAsia="Times New Roman" w:hAnsi="Times New Roman" w:cs="Times New Roman"/>
                <w:sz w:val="24"/>
              </w:rPr>
              <w:t xml:space="preserve">3400 </w:t>
            </w:r>
          </w:p>
        </w:tc>
        <w:tc>
          <w:tcPr>
            <w:tcW w:w="681" w:type="dxa"/>
            <w:tcBorders>
              <w:top w:val="single" w:sz="4" w:space="0" w:color="auto"/>
              <w:left w:val="single" w:sz="4" w:space="0" w:color="auto"/>
              <w:bottom w:val="single" w:sz="4" w:space="0" w:color="auto"/>
              <w:right w:val="single" w:sz="4" w:space="0" w:color="auto"/>
            </w:tcBorders>
          </w:tcPr>
          <w:p w:rsidR="00F8740E" w:rsidRDefault="00F8740E" w:rsidP="0029480E">
            <w:pPr>
              <w:ind w:right="62"/>
              <w:jc w:val="center"/>
            </w:pPr>
            <w:r>
              <w:rPr>
                <w:rFonts w:ascii="Times New Roman" w:eastAsia="Times New Roman" w:hAnsi="Times New Roman" w:cs="Times New Roman"/>
                <w:sz w:val="24"/>
              </w:rPr>
              <w:t xml:space="preserve">1,05 </w:t>
            </w:r>
          </w:p>
        </w:tc>
        <w:tc>
          <w:tcPr>
            <w:tcW w:w="680" w:type="dxa"/>
            <w:tcBorders>
              <w:top w:val="single" w:sz="4" w:space="0" w:color="auto"/>
              <w:left w:val="single" w:sz="4" w:space="0" w:color="auto"/>
              <w:bottom w:val="single" w:sz="4" w:space="0" w:color="auto"/>
              <w:right w:val="single" w:sz="4" w:space="0" w:color="auto"/>
            </w:tcBorders>
          </w:tcPr>
          <w:p w:rsidR="00F8740E" w:rsidRDefault="00F8740E" w:rsidP="0029480E">
            <w:pPr>
              <w:ind w:right="62"/>
              <w:jc w:val="center"/>
            </w:pPr>
            <w:r>
              <w:rPr>
                <w:rFonts w:ascii="Times New Roman" w:eastAsia="Times New Roman" w:hAnsi="Times New Roman" w:cs="Times New Roman"/>
                <w:sz w:val="24"/>
              </w:rPr>
              <w:t xml:space="preserve">0,95 </w:t>
            </w:r>
          </w:p>
        </w:tc>
        <w:tc>
          <w:tcPr>
            <w:tcW w:w="679" w:type="dxa"/>
            <w:tcBorders>
              <w:top w:val="single" w:sz="4" w:space="0" w:color="auto"/>
              <w:left w:val="single" w:sz="4" w:space="0" w:color="auto"/>
              <w:bottom w:val="single" w:sz="4" w:space="0" w:color="auto"/>
              <w:right w:val="single" w:sz="4" w:space="0" w:color="auto"/>
            </w:tcBorders>
          </w:tcPr>
          <w:p w:rsidR="00F8740E" w:rsidRDefault="00F8740E" w:rsidP="0029480E">
            <w:pPr>
              <w:ind w:right="62"/>
              <w:jc w:val="center"/>
            </w:pPr>
            <w:r>
              <w:rPr>
                <w:rFonts w:ascii="Times New Roman" w:eastAsia="Times New Roman" w:hAnsi="Times New Roman" w:cs="Times New Roman"/>
                <w:sz w:val="24"/>
              </w:rPr>
              <w:t xml:space="preserve">0,90 </w:t>
            </w:r>
          </w:p>
        </w:tc>
        <w:tc>
          <w:tcPr>
            <w:tcW w:w="697" w:type="dxa"/>
            <w:tcBorders>
              <w:top w:val="single" w:sz="4" w:space="0" w:color="auto"/>
              <w:left w:val="single" w:sz="4" w:space="0" w:color="auto"/>
              <w:bottom w:val="single" w:sz="4" w:space="0" w:color="auto"/>
              <w:right w:val="single" w:sz="4" w:space="0" w:color="auto"/>
            </w:tcBorders>
          </w:tcPr>
          <w:p w:rsidR="00F8740E" w:rsidRDefault="00F8740E" w:rsidP="0029480E">
            <w:pPr>
              <w:ind w:right="62"/>
              <w:jc w:val="center"/>
            </w:pPr>
            <w:r>
              <w:rPr>
                <w:rFonts w:ascii="Times New Roman" w:eastAsia="Times New Roman" w:hAnsi="Times New Roman" w:cs="Times New Roman"/>
                <w:sz w:val="24"/>
              </w:rPr>
              <w:t xml:space="preserve">0,85 </w:t>
            </w:r>
          </w:p>
        </w:tc>
        <w:tc>
          <w:tcPr>
            <w:tcW w:w="1164" w:type="dxa"/>
            <w:tcBorders>
              <w:top w:val="single" w:sz="4" w:space="0" w:color="auto"/>
              <w:left w:val="single" w:sz="4" w:space="0" w:color="auto"/>
              <w:bottom w:val="single" w:sz="4" w:space="0" w:color="auto"/>
              <w:right w:val="single" w:sz="4" w:space="0" w:color="auto"/>
            </w:tcBorders>
          </w:tcPr>
          <w:p w:rsidR="00F8740E" w:rsidRDefault="00F8740E" w:rsidP="0029480E">
            <w:pPr>
              <w:ind w:right="58"/>
              <w:jc w:val="center"/>
            </w:pPr>
            <w:r>
              <w:rPr>
                <w:rFonts w:ascii="Times New Roman" w:eastAsia="Times New Roman" w:hAnsi="Times New Roman" w:cs="Times New Roman"/>
                <w:sz w:val="24"/>
              </w:rPr>
              <w:t xml:space="preserve">0,80 </w:t>
            </w:r>
          </w:p>
        </w:tc>
      </w:tr>
      <w:tr w:rsidR="00F8740E" w:rsidTr="00F874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right w:w="0" w:type="dxa"/>
          </w:tblCellMar>
        </w:tblPrEx>
        <w:trPr>
          <w:trHeight w:val="286"/>
        </w:trPr>
        <w:tc>
          <w:tcPr>
            <w:tcW w:w="668" w:type="dxa"/>
            <w:gridSpan w:val="2"/>
            <w:tcBorders>
              <w:top w:val="single" w:sz="4" w:space="0" w:color="auto"/>
              <w:left w:val="single" w:sz="4" w:space="0" w:color="auto"/>
              <w:bottom w:val="single" w:sz="4" w:space="0" w:color="auto"/>
              <w:right w:val="single" w:sz="4" w:space="0" w:color="auto"/>
            </w:tcBorders>
          </w:tcPr>
          <w:p w:rsidR="00F8740E" w:rsidRDefault="00F8740E" w:rsidP="0029480E">
            <w:pPr>
              <w:ind w:left="5"/>
            </w:pPr>
            <w:r>
              <w:rPr>
                <w:rFonts w:ascii="Times New Roman" w:eastAsia="Times New Roman" w:hAnsi="Times New Roman" w:cs="Times New Roman"/>
                <w:sz w:val="24"/>
              </w:rPr>
              <w:t xml:space="preserve">15.7. </w:t>
            </w:r>
          </w:p>
        </w:tc>
        <w:tc>
          <w:tcPr>
            <w:tcW w:w="3141" w:type="dxa"/>
            <w:tcBorders>
              <w:top w:val="single" w:sz="4" w:space="0" w:color="auto"/>
              <w:left w:val="single" w:sz="4" w:space="0" w:color="auto"/>
              <w:bottom w:val="single" w:sz="4" w:space="0" w:color="auto"/>
              <w:right w:val="single" w:sz="4" w:space="0" w:color="auto"/>
            </w:tcBorders>
          </w:tcPr>
          <w:p w:rsidR="00F8740E" w:rsidRDefault="00F8740E" w:rsidP="0029480E">
            <w:r>
              <w:rPr>
                <w:rFonts w:ascii="Times New Roman" w:eastAsia="Times New Roman" w:hAnsi="Times New Roman" w:cs="Times New Roman"/>
                <w:sz w:val="24"/>
              </w:rPr>
              <w:t xml:space="preserve">Мотозавозни </w:t>
            </w:r>
          </w:p>
        </w:tc>
        <w:tc>
          <w:tcPr>
            <w:tcW w:w="1606" w:type="dxa"/>
            <w:tcBorders>
              <w:top w:val="single" w:sz="4" w:space="0" w:color="auto"/>
              <w:left w:val="single" w:sz="4" w:space="0" w:color="auto"/>
              <w:bottom w:val="single" w:sz="4" w:space="0" w:color="auto"/>
              <w:right w:val="single" w:sz="4" w:space="0" w:color="auto"/>
            </w:tcBorders>
          </w:tcPr>
          <w:p w:rsidR="00F8740E" w:rsidRDefault="00F8740E" w:rsidP="0029480E">
            <w:pPr>
              <w:ind w:right="58"/>
              <w:jc w:val="center"/>
            </w:pPr>
            <w:r>
              <w:rPr>
                <w:rFonts w:ascii="Times New Roman" w:eastAsia="Times New Roman" w:hAnsi="Times New Roman" w:cs="Times New Roman"/>
                <w:sz w:val="24"/>
              </w:rPr>
              <w:t xml:space="preserve">3400 </w:t>
            </w:r>
          </w:p>
        </w:tc>
        <w:tc>
          <w:tcPr>
            <w:tcW w:w="681" w:type="dxa"/>
            <w:tcBorders>
              <w:top w:val="single" w:sz="4" w:space="0" w:color="auto"/>
              <w:left w:val="single" w:sz="4" w:space="0" w:color="auto"/>
              <w:bottom w:val="single" w:sz="4" w:space="0" w:color="auto"/>
              <w:right w:val="single" w:sz="4" w:space="0" w:color="auto"/>
            </w:tcBorders>
          </w:tcPr>
          <w:p w:rsidR="00F8740E" w:rsidRDefault="00F8740E" w:rsidP="0029480E">
            <w:pPr>
              <w:ind w:right="62"/>
              <w:jc w:val="center"/>
            </w:pPr>
            <w:r>
              <w:rPr>
                <w:rFonts w:ascii="Times New Roman" w:eastAsia="Times New Roman" w:hAnsi="Times New Roman" w:cs="Times New Roman"/>
                <w:sz w:val="24"/>
              </w:rPr>
              <w:t xml:space="preserve">1,05 </w:t>
            </w:r>
          </w:p>
        </w:tc>
        <w:tc>
          <w:tcPr>
            <w:tcW w:w="680" w:type="dxa"/>
            <w:tcBorders>
              <w:top w:val="single" w:sz="4" w:space="0" w:color="auto"/>
              <w:left w:val="single" w:sz="4" w:space="0" w:color="auto"/>
              <w:bottom w:val="single" w:sz="4" w:space="0" w:color="auto"/>
              <w:right w:val="single" w:sz="4" w:space="0" w:color="auto"/>
            </w:tcBorders>
          </w:tcPr>
          <w:p w:rsidR="00F8740E" w:rsidRDefault="00F8740E" w:rsidP="0029480E">
            <w:pPr>
              <w:ind w:right="62"/>
              <w:jc w:val="center"/>
            </w:pPr>
            <w:r>
              <w:rPr>
                <w:rFonts w:ascii="Times New Roman" w:eastAsia="Times New Roman" w:hAnsi="Times New Roman" w:cs="Times New Roman"/>
                <w:sz w:val="24"/>
              </w:rPr>
              <w:t xml:space="preserve">0,95 </w:t>
            </w:r>
          </w:p>
        </w:tc>
        <w:tc>
          <w:tcPr>
            <w:tcW w:w="679" w:type="dxa"/>
            <w:tcBorders>
              <w:top w:val="single" w:sz="4" w:space="0" w:color="auto"/>
              <w:left w:val="single" w:sz="4" w:space="0" w:color="auto"/>
              <w:bottom w:val="single" w:sz="4" w:space="0" w:color="auto"/>
              <w:right w:val="single" w:sz="4" w:space="0" w:color="auto"/>
            </w:tcBorders>
          </w:tcPr>
          <w:p w:rsidR="00F8740E" w:rsidRDefault="00F8740E" w:rsidP="0029480E">
            <w:pPr>
              <w:ind w:right="62"/>
              <w:jc w:val="center"/>
            </w:pPr>
            <w:r>
              <w:rPr>
                <w:rFonts w:ascii="Times New Roman" w:eastAsia="Times New Roman" w:hAnsi="Times New Roman" w:cs="Times New Roman"/>
                <w:sz w:val="24"/>
              </w:rPr>
              <w:t xml:space="preserve">0,90 </w:t>
            </w:r>
          </w:p>
        </w:tc>
        <w:tc>
          <w:tcPr>
            <w:tcW w:w="697" w:type="dxa"/>
            <w:tcBorders>
              <w:top w:val="single" w:sz="4" w:space="0" w:color="auto"/>
              <w:left w:val="single" w:sz="4" w:space="0" w:color="auto"/>
              <w:bottom w:val="single" w:sz="4" w:space="0" w:color="auto"/>
              <w:right w:val="single" w:sz="4" w:space="0" w:color="auto"/>
            </w:tcBorders>
          </w:tcPr>
          <w:p w:rsidR="00F8740E" w:rsidRDefault="00F8740E" w:rsidP="0029480E">
            <w:pPr>
              <w:ind w:right="62"/>
              <w:jc w:val="center"/>
            </w:pPr>
            <w:r>
              <w:rPr>
                <w:rFonts w:ascii="Times New Roman" w:eastAsia="Times New Roman" w:hAnsi="Times New Roman" w:cs="Times New Roman"/>
                <w:sz w:val="24"/>
              </w:rPr>
              <w:t xml:space="preserve">0,85 </w:t>
            </w:r>
          </w:p>
        </w:tc>
        <w:tc>
          <w:tcPr>
            <w:tcW w:w="1164" w:type="dxa"/>
            <w:tcBorders>
              <w:top w:val="single" w:sz="4" w:space="0" w:color="auto"/>
              <w:left w:val="single" w:sz="4" w:space="0" w:color="auto"/>
              <w:bottom w:val="single" w:sz="4" w:space="0" w:color="auto"/>
              <w:right w:val="single" w:sz="4" w:space="0" w:color="auto"/>
            </w:tcBorders>
          </w:tcPr>
          <w:p w:rsidR="00F8740E" w:rsidRDefault="00F8740E" w:rsidP="0029480E">
            <w:pPr>
              <w:ind w:right="58"/>
              <w:jc w:val="center"/>
            </w:pPr>
            <w:r>
              <w:rPr>
                <w:rFonts w:ascii="Times New Roman" w:eastAsia="Times New Roman" w:hAnsi="Times New Roman" w:cs="Times New Roman"/>
                <w:sz w:val="24"/>
              </w:rPr>
              <w:t xml:space="preserve">0,80 </w:t>
            </w:r>
          </w:p>
        </w:tc>
      </w:tr>
      <w:tr w:rsidR="00F8740E" w:rsidTr="00F874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right w:w="0" w:type="dxa"/>
          </w:tblCellMar>
        </w:tblPrEx>
        <w:trPr>
          <w:trHeight w:val="562"/>
        </w:trPr>
        <w:tc>
          <w:tcPr>
            <w:tcW w:w="668" w:type="dxa"/>
            <w:gridSpan w:val="2"/>
            <w:tcBorders>
              <w:top w:val="single" w:sz="4" w:space="0" w:color="auto"/>
              <w:left w:val="single" w:sz="4" w:space="0" w:color="auto"/>
              <w:bottom w:val="single" w:sz="4" w:space="0" w:color="auto"/>
              <w:right w:val="single" w:sz="4" w:space="0" w:color="auto"/>
            </w:tcBorders>
          </w:tcPr>
          <w:p w:rsidR="00F8740E" w:rsidRDefault="00F8740E" w:rsidP="0029480E">
            <w:pPr>
              <w:ind w:left="5"/>
            </w:pPr>
            <w:r>
              <w:rPr>
                <w:rFonts w:ascii="Times New Roman" w:eastAsia="Times New Roman" w:hAnsi="Times New Roman" w:cs="Times New Roman"/>
                <w:sz w:val="24"/>
              </w:rPr>
              <w:t xml:space="preserve">15.8. </w:t>
            </w:r>
          </w:p>
        </w:tc>
        <w:tc>
          <w:tcPr>
            <w:tcW w:w="3141" w:type="dxa"/>
            <w:tcBorders>
              <w:top w:val="single" w:sz="4" w:space="0" w:color="auto"/>
              <w:left w:val="single" w:sz="4" w:space="0" w:color="auto"/>
              <w:bottom w:val="single" w:sz="4" w:space="0" w:color="auto"/>
              <w:right w:val="single" w:sz="4" w:space="0" w:color="auto"/>
            </w:tcBorders>
          </w:tcPr>
          <w:p w:rsidR="00F8740E" w:rsidRDefault="00F8740E" w:rsidP="0029480E">
            <w:r>
              <w:rPr>
                <w:rFonts w:ascii="Times New Roman" w:eastAsia="Times New Roman" w:hAnsi="Times New Roman" w:cs="Times New Roman"/>
                <w:sz w:val="24"/>
              </w:rPr>
              <w:t xml:space="preserve">Шаланды, в т.ч. саморазгружающиеся </w:t>
            </w:r>
          </w:p>
        </w:tc>
        <w:tc>
          <w:tcPr>
            <w:tcW w:w="1606" w:type="dxa"/>
            <w:tcBorders>
              <w:top w:val="single" w:sz="4" w:space="0" w:color="auto"/>
              <w:left w:val="single" w:sz="4" w:space="0" w:color="auto"/>
              <w:bottom w:val="single" w:sz="4" w:space="0" w:color="auto"/>
              <w:right w:val="single" w:sz="4" w:space="0" w:color="auto"/>
            </w:tcBorders>
          </w:tcPr>
          <w:p w:rsidR="00F8740E" w:rsidRDefault="00F8740E" w:rsidP="0029480E">
            <w:pPr>
              <w:ind w:right="58"/>
              <w:jc w:val="center"/>
            </w:pPr>
            <w:r>
              <w:rPr>
                <w:rFonts w:ascii="Times New Roman" w:eastAsia="Times New Roman" w:hAnsi="Times New Roman" w:cs="Times New Roman"/>
                <w:sz w:val="24"/>
              </w:rPr>
              <w:t xml:space="preserve">3400 </w:t>
            </w:r>
          </w:p>
        </w:tc>
        <w:tc>
          <w:tcPr>
            <w:tcW w:w="681" w:type="dxa"/>
            <w:tcBorders>
              <w:top w:val="single" w:sz="4" w:space="0" w:color="auto"/>
              <w:left w:val="single" w:sz="4" w:space="0" w:color="auto"/>
              <w:bottom w:val="single" w:sz="4" w:space="0" w:color="auto"/>
              <w:right w:val="single" w:sz="4" w:space="0" w:color="auto"/>
            </w:tcBorders>
          </w:tcPr>
          <w:p w:rsidR="00F8740E" w:rsidRDefault="00F8740E" w:rsidP="0029480E">
            <w:pPr>
              <w:ind w:right="62"/>
              <w:jc w:val="center"/>
            </w:pPr>
            <w:r>
              <w:rPr>
                <w:rFonts w:ascii="Times New Roman" w:eastAsia="Times New Roman" w:hAnsi="Times New Roman" w:cs="Times New Roman"/>
                <w:sz w:val="24"/>
              </w:rPr>
              <w:t xml:space="preserve">1,05 </w:t>
            </w:r>
          </w:p>
        </w:tc>
        <w:tc>
          <w:tcPr>
            <w:tcW w:w="680" w:type="dxa"/>
            <w:tcBorders>
              <w:top w:val="single" w:sz="4" w:space="0" w:color="auto"/>
              <w:left w:val="single" w:sz="4" w:space="0" w:color="auto"/>
              <w:bottom w:val="single" w:sz="4" w:space="0" w:color="auto"/>
              <w:right w:val="single" w:sz="4" w:space="0" w:color="auto"/>
            </w:tcBorders>
          </w:tcPr>
          <w:p w:rsidR="00F8740E" w:rsidRDefault="00F8740E" w:rsidP="0029480E">
            <w:pPr>
              <w:ind w:right="62"/>
              <w:jc w:val="center"/>
            </w:pPr>
            <w:r>
              <w:rPr>
                <w:rFonts w:ascii="Times New Roman" w:eastAsia="Times New Roman" w:hAnsi="Times New Roman" w:cs="Times New Roman"/>
                <w:sz w:val="24"/>
              </w:rPr>
              <w:t xml:space="preserve">0,95 </w:t>
            </w:r>
          </w:p>
        </w:tc>
        <w:tc>
          <w:tcPr>
            <w:tcW w:w="679" w:type="dxa"/>
            <w:tcBorders>
              <w:top w:val="single" w:sz="4" w:space="0" w:color="auto"/>
              <w:left w:val="single" w:sz="4" w:space="0" w:color="auto"/>
              <w:bottom w:val="single" w:sz="4" w:space="0" w:color="auto"/>
              <w:right w:val="single" w:sz="4" w:space="0" w:color="auto"/>
            </w:tcBorders>
          </w:tcPr>
          <w:p w:rsidR="00F8740E" w:rsidRDefault="00F8740E" w:rsidP="0029480E">
            <w:pPr>
              <w:ind w:right="62"/>
              <w:jc w:val="center"/>
            </w:pPr>
            <w:r>
              <w:rPr>
                <w:rFonts w:ascii="Times New Roman" w:eastAsia="Times New Roman" w:hAnsi="Times New Roman" w:cs="Times New Roman"/>
                <w:sz w:val="24"/>
              </w:rPr>
              <w:t xml:space="preserve">0,90 </w:t>
            </w:r>
          </w:p>
        </w:tc>
        <w:tc>
          <w:tcPr>
            <w:tcW w:w="697" w:type="dxa"/>
            <w:tcBorders>
              <w:top w:val="single" w:sz="4" w:space="0" w:color="auto"/>
              <w:left w:val="single" w:sz="4" w:space="0" w:color="auto"/>
              <w:bottom w:val="single" w:sz="4" w:space="0" w:color="auto"/>
              <w:right w:val="single" w:sz="4" w:space="0" w:color="auto"/>
            </w:tcBorders>
          </w:tcPr>
          <w:p w:rsidR="00F8740E" w:rsidRDefault="00F8740E" w:rsidP="0029480E">
            <w:pPr>
              <w:ind w:right="62"/>
              <w:jc w:val="center"/>
            </w:pPr>
            <w:r>
              <w:rPr>
                <w:rFonts w:ascii="Times New Roman" w:eastAsia="Times New Roman" w:hAnsi="Times New Roman" w:cs="Times New Roman"/>
                <w:sz w:val="24"/>
              </w:rPr>
              <w:t xml:space="preserve">0,85 </w:t>
            </w:r>
          </w:p>
        </w:tc>
        <w:tc>
          <w:tcPr>
            <w:tcW w:w="1164" w:type="dxa"/>
            <w:tcBorders>
              <w:top w:val="single" w:sz="4" w:space="0" w:color="auto"/>
              <w:left w:val="single" w:sz="4" w:space="0" w:color="auto"/>
              <w:bottom w:val="single" w:sz="4" w:space="0" w:color="auto"/>
              <w:right w:val="single" w:sz="4" w:space="0" w:color="auto"/>
            </w:tcBorders>
          </w:tcPr>
          <w:p w:rsidR="00F8740E" w:rsidRDefault="00F8740E" w:rsidP="0029480E">
            <w:pPr>
              <w:ind w:right="58"/>
              <w:jc w:val="center"/>
            </w:pPr>
            <w:r>
              <w:rPr>
                <w:rFonts w:ascii="Times New Roman" w:eastAsia="Times New Roman" w:hAnsi="Times New Roman" w:cs="Times New Roman"/>
                <w:sz w:val="24"/>
              </w:rPr>
              <w:t xml:space="preserve">0,80 </w:t>
            </w:r>
          </w:p>
        </w:tc>
      </w:tr>
      <w:tr w:rsidR="00F8740E" w:rsidTr="00F874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right w:w="0" w:type="dxa"/>
          </w:tblCellMar>
        </w:tblPrEx>
        <w:trPr>
          <w:trHeight w:val="286"/>
        </w:trPr>
        <w:tc>
          <w:tcPr>
            <w:tcW w:w="668" w:type="dxa"/>
            <w:gridSpan w:val="2"/>
            <w:tcBorders>
              <w:top w:val="single" w:sz="4" w:space="0" w:color="auto"/>
              <w:left w:val="single" w:sz="4" w:space="0" w:color="auto"/>
              <w:bottom w:val="single" w:sz="4" w:space="0" w:color="auto"/>
              <w:right w:val="single" w:sz="4" w:space="0" w:color="auto"/>
            </w:tcBorders>
          </w:tcPr>
          <w:p w:rsidR="00F8740E" w:rsidRDefault="00F8740E" w:rsidP="0029480E">
            <w:pPr>
              <w:ind w:right="58"/>
              <w:jc w:val="center"/>
            </w:pPr>
            <w:r>
              <w:rPr>
                <w:rFonts w:ascii="Times New Roman" w:eastAsia="Times New Roman" w:hAnsi="Times New Roman" w:cs="Times New Roman"/>
                <w:sz w:val="24"/>
              </w:rPr>
              <w:t xml:space="preserve">16. </w:t>
            </w:r>
          </w:p>
        </w:tc>
        <w:tc>
          <w:tcPr>
            <w:tcW w:w="3141" w:type="dxa"/>
            <w:tcBorders>
              <w:top w:val="single" w:sz="4" w:space="0" w:color="auto"/>
              <w:left w:val="single" w:sz="4" w:space="0" w:color="auto"/>
              <w:bottom w:val="single" w:sz="4" w:space="0" w:color="auto"/>
              <w:right w:val="single" w:sz="4" w:space="0" w:color="auto"/>
            </w:tcBorders>
          </w:tcPr>
          <w:p w:rsidR="00F8740E" w:rsidRDefault="00F8740E" w:rsidP="0029480E">
            <w:r>
              <w:rPr>
                <w:rFonts w:ascii="Times New Roman" w:eastAsia="Times New Roman" w:hAnsi="Times New Roman" w:cs="Times New Roman"/>
                <w:sz w:val="24"/>
              </w:rPr>
              <w:t xml:space="preserve">Погрузчики самоходные </w:t>
            </w:r>
          </w:p>
        </w:tc>
        <w:tc>
          <w:tcPr>
            <w:tcW w:w="1606" w:type="dxa"/>
            <w:tcBorders>
              <w:top w:val="single" w:sz="4" w:space="0" w:color="auto"/>
              <w:left w:val="single" w:sz="4" w:space="0" w:color="auto"/>
              <w:bottom w:val="single" w:sz="4" w:space="0" w:color="auto"/>
              <w:right w:val="single" w:sz="4" w:space="0" w:color="auto"/>
            </w:tcBorders>
          </w:tcPr>
          <w:p w:rsidR="00F8740E" w:rsidRDefault="00F8740E" w:rsidP="0029480E">
            <w:pPr>
              <w:ind w:right="58"/>
              <w:jc w:val="center"/>
            </w:pPr>
            <w:r>
              <w:rPr>
                <w:rFonts w:ascii="Times New Roman" w:eastAsia="Times New Roman" w:hAnsi="Times New Roman" w:cs="Times New Roman"/>
                <w:sz w:val="24"/>
              </w:rPr>
              <w:t xml:space="preserve">2900 </w:t>
            </w:r>
          </w:p>
        </w:tc>
        <w:tc>
          <w:tcPr>
            <w:tcW w:w="681" w:type="dxa"/>
            <w:tcBorders>
              <w:top w:val="single" w:sz="4" w:space="0" w:color="auto"/>
              <w:left w:val="single" w:sz="4" w:space="0" w:color="auto"/>
              <w:bottom w:val="single" w:sz="4" w:space="0" w:color="auto"/>
              <w:right w:val="single" w:sz="4" w:space="0" w:color="auto"/>
            </w:tcBorders>
          </w:tcPr>
          <w:p w:rsidR="00F8740E" w:rsidRDefault="00F8740E" w:rsidP="0029480E">
            <w:pPr>
              <w:ind w:right="62"/>
              <w:jc w:val="center"/>
            </w:pPr>
            <w:r>
              <w:rPr>
                <w:rFonts w:ascii="Times New Roman" w:eastAsia="Times New Roman" w:hAnsi="Times New Roman" w:cs="Times New Roman"/>
                <w:sz w:val="24"/>
              </w:rPr>
              <w:t xml:space="preserve">1,05 </w:t>
            </w:r>
          </w:p>
        </w:tc>
        <w:tc>
          <w:tcPr>
            <w:tcW w:w="680" w:type="dxa"/>
            <w:tcBorders>
              <w:top w:val="single" w:sz="4" w:space="0" w:color="auto"/>
              <w:left w:val="single" w:sz="4" w:space="0" w:color="auto"/>
              <w:bottom w:val="single" w:sz="4" w:space="0" w:color="auto"/>
              <w:right w:val="single" w:sz="4" w:space="0" w:color="auto"/>
            </w:tcBorders>
          </w:tcPr>
          <w:p w:rsidR="00F8740E" w:rsidRDefault="00F8740E" w:rsidP="0029480E">
            <w:pPr>
              <w:ind w:right="62"/>
              <w:jc w:val="center"/>
            </w:pPr>
            <w:r>
              <w:rPr>
                <w:rFonts w:ascii="Times New Roman" w:eastAsia="Times New Roman" w:hAnsi="Times New Roman" w:cs="Times New Roman"/>
                <w:sz w:val="24"/>
              </w:rPr>
              <w:t xml:space="preserve">0,95 </w:t>
            </w:r>
          </w:p>
        </w:tc>
        <w:tc>
          <w:tcPr>
            <w:tcW w:w="679" w:type="dxa"/>
            <w:tcBorders>
              <w:top w:val="single" w:sz="4" w:space="0" w:color="auto"/>
              <w:left w:val="single" w:sz="4" w:space="0" w:color="auto"/>
              <w:bottom w:val="single" w:sz="4" w:space="0" w:color="auto"/>
              <w:right w:val="single" w:sz="4" w:space="0" w:color="auto"/>
            </w:tcBorders>
          </w:tcPr>
          <w:p w:rsidR="00F8740E" w:rsidRDefault="00F8740E" w:rsidP="0029480E">
            <w:pPr>
              <w:ind w:right="62"/>
              <w:jc w:val="center"/>
            </w:pPr>
            <w:r>
              <w:rPr>
                <w:rFonts w:ascii="Times New Roman" w:eastAsia="Times New Roman" w:hAnsi="Times New Roman" w:cs="Times New Roman"/>
                <w:sz w:val="24"/>
              </w:rPr>
              <w:t xml:space="preserve">0,90 </w:t>
            </w:r>
          </w:p>
        </w:tc>
        <w:tc>
          <w:tcPr>
            <w:tcW w:w="697" w:type="dxa"/>
            <w:tcBorders>
              <w:top w:val="single" w:sz="4" w:space="0" w:color="auto"/>
              <w:left w:val="single" w:sz="4" w:space="0" w:color="auto"/>
              <w:bottom w:val="single" w:sz="4" w:space="0" w:color="auto"/>
              <w:right w:val="single" w:sz="4" w:space="0" w:color="auto"/>
            </w:tcBorders>
          </w:tcPr>
          <w:p w:rsidR="00F8740E" w:rsidRDefault="00F8740E" w:rsidP="0029480E">
            <w:pPr>
              <w:ind w:right="62"/>
              <w:jc w:val="center"/>
            </w:pPr>
            <w:r>
              <w:rPr>
                <w:rFonts w:ascii="Times New Roman" w:eastAsia="Times New Roman" w:hAnsi="Times New Roman" w:cs="Times New Roman"/>
                <w:sz w:val="24"/>
              </w:rPr>
              <w:t xml:space="preserve">0,85 </w:t>
            </w:r>
          </w:p>
        </w:tc>
        <w:tc>
          <w:tcPr>
            <w:tcW w:w="1164" w:type="dxa"/>
            <w:tcBorders>
              <w:top w:val="single" w:sz="4" w:space="0" w:color="auto"/>
              <w:left w:val="single" w:sz="4" w:space="0" w:color="auto"/>
              <w:bottom w:val="single" w:sz="4" w:space="0" w:color="auto"/>
              <w:right w:val="single" w:sz="4" w:space="0" w:color="auto"/>
            </w:tcBorders>
          </w:tcPr>
          <w:p w:rsidR="00F8740E" w:rsidRDefault="00F8740E" w:rsidP="0029480E">
            <w:pPr>
              <w:ind w:right="58"/>
              <w:jc w:val="center"/>
            </w:pPr>
            <w:r>
              <w:rPr>
                <w:rFonts w:ascii="Times New Roman" w:eastAsia="Times New Roman" w:hAnsi="Times New Roman" w:cs="Times New Roman"/>
                <w:sz w:val="24"/>
              </w:rPr>
              <w:t xml:space="preserve">0,80 </w:t>
            </w:r>
          </w:p>
        </w:tc>
      </w:tr>
      <w:tr w:rsidR="00F8740E" w:rsidTr="00F874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right w:w="0" w:type="dxa"/>
          </w:tblCellMar>
        </w:tblPrEx>
        <w:trPr>
          <w:trHeight w:val="286"/>
        </w:trPr>
        <w:tc>
          <w:tcPr>
            <w:tcW w:w="668" w:type="dxa"/>
            <w:gridSpan w:val="2"/>
            <w:tcBorders>
              <w:top w:val="single" w:sz="4" w:space="0" w:color="auto"/>
              <w:left w:val="single" w:sz="4" w:space="0" w:color="auto"/>
              <w:bottom w:val="single" w:sz="4" w:space="0" w:color="auto"/>
              <w:right w:val="single" w:sz="4" w:space="0" w:color="auto"/>
            </w:tcBorders>
          </w:tcPr>
          <w:p w:rsidR="00F8740E" w:rsidRDefault="00F8740E" w:rsidP="0029480E">
            <w:pPr>
              <w:ind w:right="58"/>
              <w:jc w:val="center"/>
            </w:pPr>
            <w:r>
              <w:rPr>
                <w:rFonts w:ascii="Times New Roman" w:eastAsia="Times New Roman" w:hAnsi="Times New Roman" w:cs="Times New Roman"/>
                <w:sz w:val="24"/>
              </w:rPr>
              <w:t xml:space="preserve">17. </w:t>
            </w:r>
          </w:p>
        </w:tc>
        <w:tc>
          <w:tcPr>
            <w:tcW w:w="3141" w:type="dxa"/>
            <w:tcBorders>
              <w:top w:val="single" w:sz="4" w:space="0" w:color="auto"/>
              <w:left w:val="single" w:sz="4" w:space="0" w:color="auto"/>
              <w:bottom w:val="single" w:sz="4" w:space="0" w:color="auto"/>
              <w:right w:val="single" w:sz="4" w:space="0" w:color="auto"/>
            </w:tcBorders>
          </w:tcPr>
          <w:p w:rsidR="00F8740E" w:rsidRDefault="00F8740E" w:rsidP="0029480E">
            <w:r>
              <w:rPr>
                <w:rFonts w:ascii="Times New Roman" w:eastAsia="Times New Roman" w:hAnsi="Times New Roman" w:cs="Times New Roman"/>
                <w:sz w:val="24"/>
              </w:rPr>
              <w:t xml:space="preserve">Трубоукладчики </w:t>
            </w:r>
          </w:p>
        </w:tc>
        <w:tc>
          <w:tcPr>
            <w:tcW w:w="1606" w:type="dxa"/>
            <w:tcBorders>
              <w:top w:val="single" w:sz="4" w:space="0" w:color="auto"/>
              <w:left w:val="single" w:sz="4" w:space="0" w:color="auto"/>
              <w:bottom w:val="single" w:sz="4" w:space="0" w:color="auto"/>
              <w:right w:val="single" w:sz="4" w:space="0" w:color="auto"/>
            </w:tcBorders>
          </w:tcPr>
          <w:p w:rsidR="00F8740E" w:rsidRDefault="00F8740E" w:rsidP="0029480E">
            <w:pPr>
              <w:ind w:right="58"/>
              <w:jc w:val="center"/>
            </w:pPr>
            <w:r>
              <w:rPr>
                <w:rFonts w:ascii="Times New Roman" w:eastAsia="Times New Roman" w:hAnsi="Times New Roman" w:cs="Times New Roman"/>
                <w:sz w:val="24"/>
              </w:rPr>
              <w:t xml:space="preserve">2200 </w:t>
            </w:r>
          </w:p>
        </w:tc>
        <w:tc>
          <w:tcPr>
            <w:tcW w:w="681" w:type="dxa"/>
            <w:tcBorders>
              <w:top w:val="single" w:sz="4" w:space="0" w:color="auto"/>
              <w:left w:val="single" w:sz="4" w:space="0" w:color="auto"/>
              <w:bottom w:val="single" w:sz="4" w:space="0" w:color="auto"/>
              <w:right w:val="single" w:sz="4" w:space="0" w:color="auto"/>
            </w:tcBorders>
          </w:tcPr>
          <w:p w:rsidR="00F8740E" w:rsidRDefault="00F8740E" w:rsidP="0029480E">
            <w:pPr>
              <w:ind w:right="62"/>
              <w:jc w:val="center"/>
            </w:pPr>
            <w:r>
              <w:rPr>
                <w:rFonts w:ascii="Times New Roman" w:eastAsia="Times New Roman" w:hAnsi="Times New Roman" w:cs="Times New Roman"/>
                <w:sz w:val="24"/>
              </w:rPr>
              <w:t xml:space="preserve">1,05 </w:t>
            </w:r>
          </w:p>
        </w:tc>
        <w:tc>
          <w:tcPr>
            <w:tcW w:w="680" w:type="dxa"/>
            <w:tcBorders>
              <w:top w:val="single" w:sz="4" w:space="0" w:color="auto"/>
              <w:left w:val="single" w:sz="4" w:space="0" w:color="auto"/>
              <w:bottom w:val="single" w:sz="4" w:space="0" w:color="auto"/>
              <w:right w:val="single" w:sz="4" w:space="0" w:color="auto"/>
            </w:tcBorders>
          </w:tcPr>
          <w:p w:rsidR="00F8740E" w:rsidRDefault="00F8740E" w:rsidP="0029480E">
            <w:pPr>
              <w:ind w:right="62"/>
              <w:jc w:val="center"/>
            </w:pPr>
            <w:r>
              <w:rPr>
                <w:rFonts w:ascii="Times New Roman" w:eastAsia="Times New Roman" w:hAnsi="Times New Roman" w:cs="Times New Roman"/>
                <w:sz w:val="24"/>
              </w:rPr>
              <w:t xml:space="preserve">0,95 </w:t>
            </w:r>
          </w:p>
        </w:tc>
        <w:tc>
          <w:tcPr>
            <w:tcW w:w="679" w:type="dxa"/>
            <w:tcBorders>
              <w:top w:val="single" w:sz="4" w:space="0" w:color="auto"/>
              <w:left w:val="single" w:sz="4" w:space="0" w:color="auto"/>
              <w:bottom w:val="single" w:sz="4" w:space="0" w:color="auto"/>
              <w:right w:val="single" w:sz="4" w:space="0" w:color="auto"/>
            </w:tcBorders>
          </w:tcPr>
          <w:p w:rsidR="00F8740E" w:rsidRDefault="00F8740E" w:rsidP="0029480E">
            <w:pPr>
              <w:ind w:right="62"/>
              <w:jc w:val="center"/>
            </w:pPr>
            <w:r>
              <w:rPr>
                <w:rFonts w:ascii="Times New Roman" w:eastAsia="Times New Roman" w:hAnsi="Times New Roman" w:cs="Times New Roman"/>
                <w:sz w:val="24"/>
              </w:rPr>
              <w:t xml:space="preserve">0,90 </w:t>
            </w:r>
          </w:p>
        </w:tc>
        <w:tc>
          <w:tcPr>
            <w:tcW w:w="697" w:type="dxa"/>
            <w:tcBorders>
              <w:top w:val="single" w:sz="4" w:space="0" w:color="auto"/>
              <w:left w:val="single" w:sz="4" w:space="0" w:color="auto"/>
              <w:bottom w:val="single" w:sz="4" w:space="0" w:color="auto"/>
              <w:right w:val="single" w:sz="4" w:space="0" w:color="auto"/>
            </w:tcBorders>
          </w:tcPr>
          <w:p w:rsidR="00F8740E" w:rsidRDefault="00F8740E" w:rsidP="0029480E">
            <w:pPr>
              <w:ind w:right="62"/>
              <w:jc w:val="center"/>
            </w:pPr>
            <w:r>
              <w:rPr>
                <w:rFonts w:ascii="Times New Roman" w:eastAsia="Times New Roman" w:hAnsi="Times New Roman" w:cs="Times New Roman"/>
                <w:sz w:val="24"/>
              </w:rPr>
              <w:t xml:space="preserve">0,85 </w:t>
            </w:r>
          </w:p>
        </w:tc>
        <w:tc>
          <w:tcPr>
            <w:tcW w:w="1164" w:type="dxa"/>
            <w:tcBorders>
              <w:top w:val="single" w:sz="4" w:space="0" w:color="auto"/>
              <w:left w:val="single" w:sz="4" w:space="0" w:color="auto"/>
              <w:bottom w:val="single" w:sz="4" w:space="0" w:color="auto"/>
              <w:right w:val="single" w:sz="4" w:space="0" w:color="auto"/>
            </w:tcBorders>
          </w:tcPr>
          <w:p w:rsidR="00F8740E" w:rsidRDefault="00F8740E" w:rsidP="0029480E">
            <w:pPr>
              <w:ind w:right="58"/>
              <w:jc w:val="center"/>
            </w:pPr>
            <w:r>
              <w:rPr>
                <w:rFonts w:ascii="Times New Roman" w:eastAsia="Times New Roman" w:hAnsi="Times New Roman" w:cs="Times New Roman"/>
                <w:sz w:val="24"/>
              </w:rPr>
              <w:t xml:space="preserve">0,80 </w:t>
            </w:r>
          </w:p>
        </w:tc>
      </w:tr>
      <w:tr w:rsidR="00F8740E" w:rsidTr="00F874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right w:w="0" w:type="dxa"/>
          </w:tblCellMar>
        </w:tblPrEx>
        <w:trPr>
          <w:trHeight w:val="20"/>
        </w:trPr>
        <w:tc>
          <w:tcPr>
            <w:tcW w:w="668" w:type="dxa"/>
            <w:gridSpan w:val="2"/>
            <w:tcBorders>
              <w:top w:val="single" w:sz="4" w:space="0" w:color="auto"/>
              <w:left w:val="single" w:sz="4" w:space="0" w:color="auto"/>
              <w:bottom w:val="single" w:sz="4" w:space="0" w:color="auto"/>
              <w:right w:val="single" w:sz="4" w:space="0" w:color="auto"/>
            </w:tcBorders>
          </w:tcPr>
          <w:p w:rsidR="00F8740E" w:rsidRDefault="00F8740E" w:rsidP="0029480E">
            <w:pPr>
              <w:ind w:right="58"/>
              <w:jc w:val="center"/>
            </w:pPr>
            <w:r>
              <w:rPr>
                <w:rFonts w:ascii="Times New Roman" w:eastAsia="Times New Roman" w:hAnsi="Times New Roman" w:cs="Times New Roman"/>
                <w:sz w:val="24"/>
              </w:rPr>
              <w:t xml:space="preserve">18. </w:t>
            </w:r>
          </w:p>
        </w:tc>
        <w:tc>
          <w:tcPr>
            <w:tcW w:w="3141" w:type="dxa"/>
            <w:tcBorders>
              <w:top w:val="single" w:sz="4" w:space="0" w:color="auto"/>
              <w:left w:val="single" w:sz="4" w:space="0" w:color="auto"/>
              <w:bottom w:val="single" w:sz="4" w:space="0" w:color="auto"/>
              <w:right w:val="single" w:sz="4" w:space="0" w:color="auto"/>
            </w:tcBorders>
          </w:tcPr>
          <w:p w:rsidR="00F8740E" w:rsidRDefault="00F8740E" w:rsidP="0029480E">
            <w:r>
              <w:rPr>
                <w:rFonts w:ascii="Times New Roman" w:eastAsia="Times New Roman" w:hAnsi="Times New Roman" w:cs="Times New Roman"/>
                <w:sz w:val="24"/>
              </w:rPr>
              <w:t xml:space="preserve">Установки роботизированные для демонтажа бетонных и железобетонных конструкций </w:t>
            </w:r>
          </w:p>
        </w:tc>
        <w:tc>
          <w:tcPr>
            <w:tcW w:w="1606" w:type="dxa"/>
            <w:tcBorders>
              <w:top w:val="single" w:sz="4" w:space="0" w:color="auto"/>
              <w:left w:val="single" w:sz="4" w:space="0" w:color="auto"/>
              <w:bottom w:val="single" w:sz="4" w:space="0" w:color="auto"/>
              <w:right w:val="single" w:sz="4" w:space="0" w:color="auto"/>
            </w:tcBorders>
          </w:tcPr>
          <w:p w:rsidR="00F8740E" w:rsidRDefault="00F8740E" w:rsidP="0029480E">
            <w:pPr>
              <w:ind w:right="58"/>
              <w:jc w:val="center"/>
            </w:pPr>
            <w:r>
              <w:rPr>
                <w:rFonts w:ascii="Times New Roman" w:eastAsia="Times New Roman" w:hAnsi="Times New Roman" w:cs="Times New Roman"/>
                <w:sz w:val="24"/>
              </w:rPr>
              <w:t xml:space="preserve">2900 </w:t>
            </w:r>
          </w:p>
        </w:tc>
        <w:tc>
          <w:tcPr>
            <w:tcW w:w="681" w:type="dxa"/>
            <w:tcBorders>
              <w:top w:val="single" w:sz="4" w:space="0" w:color="auto"/>
              <w:left w:val="single" w:sz="4" w:space="0" w:color="auto"/>
              <w:bottom w:val="single" w:sz="4" w:space="0" w:color="auto"/>
              <w:right w:val="single" w:sz="4" w:space="0" w:color="auto"/>
            </w:tcBorders>
          </w:tcPr>
          <w:p w:rsidR="00F8740E" w:rsidRDefault="00F8740E" w:rsidP="0029480E">
            <w:pPr>
              <w:ind w:right="62"/>
              <w:jc w:val="center"/>
            </w:pPr>
            <w:r>
              <w:rPr>
                <w:rFonts w:ascii="Times New Roman" w:eastAsia="Times New Roman" w:hAnsi="Times New Roman" w:cs="Times New Roman"/>
                <w:sz w:val="24"/>
              </w:rPr>
              <w:t xml:space="preserve">1,05 </w:t>
            </w:r>
          </w:p>
        </w:tc>
        <w:tc>
          <w:tcPr>
            <w:tcW w:w="680" w:type="dxa"/>
            <w:tcBorders>
              <w:top w:val="single" w:sz="4" w:space="0" w:color="auto"/>
              <w:left w:val="single" w:sz="4" w:space="0" w:color="auto"/>
              <w:bottom w:val="single" w:sz="4" w:space="0" w:color="auto"/>
              <w:right w:val="single" w:sz="4" w:space="0" w:color="auto"/>
            </w:tcBorders>
          </w:tcPr>
          <w:p w:rsidR="00F8740E" w:rsidRDefault="00F8740E" w:rsidP="0029480E">
            <w:pPr>
              <w:ind w:right="62"/>
              <w:jc w:val="center"/>
            </w:pPr>
            <w:r>
              <w:rPr>
                <w:rFonts w:ascii="Times New Roman" w:eastAsia="Times New Roman" w:hAnsi="Times New Roman" w:cs="Times New Roman"/>
                <w:sz w:val="24"/>
              </w:rPr>
              <w:t xml:space="preserve">0,95 </w:t>
            </w:r>
          </w:p>
        </w:tc>
        <w:tc>
          <w:tcPr>
            <w:tcW w:w="679" w:type="dxa"/>
            <w:tcBorders>
              <w:top w:val="single" w:sz="4" w:space="0" w:color="auto"/>
              <w:left w:val="single" w:sz="4" w:space="0" w:color="auto"/>
              <w:bottom w:val="single" w:sz="4" w:space="0" w:color="auto"/>
              <w:right w:val="single" w:sz="4" w:space="0" w:color="auto"/>
            </w:tcBorders>
          </w:tcPr>
          <w:p w:rsidR="00F8740E" w:rsidRDefault="00F8740E" w:rsidP="0029480E">
            <w:pPr>
              <w:ind w:right="62"/>
              <w:jc w:val="center"/>
            </w:pPr>
            <w:r>
              <w:rPr>
                <w:rFonts w:ascii="Times New Roman" w:eastAsia="Times New Roman" w:hAnsi="Times New Roman" w:cs="Times New Roman"/>
                <w:sz w:val="24"/>
              </w:rPr>
              <w:t xml:space="preserve">0,90 </w:t>
            </w:r>
          </w:p>
        </w:tc>
        <w:tc>
          <w:tcPr>
            <w:tcW w:w="697" w:type="dxa"/>
            <w:tcBorders>
              <w:top w:val="single" w:sz="4" w:space="0" w:color="auto"/>
              <w:left w:val="single" w:sz="4" w:space="0" w:color="auto"/>
              <w:bottom w:val="single" w:sz="4" w:space="0" w:color="auto"/>
              <w:right w:val="single" w:sz="4" w:space="0" w:color="auto"/>
            </w:tcBorders>
          </w:tcPr>
          <w:p w:rsidR="00F8740E" w:rsidRDefault="00F8740E" w:rsidP="0029480E">
            <w:pPr>
              <w:ind w:right="62"/>
              <w:jc w:val="center"/>
            </w:pPr>
            <w:r>
              <w:rPr>
                <w:rFonts w:ascii="Times New Roman" w:eastAsia="Times New Roman" w:hAnsi="Times New Roman" w:cs="Times New Roman"/>
                <w:sz w:val="24"/>
              </w:rPr>
              <w:t xml:space="preserve">0,85 </w:t>
            </w:r>
          </w:p>
        </w:tc>
        <w:tc>
          <w:tcPr>
            <w:tcW w:w="1164" w:type="dxa"/>
            <w:tcBorders>
              <w:top w:val="single" w:sz="4" w:space="0" w:color="auto"/>
              <w:left w:val="single" w:sz="4" w:space="0" w:color="auto"/>
              <w:bottom w:val="single" w:sz="4" w:space="0" w:color="auto"/>
              <w:right w:val="single" w:sz="4" w:space="0" w:color="auto"/>
            </w:tcBorders>
          </w:tcPr>
          <w:p w:rsidR="00F8740E" w:rsidRDefault="00F8740E" w:rsidP="0029480E">
            <w:pPr>
              <w:ind w:right="58"/>
              <w:jc w:val="center"/>
            </w:pPr>
            <w:r>
              <w:rPr>
                <w:rFonts w:ascii="Times New Roman" w:eastAsia="Times New Roman" w:hAnsi="Times New Roman" w:cs="Times New Roman"/>
                <w:sz w:val="24"/>
              </w:rPr>
              <w:t xml:space="preserve">0,80 </w:t>
            </w:r>
          </w:p>
        </w:tc>
      </w:tr>
      <w:tr w:rsidR="00F8740E" w:rsidTr="00F874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right w:w="0" w:type="dxa"/>
          </w:tblCellMar>
        </w:tblPrEx>
        <w:trPr>
          <w:trHeight w:val="286"/>
        </w:trPr>
        <w:tc>
          <w:tcPr>
            <w:tcW w:w="668" w:type="dxa"/>
            <w:gridSpan w:val="2"/>
            <w:tcBorders>
              <w:top w:val="single" w:sz="4" w:space="0" w:color="auto"/>
              <w:left w:val="single" w:sz="4" w:space="0" w:color="auto"/>
              <w:bottom w:val="single" w:sz="4" w:space="0" w:color="auto"/>
              <w:right w:val="single" w:sz="4" w:space="0" w:color="auto"/>
            </w:tcBorders>
          </w:tcPr>
          <w:p w:rsidR="00F8740E" w:rsidRDefault="00F8740E" w:rsidP="0029480E">
            <w:pPr>
              <w:ind w:right="58"/>
              <w:jc w:val="center"/>
            </w:pPr>
            <w:r>
              <w:rPr>
                <w:rFonts w:ascii="Times New Roman" w:eastAsia="Times New Roman" w:hAnsi="Times New Roman" w:cs="Times New Roman"/>
                <w:sz w:val="24"/>
              </w:rPr>
              <w:t xml:space="preserve">19. </w:t>
            </w:r>
          </w:p>
        </w:tc>
        <w:tc>
          <w:tcPr>
            <w:tcW w:w="3141" w:type="dxa"/>
            <w:tcBorders>
              <w:top w:val="single" w:sz="4" w:space="0" w:color="auto"/>
              <w:left w:val="single" w:sz="4" w:space="0" w:color="auto"/>
              <w:bottom w:val="single" w:sz="4" w:space="0" w:color="auto"/>
              <w:right w:val="single" w:sz="4" w:space="0" w:color="auto"/>
            </w:tcBorders>
          </w:tcPr>
          <w:p w:rsidR="00F8740E" w:rsidRDefault="00F8740E" w:rsidP="0029480E">
            <w:r>
              <w:rPr>
                <w:rFonts w:ascii="Times New Roman" w:eastAsia="Times New Roman" w:hAnsi="Times New Roman" w:cs="Times New Roman"/>
                <w:sz w:val="24"/>
              </w:rPr>
              <w:t xml:space="preserve">Экскаваторы </w:t>
            </w:r>
          </w:p>
        </w:tc>
        <w:tc>
          <w:tcPr>
            <w:tcW w:w="1606" w:type="dxa"/>
            <w:tcBorders>
              <w:top w:val="single" w:sz="4" w:space="0" w:color="auto"/>
              <w:left w:val="single" w:sz="4" w:space="0" w:color="auto"/>
              <w:bottom w:val="single" w:sz="4" w:space="0" w:color="auto"/>
              <w:right w:val="single" w:sz="4" w:space="0" w:color="auto"/>
            </w:tcBorders>
          </w:tcPr>
          <w:p w:rsidR="00F8740E" w:rsidRDefault="00F8740E" w:rsidP="0029480E">
            <w:pPr>
              <w:ind w:right="58"/>
              <w:jc w:val="center"/>
            </w:pPr>
            <w:r>
              <w:rPr>
                <w:rFonts w:ascii="Times New Roman" w:eastAsia="Times New Roman" w:hAnsi="Times New Roman" w:cs="Times New Roman"/>
                <w:sz w:val="24"/>
              </w:rPr>
              <w:t xml:space="preserve">3200 </w:t>
            </w:r>
          </w:p>
        </w:tc>
        <w:tc>
          <w:tcPr>
            <w:tcW w:w="681" w:type="dxa"/>
            <w:tcBorders>
              <w:top w:val="single" w:sz="4" w:space="0" w:color="auto"/>
              <w:left w:val="single" w:sz="4" w:space="0" w:color="auto"/>
              <w:bottom w:val="single" w:sz="4" w:space="0" w:color="auto"/>
              <w:right w:val="single" w:sz="4" w:space="0" w:color="auto"/>
            </w:tcBorders>
          </w:tcPr>
          <w:p w:rsidR="00F8740E" w:rsidRDefault="00F8740E" w:rsidP="0029480E">
            <w:pPr>
              <w:ind w:right="62"/>
              <w:jc w:val="center"/>
            </w:pPr>
            <w:r>
              <w:rPr>
                <w:rFonts w:ascii="Times New Roman" w:eastAsia="Times New Roman" w:hAnsi="Times New Roman" w:cs="Times New Roman"/>
                <w:sz w:val="24"/>
              </w:rPr>
              <w:t xml:space="preserve">1,05 </w:t>
            </w:r>
          </w:p>
        </w:tc>
        <w:tc>
          <w:tcPr>
            <w:tcW w:w="680" w:type="dxa"/>
            <w:tcBorders>
              <w:top w:val="single" w:sz="4" w:space="0" w:color="auto"/>
              <w:left w:val="single" w:sz="4" w:space="0" w:color="auto"/>
              <w:bottom w:val="single" w:sz="4" w:space="0" w:color="auto"/>
              <w:right w:val="single" w:sz="4" w:space="0" w:color="auto"/>
            </w:tcBorders>
          </w:tcPr>
          <w:p w:rsidR="00F8740E" w:rsidRDefault="00F8740E" w:rsidP="0029480E">
            <w:pPr>
              <w:ind w:right="62"/>
              <w:jc w:val="center"/>
            </w:pPr>
            <w:r>
              <w:rPr>
                <w:rFonts w:ascii="Times New Roman" w:eastAsia="Times New Roman" w:hAnsi="Times New Roman" w:cs="Times New Roman"/>
                <w:sz w:val="24"/>
              </w:rPr>
              <w:t xml:space="preserve">0,95 </w:t>
            </w:r>
          </w:p>
        </w:tc>
        <w:tc>
          <w:tcPr>
            <w:tcW w:w="679" w:type="dxa"/>
            <w:tcBorders>
              <w:top w:val="single" w:sz="4" w:space="0" w:color="auto"/>
              <w:left w:val="single" w:sz="4" w:space="0" w:color="auto"/>
              <w:bottom w:val="single" w:sz="4" w:space="0" w:color="auto"/>
              <w:right w:val="single" w:sz="4" w:space="0" w:color="auto"/>
            </w:tcBorders>
          </w:tcPr>
          <w:p w:rsidR="00F8740E" w:rsidRDefault="00F8740E" w:rsidP="0029480E">
            <w:pPr>
              <w:ind w:right="62"/>
              <w:jc w:val="center"/>
            </w:pPr>
            <w:r>
              <w:rPr>
                <w:rFonts w:ascii="Times New Roman" w:eastAsia="Times New Roman" w:hAnsi="Times New Roman" w:cs="Times New Roman"/>
                <w:sz w:val="24"/>
              </w:rPr>
              <w:t xml:space="preserve">0,90 </w:t>
            </w:r>
          </w:p>
        </w:tc>
        <w:tc>
          <w:tcPr>
            <w:tcW w:w="697" w:type="dxa"/>
            <w:tcBorders>
              <w:top w:val="single" w:sz="4" w:space="0" w:color="auto"/>
              <w:left w:val="single" w:sz="4" w:space="0" w:color="auto"/>
              <w:bottom w:val="single" w:sz="4" w:space="0" w:color="auto"/>
              <w:right w:val="single" w:sz="4" w:space="0" w:color="auto"/>
            </w:tcBorders>
          </w:tcPr>
          <w:p w:rsidR="00F8740E" w:rsidRDefault="00F8740E" w:rsidP="0029480E">
            <w:pPr>
              <w:ind w:right="62"/>
              <w:jc w:val="center"/>
            </w:pPr>
            <w:r>
              <w:rPr>
                <w:rFonts w:ascii="Times New Roman" w:eastAsia="Times New Roman" w:hAnsi="Times New Roman" w:cs="Times New Roman"/>
                <w:sz w:val="24"/>
              </w:rPr>
              <w:t xml:space="preserve">0,85 </w:t>
            </w:r>
          </w:p>
        </w:tc>
        <w:tc>
          <w:tcPr>
            <w:tcW w:w="1164" w:type="dxa"/>
            <w:tcBorders>
              <w:top w:val="single" w:sz="4" w:space="0" w:color="auto"/>
              <w:left w:val="single" w:sz="4" w:space="0" w:color="auto"/>
              <w:bottom w:val="single" w:sz="4" w:space="0" w:color="auto"/>
              <w:right w:val="single" w:sz="4" w:space="0" w:color="auto"/>
            </w:tcBorders>
          </w:tcPr>
          <w:p w:rsidR="00F8740E" w:rsidRDefault="00F8740E" w:rsidP="0029480E">
            <w:pPr>
              <w:ind w:right="58"/>
              <w:jc w:val="center"/>
            </w:pPr>
            <w:r>
              <w:rPr>
                <w:rFonts w:ascii="Times New Roman" w:eastAsia="Times New Roman" w:hAnsi="Times New Roman" w:cs="Times New Roman"/>
                <w:sz w:val="24"/>
              </w:rPr>
              <w:t xml:space="preserve">0,80 </w:t>
            </w:r>
          </w:p>
        </w:tc>
      </w:tr>
      <w:tr w:rsidR="00F8740E" w:rsidTr="00F874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right w:w="0" w:type="dxa"/>
          </w:tblCellMar>
        </w:tblPrEx>
        <w:trPr>
          <w:trHeight w:val="562"/>
        </w:trPr>
        <w:tc>
          <w:tcPr>
            <w:tcW w:w="668" w:type="dxa"/>
            <w:gridSpan w:val="2"/>
            <w:tcBorders>
              <w:top w:val="single" w:sz="4" w:space="0" w:color="auto"/>
              <w:left w:val="single" w:sz="4" w:space="0" w:color="auto"/>
              <w:bottom w:val="single" w:sz="4" w:space="0" w:color="auto"/>
              <w:right w:val="single" w:sz="4" w:space="0" w:color="auto"/>
            </w:tcBorders>
          </w:tcPr>
          <w:p w:rsidR="00F8740E" w:rsidRDefault="00F8740E" w:rsidP="0029480E">
            <w:pPr>
              <w:ind w:right="58"/>
              <w:jc w:val="center"/>
            </w:pPr>
            <w:r>
              <w:rPr>
                <w:rFonts w:ascii="Times New Roman" w:eastAsia="Times New Roman" w:hAnsi="Times New Roman" w:cs="Times New Roman"/>
                <w:sz w:val="24"/>
              </w:rPr>
              <w:t xml:space="preserve">20. </w:t>
            </w:r>
          </w:p>
        </w:tc>
        <w:tc>
          <w:tcPr>
            <w:tcW w:w="3141" w:type="dxa"/>
            <w:tcBorders>
              <w:top w:val="single" w:sz="4" w:space="0" w:color="auto"/>
              <w:left w:val="single" w:sz="4" w:space="0" w:color="auto"/>
              <w:bottom w:val="single" w:sz="4" w:space="0" w:color="auto"/>
              <w:right w:val="single" w:sz="4" w:space="0" w:color="auto"/>
            </w:tcBorders>
          </w:tcPr>
          <w:p w:rsidR="00F8740E" w:rsidRDefault="00F8740E" w:rsidP="00F8740E">
            <w:pPr>
              <w:spacing w:after="23"/>
            </w:pPr>
            <w:r>
              <w:rPr>
                <w:rFonts w:ascii="Times New Roman" w:eastAsia="Times New Roman" w:hAnsi="Times New Roman" w:cs="Times New Roman"/>
                <w:sz w:val="24"/>
              </w:rPr>
              <w:t xml:space="preserve">Электростанции (генераторы) передвижные </w:t>
            </w:r>
          </w:p>
        </w:tc>
        <w:tc>
          <w:tcPr>
            <w:tcW w:w="1606" w:type="dxa"/>
            <w:tcBorders>
              <w:top w:val="single" w:sz="4" w:space="0" w:color="auto"/>
              <w:left w:val="single" w:sz="4" w:space="0" w:color="auto"/>
              <w:bottom w:val="single" w:sz="4" w:space="0" w:color="auto"/>
              <w:right w:val="single" w:sz="4" w:space="0" w:color="auto"/>
            </w:tcBorders>
          </w:tcPr>
          <w:p w:rsidR="00F8740E" w:rsidRDefault="00F8740E" w:rsidP="0029480E">
            <w:pPr>
              <w:ind w:right="58"/>
              <w:jc w:val="center"/>
            </w:pPr>
            <w:r>
              <w:rPr>
                <w:rFonts w:ascii="Times New Roman" w:eastAsia="Times New Roman" w:hAnsi="Times New Roman" w:cs="Times New Roman"/>
                <w:sz w:val="24"/>
              </w:rPr>
              <w:t xml:space="preserve">2900 </w:t>
            </w:r>
          </w:p>
        </w:tc>
        <w:tc>
          <w:tcPr>
            <w:tcW w:w="681" w:type="dxa"/>
            <w:tcBorders>
              <w:top w:val="single" w:sz="4" w:space="0" w:color="auto"/>
              <w:left w:val="single" w:sz="4" w:space="0" w:color="auto"/>
              <w:bottom w:val="single" w:sz="4" w:space="0" w:color="auto"/>
              <w:right w:val="single" w:sz="4" w:space="0" w:color="auto"/>
            </w:tcBorders>
          </w:tcPr>
          <w:p w:rsidR="00F8740E" w:rsidRDefault="00F8740E" w:rsidP="0029480E">
            <w:pPr>
              <w:ind w:right="62"/>
              <w:jc w:val="center"/>
            </w:pPr>
            <w:r>
              <w:rPr>
                <w:rFonts w:ascii="Times New Roman" w:eastAsia="Times New Roman" w:hAnsi="Times New Roman" w:cs="Times New Roman"/>
                <w:sz w:val="24"/>
              </w:rPr>
              <w:t xml:space="preserve">1,05 </w:t>
            </w:r>
          </w:p>
        </w:tc>
        <w:tc>
          <w:tcPr>
            <w:tcW w:w="680" w:type="dxa"/>
            <w:tcBorders>
              <w:top w:val="single" w:sz="4" w:space="0" w:color="auto"/>
              <w:left w:val="single" w:sz="4" w:space="0" w:color="auto"/>
              <w:bottom w:val="single" w:sz="4" w:space="0" w:color="auto"/>
              <w:right w:val="single" w:sz="4" w:space="0" w:color="auto"/>
            </w:tcBorders>
          </w:tcPr>
          <w:p w:rsidR="00F8740E" w:rsidRDefault="00F8740E" w:rsidP="0029480E">
            <w:pPr>
              <w:ind w:right="62"/>
              <w:jc w:val="center"/>
            </w:pPr>
            <w:r>
              <w:rPr>
                <w:rFonts w:ascii="Times New Roman" w:eastAsia="Times New Roman" w:hAnsi="Times New Roman" w:cs="Times New Roman"/>
                <w:sz w:val="24"/>
              </w:rPr>
              <w:t xml:space="preserve">0,95 </w:t>
            </w:r>
          </w:p>
        </w:tc>
        <w:tc>
          <w:tcPr>
            <w:tcW w:w="679" w:type="dxa"/>
            <w:tcBorders>
              <w:top w:val="single" w:sz="4" w:space="0" w:color="auto"/>
              <w:left w:val="single" w:sz="4" w:space="0" w:color="auto"/>
              <w:bottom w:val="single" w:sz="4" w:space="0" w:color="auto"/>
              <w:right w:val="single" w:sz="4" w:space="0" w:color="auto"/>
            </w:tcBorders>
          </w:tcPr>
          <w:p w:rsidR="00F8740E" w:rsidRDefault="00F8740E" w:rsidP="0029480E">
            <w:pPr>
              <w:ind w:right="62"/>
              <w:jc w:val="center"/>
            </w:pPr>
            <w:r>
              <w:rPr>
                <w:rFonts w:ascii="Times New Roman" w:eastAsia="Times New Roman" w:hAnsi="Times New Roman" w:cs="Times New Roman"/>
                <w:sz w:val="24"/>
              </w:rPr>
              <w:t xml:space="preserve">0,90 </w:t>
            </w:r>
          </w:p>
        </w:tc>
        <w:tc>
          <w:tcPr>
            <w:tcW w:w="697" w:type="dxa"/>
            <w:tcBorders>
              <w:top w:val="single" w:sz="4" w:space="0" w:color="auto"/>
              <w:left w:val="single" w:sz="4" w:space="0" w:color="auto"/>
              <w:bottom w:val="single" w:sz="4" w:space="0" w:color="auto"/>
              <w:right w:val="single" w:sz="4" w:space="0" w:color="auto"/>
            </w:tcBorders>
          </w:tcPr>
          <w:p w:rsidR="00F8740E" w:rsidRDefault="00F8740E" w:rsidP="0029480E">
            <w:pPr>
              <w:ind w:right="62"/>
              <w:jc w:val="center"/>
            </w:pPr>
            <w:r>
              <w:rPr>
                <w:rFonts w:ascii="Times New Roman" w:eastAsia="Times New Roman" w:hAnsi="Times New Roman" w:cs="Times New Roman"/>
                <w:sz w:val="24"/>
              </w:rPr>
              <w:t xml:space="preserve">0,85 </w:t>
            </w:r>
          </w:p>
        </w:tc>
        <w:tc>
          <w:tcPr>
            <w:tcW w:w="1164" w:type="dxa"/>
            <w:tcBorders>
              <w:top w:val="single" w:sz="4" w:space="0" w:color="auto"/>
              <w:left w:val="single" w:sz="4" w:space="0" w:color="auto"/>
              <w:bottom w:val="single" w:sz="4" w:space="0" w:color="auto"/>
              <w:right w:val="single" w:sz="4" w:space="0" w:color="auto"/>
            </w:tcBorders>
          </w:tcPr>
          <w:p w:rsidR="00F8740E" w:rsidRDefault="00F8740E" w:rsidP="0029480E">
            <w:pPr>
              <w:ind w:right="58"/>
              <w:jc w:val="center"/>
            </w:pPr>
            <w:r>
              <w:rPr>
                <w:rFonts w:ascii="Times New Roman" w:eastAsia="Times New Roman" w:hAnsi="Times New Roman" w:cs="Times New Roman"/>
                <w:sz w:val="24"/>
              </w:rPr>
              <w:t xml:space="preserve">0,80 </w:t>
            </w:r>
          </w:p>
        </w:tc>
      </w:tr>
      <w:tr w:rsidR="00F8740E" w:rsidTr="00F874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right w:w="0" w:type="dxa"/>
          </w:tblCellMar>
        </w:tblPrEx>
        <w:trPr>
          <w:trHeight w:val="286"/>
        </w:trPr>
        <w:tc>
          <w:tcPr>
            <w:tcW w:w="668" w:type="dxa"/>
            <w:gridSpan w:val="2"/>
            <w:tcBorders>
              <w:top w:val="single" w:sz="4" w:space="0" w:color="auto"/>
              <w:left w:val="single" w:sz="4" w:space="0" w:color="auto"/>
              <w:bottom w:val="single" w:sz="4" w:space="0" w:color="auto"/>
              <w:right w:val="single" w:sz="4" w:space="0" w:color="auto"/>
            </w:tcBorders>
          </w:tcPr>
          <w:p w:rsidR="00F8740E" w:rsidRDefault="00F8740E" w:rsidP="0029480E">
            <w:pPr>
              <w:ind w:right="58"/>
              <w:jc w:val="center"/>
            </w:pPr>
            <w:r>
              <w:rPr>
                <w:rFonts w:ascii="Times New Roman" w:eastAsia="Times New Roman" w:hAnsi="Times New Roman" w:cs="Times New Roman"/>
                <w:sz w:val="24"/>
              </w:rPr>
              <w:t xml:space="preserve">21. </w:t>
            </w:r>
          </w:p>
        </w:tc>
        <w:tc>
          <w:tcPr>
            <w:tcW w:w="3141" w:type="dxa"/>
            <w:tcBorders>
              <w:top w:val="single" w:sz="4" w:space="0" w:color="auto"/>
              <w:left w:val="single" w:sz="4" w:space="0" w:color="auto"/>
              <w:bottom w:val="single" w:sz="4" w:space="0" w:color="auto"/>
              <w:right w:val="single" w:sz="4" w:space="0" w:color="auto"/>
            </w:tcBorders>
          </w:tcPr>
          <w:p w:rsidR="00F8740E" w:rsidRDefault="00F8740E" w:rsidP="0029480E">
            <w:r>
              <w:rPr>
                <w:rFonts w:ascii="Times New Roman" w:eastAsia="Times New Roman" w:hAnsi="Times New Roman" w:cs="Times New Roman"/>
                <w:sz w:val="24"/>
              </w:rPr>
              <w:t xml:space="preserve">Прочие машины </w:t>
            </w:r>
          </w:p>
        </w:tc>
        <w:tc>
          <w:tcPr>
            <w:tcW w:w="1606" w:type="dxa"/>
            <w:tcBorders>
              <w:top w:val="single" w:sz="4" w:space="0" w:color="auto"/>
              <w:left w:val="single" w:sz="4" w:space="0" w:color="auto"/>
              <w:bottom w:val="single" w:sz="4" w:space="0" w:color="auto"/>
              <w:right w:val="single" w:sz="4" w:space="0" w:color="auto"/>
            </w:tcBorders>
          </w:tcPr>
          <w:p w:rsidR="00F8740E" w:rsidRDefault="00F8740E" w:rsidP="0029480E">
            <w:pPr>
              <w:ind w:right="58"/>
              <w:jc w:val="center"/>
            </w:pPr>
            <w:r>
              <w:rPr>
                <w:rFonts w:ascii="Times New Roman" w:eastAsia="Times New Roman" w:hAnsi="Times New Roman" w:cs="Times New Roman"/>
                <w:sz w:val="24"/>
              </w:rPr>
              <w:t xml:space="preserve">2900 </w:t>
            </w:r>
          </w:p>
        </w:tc>
        <w:tc>
          <w:tcPr>
            <w:tcW w:w="681" w:type="dxa"/>
            <w:tcBorders>
              <w:top w:val="single" w:sz="4" w:space="0" w:color="auto"/>
              <w:left w:val="single" w:sz="4" w:space="0" w:color="auto"/>
              <w:bottom w:val="single" w:sz="4" w:space="0" w:color="auto"/>
              <w:right w:val="single" w:sz="4" w:space="0" w:color="auto"/>
            </w:tcBorders>
          </w:tcPr>
          <w:p w:rsidR="00F8740E" w:rsidRDefault="00F8740E" w:rsidP="0029480E">
            <w:pPr>
              <w:ind w:right="62"/>
              <w:jc w:val="center"/>
            </w:pPr>
            <w:r>
              <w:rPr>
                <w:rFonts w:ascii="Times New Roman" w:eastAsia="Times New Roman" w:hAnsi="Times New Roman" w:cs="Times New Roman"/>
                <w:sz w:val="24"/>
              </w:rPr>
              <w:t xml:space="preserve">1,05 </w:t>
            </w:r>
          </w:p>
        </w:tc>
        <w:tc>
          <w:tcPr>
            <w:tcW w:w="680" w:type="dxa"/>
            <w:tcBorders>
              <w:top w:val="single" w:sz="4" w:space="0" w:color="auto"/>
              <w:left w:val="single" w:sz="4" w:space="0" w:color="auto"/>
              <w:bottom w:val="single" w:sz="4" w:space="0" w:color="auto"/>
              <w:right w:val="single" w:sz="4" w:space="0" w:color="auto"/>
            </w:tcBorders>
          </w:tcPr>
          <w:p w:rsidR="00F8740E" w:rsidRDefault="00F8740E" w:rsidP="0029480E">
            <w:pPr>
              <w:ind w:right="62"/>
              <w:jc w:val="center"/>
            </w:pPr>
            <w:r>
              <w:rPr>
                <w:rFonts w:ascii="Times New Roman" w:eastAsia="Times New Roman" w:hAnsi="Times New Roman" w:cs="Times New Roman"/>
                <w:sz w:val="24"/>
              </w:rPr>
              <w:t xml:space="preserve">0,95 </w:t>
            </w:r>
          </w:p>
        </w:tc>
        <w:tc>
          <w:tcPr>
            <w:tcW w:w="679" w:type="dxa"/>
            <w:tcBorders>
              <w:top w:val="single" w:sz="4" w:space="0" w:color="auto"/>
              <w:left w:val="single" w:sz="4" w:space="0" w:color="auto"/>
              <w:bottom w:val="single" w:sz="4" w:space="0" w:color="auto"/>
              <w:right w:val="single" w:sz="4" w:space="0" w:color="auto"/>
            </w:tcBorders>
          </w:tcPr>
          <w:p w:rsidR="00F8740E" w:rsidRDefault="00F8740E" w:rsidP="0029480E">
            <w:pPr>
              <w:ind w:right="62"/>
              <w:jc w:val="center"/>
            </w:pPr>
            <w:r>
              <w:rPr>
                <w:rFonts w:ascii="Times New Roman" w:eastAsia="Times New Roman" w:hAnsi="Times New Roman" w:cs="Times New Roman"/>
                <w:sz w:val="24"/>
              </w:rPr>
              <w:t xml:space="preserve">0,90 </w:t>
            </w:r>
          </w:p>
        </w:tc>
        <w:tc>
          <w:tcPr>
            <w:tcW w:w="697" w:type="dxa"/>
            <w:tcBorders>
              <w:top w:val="single" w:sz="4" w:space="0" w:color="auto"/>
              <w:left w:val="single" w:sz="4" w:space="0" w:color="auto"/>
              <w:bottom w:val="single" w:sz="4" w:space="0" w:color="auto"/>
              <w:right w:val="single" w:sz="4" w:space="0" w:color="auto"/>
            </w:tcBorders>
          </w:tcPr>
          <w:p w:rsidR="00F8740E" w:rsidRDefault="00F8740E" w:rsidP="0029480E">
            <w:pPr>
              <w:ind w:right="62"/>
              <w:jc w:val="center"/>
            </w:pPr>
            <w:r>
              <w:rPr>
                <w:rFonts w:ascii="Times New Roman" w:eastAsia="Times New Roman" w:hAnsi="Times New Roman" w:cs="Times New Roman"/>
                <w:sz w:val="24"/>
              </w:rPr>
              <w:t xml:space="preserve">0,85 </w:t>
            </w:r>
          </w:p>
        </w:tc>
        <w:tc>
          <w:tcPr>
            <w:tcW w:w="1164" w:type="dxa"/>
            <w:tcBorders>
              <w:top w:val="single" w:sz="4" w:space="0" w:color="auto"/>
              <w:left w:val="single" w:sz="4" w:space="0" w:color="auto"/>
              <w:bottom w:val="single" w:sz="4" w:space="0" w:color="auto"/>
              <w:right w:val="single" w:sz="4" w:space="0" w:color="auto"/>
            </w:tcBorders>
          </w:tcPr>
          <w:p w:rsidR="00F8740E" w:rsidRDefault="00F8740E" w:rsidP="0029480E">
            <w:pPr>
              <w:ind w:right="58"/>
              <w:jc w:val="center"/>
            </w:pPr>
            <w:r>
              <w:rPr>
                <w:rFonts w:ascii="Times New Roman" w:eastAsia="Times New Roman" w:hAnsi="Times New Roman" w:cs="Times New Roman"/>
                <w:sz w:val="24"/>
              </w:rPr>
              <w:t xml:space="preserve">0,80 </w:t>
            </w:r>
          </w:p>
        </w:tc>
      </w:tr>
      <w:tr w:rsidR="00F8740E" w:rsidTr="00AD0F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right w:w="0" w:type="dxa"/>
          </w:tblCellMar>
        </w:tblPrEx>
        <w:trPr>
          <w:trHeight w:val="20"/>
        </w:trPr>
        <w:tc>
          <w:tcPr>
            <w:tcW w:w="668" w:type="dxa"/>
            <w:gridSpan w:val="2"/>
            <w:tcBorders>
              <w:top w:val="single" w:sz="4" w:space="0" w:color="auto"/>
              <w:left w:val="single" w:sz="4" w:space="0" w:color="auto"/>
              <w:bottom w:val="single" w:sz="4" w:space="0" w:color="auto"/>
              <w:right w:val="single" w:sz="4" w:space="0" w:color="auto"/>
            </w:tcBorders>
          </w:tcPr>
          <w:p w:rsidR="00F8740E" w:rsidRDefault="00F8740E" w:rsidP="0029480E">
            <w:pPr>
              <w:ind w:left="5"/>
            </w:pPr>
            <w:r>
              <w:rPr>
                <w:rFonts w:ascii="Times New Roman" w:eastAsia="Times New Roman" w:hAnsi="Times New Roman" w:cs="Times New Roman"/>
                <w:sz w:val="24"/>
              </w:rPr>
              <w:t xml:space="preserve">15.6. </w:t>
            </w:r>
          </w:p>
        </w:tc>
        <w:tc>
          <w:tcPr>
            <w:tcW w:w="3141" w:type="dxa"/>
            <w:tcBorders>
              <w:top w:val="single" w:sz="4" w:space="0" w:color="auto"/>
              <w:left w:val="single" w:sz="4" w:space="0" w:color="auto"/>
              <w:bottom w:val="single" w:sz="4" w:space="0" w:color="auto"/>
              <w:right w:val="single" w:sz="4" w:space="0" w:color="auto"/>
            </w:tcBorders>
          </w:tcPr>
          <w:p w:rsidR="00F8740E" w:rsidRDefault="00F8740E" w:rsidP="0029480E">
            <w:r>
              <w:rPr>
                <w:rFonts w:ascii="Times New Roman" w:eastAsia="Times New Roman" w:hAnsi="Times New Roman" w:cs="Times New Roman"/>
                <w:sz w:val="24"/>
              </w:rPr>
              <w:t xml:space="preserve">Краны плавучие </w:t>
            </w:r>
          </w:p>
        </w:tc>
        <w:tc>
          <w:tcPr>
            <w:tcW w:w="1606" w:type="dxa"/>
            <w:tcBorders>
              <w:top w:val="single" w:sz="4" w:space="0" w:color="auto"/>
              <w:left w:val="single" w:sz="4" w:space="0" w:color="auto"/>
              <w:bottom w:val="single" w:sz="4" w:space="0" w:color="auto"/>
              <w:right w:val="single" w:sz="4" w:space="0" w:color="auto"/>
            </w:tcBorders>
          </w:tcPr>
          <w:p w:rsidR="00F8740E" w:rsidRDefault="00F8740E" w:rsidP="0029480E">
            <w:pPr>
              <w:ind w:right="58"/>
              <w:jc w:val="center"/>
            </w:pPr>
            <w:r>
              <w:rPr>
                <w:rFonts w:ascii="Times New Roman" w:eastAsia="Times New Roman" w:hAnsi="Times New Roman" w:cs="Times New Roman"/>
                <w:sz w:val="24"/>
              </w:rPr>
              <w:t xml:space="preserve">3400 </w:t>
            </w:r>
          </w:p>
        </w:tc>
        <w:tc>
          <w:tcPr>
            <w:tcW w:w="681" w:type="dxa"/>
            <w:tcBorders>
              <w:top w:val="single" w:sz="4" w:space="0" w:color="auto"/>
              <w:left w:val="single" w:sz="4" w:space="0" w:color="auto"/>
              <w:bottom w:val="single" w:sz="4" w:space="0" w:color="auto"/>
              <w:right w:val="single" w:sz="4" w:space="0" w:color="auto"/>
            </w:tcBorders>
          </w:tcPr>
          <w:p w:rsidR="00F8740E" w:rsidRDefault="00F8740E" w:rsidP="0029480E">
            <w:pPr>
              <w:ind w:right="62"/>
              <w:jc w:val="center"/>
            </w:pPr>
            <w:r>
              <w:rPr>
                <w:rFonts w:ascii="Times New Roman" w:eastAsia="Times New Roman" w:hAnsi="Times New Roman" w:cs="Times New Roman"/>
                <w:sz w:val="24"/>
              </w:rPr>
              <w:t xml:space="preserve">1,05 </w:t>
            </w:r>
          </w:p>
        </w:tc>
        <w:tc>
          <w:tcPr>
            <w:tcW w:w="680" w:type="dxa"/>
            <w:tcBorders>
              <w:top w:val="single" w:sz="4" w:space="0" w:color="auto"/>
              <w:left w:val="single" w:sz="4" w:space="0" w:color="auto"/>
              <w:bottom w:val="single" w:sz="4" w:space="0" w:color="auto"/>
              <w:right w:val="single" w:sz="4" w:space="0" w:color="auto"/>
            </w:tcBorders>
          </w:tcPr>
          <w:p w:rsidR="00F8740E" w:rsidRDefault="00F8740E" w:rsidP="0029480E">
            <w:pPr>
              <w:ind w:right="62"/>
              <w:jc w:val="center"/>
            </w:pPr>
            <w:r>
              <w:rPr>
                <w:rFonts w:ascii="Times New Roman" w:eastAsia="Times New Roman" w:hAnsi="Times New Roman" w:cs="Times New Roman"/>
                <w:sz w:val="24"/>
              </w:rPr>
              <w:t xml:space="preserve">0,95 </w:t>
            </w:r>
          </w:p>
        </w:tc>
        <w:tc>
          <w:tcPr>
            <w:tcW w:w="679" w:type="dxa"/>
            <w:tcBorders>
              <w:top w:val="single" w:sz="4" w:space="0" w:color="auto"/>
              <w:left w:val="single" w:sz="4" w:space="0" w:color="auto"/>
              <w:bottom w:val="single" w:sz="4" w:space="0" w:color="auto"/>
              <w:right w:val="single" w:sz="4" w:space="0" w:color="auto"/>
            </w:tcBorders>
          </w:tcPr>
          <w:p w:rsidR="00F8740E" w:rsidRDefault="00F8740E" w:rsidP="0029480E">
            <w:pPr>
              <w:ind w:right="62"/>
              <w:jc w:val="center"/>
            </w:pPr>
            <w:r>
              <w:rPr>
                <w:rFonts w:ascii="Times New Roman" w:eastAsia="Times New Roman" w:hAnsi="Times New Roman" w:cs="Times New Roman"/>
                <w:sz w:val="24"/>
              </w:rPr>
              <w:t xml:space="preserve">0,90 </w:t>
            </w:r>
          </w:p>
        </w:tc>
        <w:tc>
          <w:tcPr>
            <w:tcW w:w="697" w:type="dxa"/>
            <w:tcBorders>
              <w:top w:val="single" w:sz="4" w:space="0" w:color="auto"/>
              <w:left w:val="single" w:sz="4" w:space="0" w:color="auto"/>
              <w:bottom w:val="single" w:sz="4" w:space="0" w:color="auto"/>
              <w:right w:val="single" w:sz="4" w:space="0" w:color="auto"/>
            </w:tcBorders>
          </w:tcPr>
          <w:p w:rsidR="00F8740E" w:rsidRDefault="00F8740E" w:rsidP="0029480E">
            <w:pPr>
              <w:ind w:right="62"/>
              <w:jc w:val="center"/>
            </w:pPr>
            <w:r>
              <w:rPr>
                <w:rFonts w:ascii="Times New Roman" w:eastAsia="Times New Roman" w:hAnsi="Times New Roman" w:cs="Times New Roman"/>
                <w:sz w:val="24"/>
              </w:rPr>
              <w:t xml:space="preserve">0,85 </w:t>
            </w:r>
          </w:p>
        </w:tc>
        <w:tc>
          <w:tcPr>
            <w:tcW w:w="1164" w:type="dxa"/>
            <w:tcBorders>
              <w:top w:val="single" w:sz="4" w:space="0" w:color="auto"/>
              <w:left w:val="single" w:sz="4" w:space="0" w:color="auto"/>
              <w:bottom w:val="single" w:sz="4" w:space="0" w:color="auto"/>
              <w:right w:val="single" w:sz="4" w:space="0" w:color="auto"/>
            </w:tcBorders>
          </w:tcPr>
          <w:p w:rsidR="00F8740E" w:rsidRDefault="00F8740E" w:rsidP="0029480E">
            <w:pPr>
              <w:ind w:right="58"/>
              <w:jc w:val="center"/>
            </w:pPr>
            <w:r>
              <w:rPr>
                <w:rFonts w:ascii="Times New Roman" w:eastAsia="Times New Roman" w:hAnsi="Times New Roman" w:cs="Times New Roman"/>
                <w:sz w:val="24"/>
              </w:rPr>
              <w:t xml:space="preserve">0,80 </w:t>
            </w:r>
          </w:p>
        </w:tc>
      </w:tr>
      <w:tr w:rsidR="00F8740E" w:rsidTr="00AD0F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right w:w="0" w:type="dxa"/>
          </w:tblCellMar>
        </w:tblPrEx>
        <w:trPr>
          <w:trHeight w:val="20"/>
        </w:trPr>
        <w:tc>
          <w:tcPr>
            <w:tcW w:w="668" w:type="dxa"/>
            <w:gridSpan w:val="2"/>
            <w:tcBorders>
              <w:top w:val="single" w:sz="4" w:space="0" w:color="auto"/>
              <w:left w:val="single" w:sz="4" w:space="0" w:color="auto"/>
              <w:bottom w:val="single" w:sz="4" w:space="0" w:color="auto"/>
              <w:right w:val="single" w:sz="4" w:space="0" w:color="auto"/>
            </w:tcBorders>
          </w:tcPr>
          <w:p w:rsidR="00F8740E" w:rsidRDefault="00F8740E" w:rsidP="0029480E">
            <w:pPr>
              <w:ind w:left="5"/>
            </w:pPr>
            <w:r>
              <w:rPr>
                <w:rFonts w:ascii="Times New Roman" w:eastAsia="Times New Roman" w:hAnsi="Times New Roman" w:cs="Times New Roman"/>
                <w:sz w:val="24"/>
              </w:rPr>
              <w:t xml:space="preserve">15.7. </w:t>
            </w:r>
          </w:p>
        </w:tc>
        <w:tc>
          <w:tcPr>
            <w:tcW w:w="3141" w:type="dxa"/>
            <w:tcBorders>
              <w:top w:val="single" w:sz="4" w:space="0" w:color="auto"/>
              <w:left w:val="single" w:sz="4" w:space="0" w:color="auto"/>
              <w:bottom w:val="single" w:sz="4" w:space="0" w:color="auto"/>
              <w:right w:val="single" w:sz="4" w:space="0" w:color="auto"/>
            </w:tcBorders>
          </w:tcPr>
          <w:p w:rsidR="00F8740E" w:rsidRDefault="00F8740E" w:rsidP="0029480E">
            <w:r>
              <w:rPr>
                <w:rFonts w:ascii="Times New Roman" w:eastAsia="Times New Roman" w:hAnsi="Times New Roman" w:cs="Times New Roman"/>
                <w:sz w:val="24"/>
              </w:rPr>
              <w:t xml:space="preserve">Мотозавозни </w:t>
            </w:r>
          </w:p>
        </w:tc>
        <w:tc>
          <w:tcPr>
            <w:tcW w:w="1606" w:type="dxa"/>
            <w:tcBorders>
              <w:top w:val="single" w:sz="4" w:space="0" w:color="auto"/>
              <w:left w:val="single" w:sz="4" w:space="0" w:color="auto"/>
              <w:bottom w:val="single" w:sz="4" w:space="0" w:color="auto"/>
              <w:right w:val="single" w:sz="4" w:space="0" w:color="auto"/>
            </w:tcBorders>
          </w:tcPr>
          <w:p w:rsidR="00F8740E" w:rsidRDefault="00F8740E" w:rsidP="0029480E">
            <w:pPr>
              <w:ind w:right="58"/>
              <w:jc w:val="center"/>
            </w:pPr>
            <w:r>
              <w:rPr>
                <w:rFonts w:ascii="Times New Roman" w:eastAsia="Times New Roman" w:hAnsi="Times New Roman" w:cs="Times New Roman"/>
                <w:sz w:val="24"/>
              </w:rPr>
              <w:t xml:space="preserve">3400 </w:t>
            </w:r>
          </w:p>
        </w:tc>
        <w:tc>
          <w:tcPr>
            <w:tcW w:w="681" w:type="dxa"/>
            <w:tcBorders>
              <w:top w:val="single" w:sz="4" w:space="0" w:color="auto"/>
              <w:left w:val="single" w:sz="4" w:space="0" w:color="auto"/>
              <w:bottom w:val="single" w:sz="4" w:space="0" w:color="auto"/>
              <w:right w:val="single" w:sz="4" w:space="0" w:color="auto"/>
            </w:tcBorders>
          </w:tcPr>
          <w:p w:rsidR="00F8740E" w:rsidRDefault="00F8740E" w:rsidP="0029480E">
            <w:pPr>
              <w:ind w:right="62"/>
              <w:jc w:val="center"/>
            </w:pPr>
            <w:r>
              <w:rPr>
                <w:rFonts w:ascii="Times New Roman" w:eastAsia="Times New Roman" w:hAnsi="Times New Roman" w:cs="Times New Roman"/>
                <w:sz w:val="24"/>
              </w:rPr>
              <w:t xml:space="preserve">1,05 </w:t>
            </w:r>
          </w:p>
        </w:tc>
        <w:tc>
          <w:tcPr>
            <w:tcW w:w="680" w:type="dxa"/>
            <w:tcBorders>
              <w:top w:val="single" w:sz="4" w:space="0" w:color="auto"/>
              <w:left w:val="single" w:sz="4" w:space="0" w:color="auto"/>
              <w:bottom w:val="single" w:sz="4" w:space="0" w:color="auto"/>
              <w:right w:val="single" w:sz="4" w:space="0" w:color="auto"/>
            </w:tcBorders>
          </w:tcPr>
          <w:p w:rsidR="00F8740E" w:rsidRDefault="00F8740E" w:rsidP="0029480E">
            <w:pPr>
              <w:ind w:right="62"/>
              <w:jc w:val="center"/>
            </w:pPr>
            <w:r>
              <w:rPr>
                <w:rFonts w:ascii="Times New Roman" w:eastAsia="Times New Roman" w:hAnsi="Times New Roman" w:cs="Times New Roman"/>
                <w:sz w:val="24"/>
              </w:rPr>
              <w:t xml:space="preserve">0,95 </w:t>
            </w:r>
          </w:p>
        </w:tc>
        <w:tc>
          <w:tcPr>
            <w:tcW w:w="679" w:type="dxa"/>
            <w:tcBorders>
              <w:top w:val="single" w:sz="4" w:space="0" w:color="auto"/>
              <w:left w:val="single" w:sz="4" w:space="0" w:color="auto"/>
              <w:bottom w:val="single" w:sz="4" w:space="0" w:color="auto"/>
              <w:right w:val="single" w:sz="4" w:space="0" w:color="auto"/>
            </w:tcBorders>
          </w:tcPr>
          <w:p w:rsidR="00F8740E" w:rsidRDefault="00F8740E" w:rsidP="0029480E">
            <w:pPr>
              <w:ind w:right="62"/>
              <w:jc w:val="center"/>
            </w:pPr>
            <w:r>
              <w:rPr>
                <w:rFonts w:ascii="Times New Roman" w:eastAsia="Times New Roman" w:hAnsi="Times New Roman" w:cs="Times New Roman"/>
                <w:sz w:val="24"/>
              </w:rPr>
              <w:t xml:space="preserve">0,90 </w:t>
            </w:r>
          </w:p>
        </w:tc>
        <w:tc>
          <w:tcPr>
            <w:tcW w:w="697" w:type="dxa"/>
            <w:tcBorders>
              <w:top w:val="single" w:sz="4" w:space="0" w:color="auto"/>
              <w:left w:val="single" w:sz="4" w:space="0" w:color="auto"/>
              <w:bottom w:val="single" w:sz="4" w:space="0" w:color="auto"/>
              <w:right w:val="single" w:sz="4" w:space="0" w:color="auto"/>
            </w:tcBorders>
          </w:tcPr>
          <w:p w:rsidR="00F8740E" w:rsidRDefault="00F8740E" w:rsidP="0029480E">
            <w:pPr>
              <w:ind w:right="62"/>
              <w:jc w:val="center"/>
            </w:pPr>
            <w:r>
              <w:rPr>
                <w:rFonts w:ascii="Times New Roman" w:eastAsia="Times New Roman" w:hAnsi="Times New Roman" w:cs="Times New Roman"/>
                <w:sz w:val="24"/>
              </w:rPr>
              <w:t xml:space="preserve">0,85 </w:t>
            </w:r>
          </w:p>
        </w:tc>
        <w:tc>
          <w:tcPr>
            <w:tcW w:w="1164" w:type="dxa"/>
            <w:tcBorders>
              <w:top w:val="single" w:sz="4" w:space="0" w:color="auto"/>
              <w:left w:val="single" w:sz="4" w:space="0" w:color="auto"/>
              <w:bottom w:val="single" w:sz="4" w:space="0" w:color="auto"/>
              <w:right w:val="single" w:sz="4" w:space="0" w:color="auto"/>
            </w:tcBorders>
          </w:tcPr>
          <w:p w:rsidR="00F8740E" w:rsidRDefault="00F8740E" w:rsidP="0029480E">
            <w:pPr>
              <w:ind w:right="58"/>
              <w:jc w:val="center"/>
            </w:pPr>
            <w:r>
              <w:rPr>
                <w:rFonts w:ascii="Times New Roman" w:eastAsia="Times New Roman" w:hAnsi="Times New Roman" w:cs="Times New Roman"/>
                <w:sz w:val="24"/>
              </w:rPr>
              <w:t xml:space="preserve">0,80 </w:t>
            </w:r>
          </w:p>
        </w:tc>
      </w:tr>
      <w:tr w:rsidR="00F8740E" w:rsidTr="00AD0F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right w:w="0" w:type="dxa"/>
          </w:tblCellMar>
        </w:tblPrEx>
        <w:trPr>
          <w:trHeight w:val="20"/>
        </w:trPr>
        <w:tc>
          <w:tcPr>
            <w:tcW w:w="668" w:type="dxa"/>
            <w:gridSpan w:val="2"/>
            <w:tcBorders>
              <w:top w:val="single" w:sz="4" w:space="0" w:color="auto"/>
              <w:left w:val="single" w:sz="4" w:space="0" w:color="auto"/>
              <w:bottom w:val="single" w:sz="4" w:space="0" w:color="auto"/>
              <w:right w:val="single" w:sz="4" w:space="0" w:color="auto"/>
            </w:tcBorders>
          </w:tcPr>
          <w:p w:rsidR="00F8740E" w:rsidRDefault="00F8740E" w:rsidP="0029480E">
            <w:pPr>
              <w:ind w:left="5"/>
            </w:pPr>
            <w:r>
              <w:rPr>
                <w:rFonts w:ascii="Times New Roman" w:eastAsia="Times New Roman" w:hAnsi="Times New Roman" w:cs="Times New Roman"/>
                <w:sz w:val="24"/>
              </w:rPr>
              <w:t xml:space="preserve">15.8. </w:t>
            </w:r>
          </w:p>
        </w:tc>
        <w:tc>
          <w:tcPr>
            <w:tcW w:w="3141" w:type="dxa"/>
            <w:tcBorders>
              <w:top w:val="single" w:sz="4" w:space="0" w:color="auto"/>
              <w:left w:val="single" w:sz="4" w:space="0" w:color="auto"/>
              <w:bottom w:val="single" w:sz="4" w:space="0" w:color="auto"/>
              <w:right w:val="single" w:sz="4" w:space="0" w:color="auto"/>
            </w:tcBorders>
          </w:tcPr>
          <w:p w:rsidR="00F8740E" w:rsidRDefault="00F8740E" w:rsidP="0029480E">
            <w:r>
              <w:rPr>
                <w:rFonts w:ascii="Times New Roman" w:eastAsia="Times New Roman" w:hAnsi="Times New Roman" w:cs="Times New Roman"/>
                <w:sz w:val="24"/>
              </w:rPr>
              <w:t xml:space="preserve">Шаланды, в т.ч. саморазгружающиеся </w:t>
            </w:r>
          </w:p>
        </w:tc>
        <w:tc>
          <w:tcPr>
            <w:tcW w:w="1606" w:type="dxa"/>
            <w:tcBorders>
              <w:top w:val="single" w:sz="4" w:space="0" w:color="auto"/>
              <w:left w:val="single" w:sz="4" w:space="0" w:color="auto"/>
              <w:bottom w:val="single" w:sz="4" w:space="0" w:color="auto"/>
              <w:right w:val="single" w:sz="4" w:space="0" w:color="auto"/>
            </w:tcBorders>
          </w:tcPr>
          <w:p w:rsidR="00F8740E" w:rsidRDefault="00F8740E" w:rsidP="0029480E">
            <w:pPr>
              <w:ind w:right="58"/>
              <w:jc w:val="center"/>
            </w:pPr>
            <w:r>
              <w:rPr>
                <w:rFonts w:ascii="Times New Roman" w:eastAsia="Times New Roman" w:hAnsi="Times New Roman" w:cs="Times New Roman"/>
                <w:sz w:val="24"/>
              </w:rPr>
              <w:t xml:space="preserve">3400 </w:t>
            </w:r>
          </w:p>
        </w:tc>
        <w:tc>
          <w:tcPr>
            <w:tcW w:w="681" w:type="dxa"/>
            <w:tcBorders>
              <w:top w:val="single" w:sz="4" w:space="0" w:color="auto"/>
              <w:left w:val="single" w:sz="4" w:space="0" w:color="auto"/>
              <w:bottom w:val="single" w:sz="4" w:space="0" w:color="auto"/>
              <w:right w:val="single" w:sz="4" w:space="0" w:color="auto"/>
            </w:tcBorders>
          </w:tcPr>
          <w:p w:rsidR="00F8740E" w:rsidRDefault="00F8740E" w:rsidP="0029480E">
            <w:pPr>
              <w:ind w:right="62"/>
              <w:jc w:val="center"/>
            </w:pPr>
            <w:r>
              <w:rPr>
                <w:rFonts w:ascii="Times New Roman" w:eastAsia="Times New Roman" w:hAnsi="Times New Roman" w:cs="Times New Roman"/>
                <w:sz w:val="24"/>
              </w:rPr>
              <w:t xml:space="preserve">1,05 </w:t>
            </w:r>
          </w:p>
        </w:tc>
        <w:tc>
          <w:tcPr>
            <w:tcW w:w="680" w:type="dxa"/>
            <w:tcBorders>
              <w:top w:val="single" w:sz="4" w:space="0" w:color="auto"/>
              <w:left w:val="single" w:sz="4" w:space="0" w:color="auto"/>
              <w:bottom w:val="single" w:sz="4" w:space="0" w:color="auto"/>
              <w:right w:val="single" w:sz="4" w:space="0" w:color="auto"/>
            </w:tcBorders>
          </w:tcPr>
          <w:p w:rsidR="00F8740E" w:rsidRDefault="00F8740E" w:rsidP="0029480E">
            <w:pPr>
              <w:ind w:right="62"/>
              <w:jc w:val="center"/>
            </w:pPr>
            <w:r>
              <w:rPr>
                <w:rFonts w:ascii="Times New Roman" w:eastAsia="Times New Roman" w:hAnsi="Times New Roman" w:cs="Times New Roman"/>
                <w:sz w:val="24"/>
              </w:rPr>
              <w:t xml:space="preserve">0,95 </w:t>
            </w:r>
          </w:p>
        </w:tc>
        <w:tc>
          <w:tcPr>
            <w:tcW w:w="679" w:type="dxa"/>
            <w:tcBorders>
              <w:top w:val="single" w:sz="4" w:space="0" w:color="auto"/>
              <w:left w:val="single" w:sz="4" w:space="0" w:color="auto"/>
              <w:bottom w:val="single" w:sz="4" w:space="0" w:color="auto"/>
              <w:right w:val="single" w:sz="4" w:space="0" w:color="auto"/>
            </w:tcBorders>
          </w:tcPr>
          <w:p w:rsidR="00F8740E" w:rsidRDefault="00F8740E" w:rsidP="0029480E">
            <w:pPr>
              <w:ind w:right="62"/>
              <w:jc w:val="center"/>
            </w:pPr>
            <w:r>
              <w:rPr>
                <w:rFonts w:ascii="Times New Roman" w:eastAsia="Times New Roman" w:hAnsi="Times New Roman" w:cs="Times New Roman"/>
                <w:sz w:val="24"/>
              </w:rPr>
              <w:t xml:space="preserve">0,90 </w:t>
            </w:r>
          </w:p>
        </w:tc>
        <w:tc>
          <w:tcPr>
            <w:tcW w:w="697" w:type="dxa"/>
            <w:tcBorders>
              <w:top w:val="single" w:sz="4" w:space="0" w:color="auto"/>
              <w:left w:val="single" w:sz="4" w:space="0" w:color="auto"/>
              <w:bottom w:val="single" w:sz="4" w:space="0" w:color="auto"/>
              <w:right w:val="single" w:sz="4" w:space="0" w:color="auto"/>
            </w:tcBorders>
          </w:tcPr>
          <w:p w:rsidR="00F8740E" w:rsidRDefault="00F8740E" w:rsidP="0029480E">
            <w:pPr>
              <w:ind w:right="62"/>
              <w:jc w:val="center"/>
            </w:pPr>
            <w:r>
              <w:rPr>
                <w:rFonts w:ascii="Times New Roman" w:eastAsia="Times New Roman" w:hAnsi="Times New Roman" w:cs="Times New Roman"/>
                <w:sz w:val="24"/>
              </w:rPr>
              <w:t xml:space="preserve">0,85 </w:t>
            </w:r>
          </w:p>
        </w:tc>
        <w:tc>
          <w:tcPr>
            <w:tcW w:w="1164" w:type="dxa"/>
            <w:tcBorders>
              <w:top w:val="single" w:sz="4" w:space="0" w:color="auto"/>
              <w:left w:val="single" w:sz="4" w:space="0" w:color="auto"/>
              <w:bottom w:val="single" w:sz="4" w:space="0" w:color="auto"/>
              <w:right w:val="single" w:sz="4" w:space="0" w:color="auto"/>
            </w:tcBorders>
          </w:tcPr>
          <w:p w:rsidR="00F8740E" w:rsidRDefault="00F8740E" w:rsidP="0029480E">
            <w:pPr>
              <w:ind w:right="58"/>
              <w:jc w:val="center"/>
            </w:pPr>
            <w:r>
              <w:rPr>
                <w:rFonts w:ascii="Times New Roman" w:eastAsia="Times New Roman" w:hAnsi="Times New Roman" w:cs="Times New Roman"/>
                <w:sz w:val="24"/>
              </w:rPr>
              <w:t xml:space="preserve">0,80 </w:t>
            </w:r>
          </w:p>
        </w:tc>
      </w:tr>
      <w:tr w:rsidR="00F8740E" w:rsidTr="00AD0F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right w:w="0" w:type="dxa"/>
          </w:tblCellMar>
        </w:tblPrEx>
        <w:trPr>
          <w:trHeight w:val="20"/>
        </w:trPr>
        <w:tc>
          <w:tcPr>
            <w:tcW w:w="668" w:type="dxa"/>
            <w:gridSpan w:val="2"/>
            <w:tcBorders>
              <w:top w:val="single" w:sz="4" w:space="0" w:color="auto"/>
              <w:left w:val="single" w:sz="4" w:space="0" w:color="auto"/>
              <w:bottom w:val="single" w:sz="4" w:space="0" w:color="auto"/>
              <w:right w:val="single" w:sz="4" w:space="0" w:color="auto"/>
            </w:tcBorders>
          </w:tcPr>
          <w:p w:rsidR="00F8740E" w:rsidRDefault="00F8740E" w:rsidP="0029480E">
            <w:pPr>
              <w:ind w:right="58"/>
              <w:jc w:val="center"/>
            </w:pPr>
            <w:r>
              <w:rPr>
                <w:rFonts w:ascii="Times New Roman" w:eastAsia="Times New Roman" w:hAnsi="Times New Roman" w:cs="Times New Roman"/>
                <w:sz w:val="24"/>
              </w:rPr>
              <w:t xml:space="preserve">16. </w:t>
            </w:r>
          </w:p>
        </w:tc>
        <w:tc>
          <w:tcPr>
            <w:tcW w:w="3141" w:type="dxa"/>
            <w:tcBorders>
              <w:top w:val="single" w:sz="4" w:space="0" w:color="auto"/>
              <w:left w:val="single" w:sz="4" w:space="0" w:color="auto"/>
              <w:bottom w:val="single" w:sz="4" w:space="0" w:color="auto"/>
              <w:right w:val="single" w:sz="4" w:space="0" w:color="auto"/>
            </w:tcBorders>
          </w:tcPr>
          <w:p w:rsidR="00F8740E" w:rsidRDefault="00F8740E" w:rsidP="0029480E">
            <w:r>
              <w:rPr>
                <w:rFonts w:ascii="Times New Roman" w:eastAsia="Times New Roman" w:hAnsi="Times New Roman" w:cs="Times New Roman"/>
                <w:sz w:val="24"/>
              </w:rPr>
              <w:t xml:space="preserve">Погрузчики самоходные </w:t>
            </w:r>
          </w:p>
        </w:tc>
        <w:tc>
          <w:tcPr>
            <w:tcW w:w="1606" w:type="dxa"/>
            <w:tcBorders>
              <w:top w:val="single" w:sz="4" w:space="0" w:color="auto"/>
              <w:left w:val="single" w:sz="4" w:space="0" w:color="auto"/>
              <w:bottom w:val="single" w:sz="4" w:space="0" w:color="auto"/>
              <w:right w:val="single" w:sz="4" w:space="0" w:color="auto"/>
            </w:tcBorders>
          </w:tcPr>
          <w:p w:rsidR="00F8740E" w:rsidRDefault="00F8740E" w:rsidP="0029480E">
            <w:pPr>
              <w:ind w:right="58"/>
              <w:jc w:val="center"/>
            </w:pPr>
            <w:r>
              <w:rPr>
                <w:rFonts w:ascii="Times New Roman" w:eastAsia="Times New Roman" w:hAnsi="Times New Roman" w:cs="Times New Roman"/>
                <w:sz w:val="24"/>
              </w:rPr>
              <w:t xml:space="preserve">2900 </w:t>
            </w:r>
          </w:p>
        </w:tc>
        <w:tc>
          <w:tcPr>
            <w:tcW w:w="681" w:type="dxa"/>
            <w:tcBorders>
              <w:top w:val="single" w:sz="4" w:space="0" w:color="auto"/>
              <w:left w:val="single" w:sz="4" w:space="0" w:color="auto"/>
              <w:bottom w:val="single" w:sz="4" w:space="0" w:color="auto"/>
              <w:right w:val="single" w:sz="4" w:space="0" w:color="auto"/>
            </w:tcBorders>
          </w:tcPr>
          <w:p w:rsidR="00F8740E" w:rsidRDefault="00F8740E" w:rsidP="0029480E">
            <w:pPr>
              <w:ind w:right="62"/>
              <w:jc w:val="center"/>
            </w:pPr>
            <w:r>
              <w:rPr>
                <w:rFonts w:ascii="Times New Roman" w:eastAsia="Times New Roman" w:hAnsi="Times New Roman" w:cs="Times New Roman"/>
                <w:sz w:val="24"/>
              </w:rPr>
              <w:t xml:space="preserve">1,05 </w:t>
            </w:r>
          </w:p>
        </w:tc>
        <w:tc>
          <w:tcPr>
            <w:tcW w:w="680" w:type="dxa"/>
            <w:tcBorders>
              <w:top w:val="single" w:sz="4" w:space="0" w:color="auto"/>
              <w:left w:val="single" w:sz="4" w:space="0" w:color="auto"/>
              <w:bottom w:val="single" w:sz="4" w:space="0" w:color="auto"/>
              <w:right w:val="single" w:sz="4" w:space="0" w:color="auto"/>
            </w:tcBorders>
          </w:tcPr>
          <w:p w:rsidR="00F8740E" w:rsidRDefault="00F8740E" w:rsidP="0029480E">
            <w:pPr>
              <w:ind w:right="62"/>
              <w:jc w:val="center"/>
            </w:pPr>
            <w:r>
              <w:rPr>
                <w:rFonts w:ascii="Times New Roman" w:eastAsia="Times New Roman" w:hAnsi="Times New Roman" w:cs="Times New Roman"/>
                <w:sz w:val="24"/>
              </w:rPr>
              <w:t xml:space="preserve">0,95 </w:t>
            </w:r>
          </w:p>
        </w:tc>
        <w:tc>
          <w:tcPr>
            <w:tcW w:w="679" w:type="dxa"/>
            <w:tcBorders>
              <w:top w:val="single" w:sz="4" w:space="0" w:color="auto"/>
              <w:left w:val="single" w:sz="4" w:space="0" w:color="auto"/>
              <w:bottom w:val="single" w:sz="4" w:space="0" w:color="auto"/>
              <w:right w:val="single" w:sz="4" w:space="0" w:color="auto"/>
            </w:tcBorders>
          </w:tcPr>
          <w:p w:rsidR="00F8740E" w:rsidRDefault="00F8740E" w:rsidP="0029480E">
            <w:pPr>
              <w:ind w:right="62"/>
              <w:jc w:val="center"/>
            </w:pPr>
            <w:r>
              <w:rPr>
                <w:rFonts w:ascii="Times New Roman" w:eastAsia="Times New Roman" w:hAnsi="Times New Roman" w:cs="Times New Roman"/>
                <w:sz w:val="24"/>
              </w:rPr>
              <w:t xml:space="preserve">0,90 </w:t>
            </w:r>
          </w:p>
        </w:tc>
        <w:tc>
          <w:tcPr>
            <w:tcW w:w="697" w:type="dxa"/>
            <w:tcBorders>
              <w:top w:val="single" w:sz="4" w:space="0" w:color="auto"/>
              <w:left w:val="single" w:sz="4" w:space="0" w:color="auto"/>
              <w:bottom w:val="single" w:sz="4" w:space="0" w:color="auto"/>
              <w:right w:val="single" w:sz="4" w:space="0" w:color="auto"/>
            </w:tcBorders>
          </w:tcPr>
          <w:p w:rsidR="00F8740E" w:rsidRDefault="00F8740E" w:rsidP="0029480E">
            <w:pPr>
              <w:ind w:right="62"/>
              <w:jc w:val="center"/>
            </w:pPr>
            <w:r>
              <w:rPr>
                <w:rFonts w:ascii="Times New Roman" w:eastAsia="Times New Roman" w:hAnsi="Times New Roman" w:cs="Times New Roman"/>
                <w:sz w:val="24"/>
              </w:rPr>
              <w:t xml:space="preserve">0,85 </w:t>
            </w:r>
          </w:p>
        </w:tc>
        <w:tc>
          <w:tcPr>
            <w:tcW w:w="1164" w:type="dxa"/>
            <w:tcBorders>
              <w:top w:val="single" w:sz="4" w:space="0" w:color="auto"/>
              <w:left w:val="single" w:sz="4" w:space="0" w:color="auto"/>
              <w:bottom w:val="single" w:sz="4" w:space="0" w:color="auto"/>
              <w:right w:val="single" w:sz="4" w:space="0" w:color="auto"/>
            </w:tcBorders>
          </w:tcPr>
          <w:p w:rsidR="00F8740E" w:rsidRDefault="00F8740E" w:rsidP="0029480E">
            <w:pPr>
              <w:ind w:right="58"/>
              <w:jc w:val="center"/>
            </w:pPr>
            <w:r>
              <w:rPr>
                <w:rFonts w:ascii="Times New Roman" w:eastAsia="Times New Roman" w:hAnsi="Times New Roman" w:cs="Times New Roman"/>
                <w:sz w:val="24"/>
              </w:rPr>
              <w:t xml:space="preserve">0,80 </w:t>
            </w:r>
          </w:p>
        </w:tc>
      </w:tr>
      <w:tr w:rsidR="00F8740E" w:rsidTr="00AD0F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right w:w="0" w:type="dxa"/>
          </w:tblCellMar>
        </w:tblPrEx>
        <w:trPr>
          <w:trHeight w:val="20"/>
        </w:trPr>
        <w:tc>
          <w:tcPr>
            <w:tcW w:w="668" w:type="dxa"/>
            <w:gridSpan w:val="2"/>
            <w:tcBorders>
              <w:top w:val="single" w:sz="4" w:space="0" w:color="auto"/>
              <w:left w:val="single" w:sz="4" w:space="0" w:color="auto"/>
              <w:bottom w:val="single" w:sz="4" w:space="0" w:color="auto"/>
              <w:right w:val="single" w:sz="4" w:space="0" w:color="auto"/>
            </w:tcBorders>
          </w:tcPr>
          <w:p w:rsidR="00F8740E" w:rsidRDefault="00F8740E" w:rsidP="0029480E">
            <w:pPr>
              <w:ind w:right="58"/>
              <w:jc w:val="center"/>
            </w:pPr>
            <w:r>
              <w:rPr>
                <w:rFonts w:ascii="Times New Roman" w:eastAsia="Times New Roman" w:hAnsi="Times New Roman" w:cs="Times New Roman"/>
                <w:sz w:val="24"/>
              </w:rPr>
              <w:t xml:space="preserve">17. </w:t>
            </w:r>
          </w:p>
        </w:tc>
        <w:tc>
          <w:tcPr>
            <w:tcW w:w="3141" w:type="dxa"/>
            <w:tcBorders>
              <w:top w:val="single" w:sz="4" w:space="0" w:color="auto"/>
              <w:left w:val="single" w:sz="4" w:space="0" w:color="auto"/>
              <w:bottom w:val="single" w:sz="4" w:space="0" w:color="auto"/>
              <w:right w:val="single" w:sz="4" w:space="0" w:color="auto"/>
            </w:tcBorders>
          </w:tcPr>
          <w:p w:rsidR="00F8740E" w:rsidRDefault="00F8740E" w:rsidP="0029480E">
            <w:r>
              <w:rPr>
                <w:rFonts w:ascii="Times New Roman" w:eastAsia="Times New Roman" w:hAnsi="Times New Roman" w:cs="Times New Roman"/>
                <w:sz w:val="24"/>
              </w:rPr>
              <w:t xml:space="preserve">Трубоукладчики </w:t>
            </w:r>
          </w:p>
        </w:tc>
        <w:tc>
          <w:tcPr>
            <w:tcW w:w="1606" w:type="dxa"/>
            <w:tcBorders>
              <w:top w:val="single" w:sz="4" w:space="0" w:color="auto"/>
              <w:left w:val="single" w:sz="4" w:space="0" w:color="auto"/>
              <w:bottom w:val="single" w:sz="4" w:space="0" w:color="auto"/>
              <w:right w:val="single" w:sz="4" w:space="0" w:color="auto"/>
            </w:tcBorders>
          </w:tcPr>
          <w:p w:rsidR="00F8740E" w:rsidRDefault="00F8740E" w:rsidP="0029480E">
            <w:pPr>
              <w:ind w:right="58"/>
              <w:jc w:val="center"/>
            </w:pPr>
            <w:r>
              <w:rPr>
                <w:rFonts w:ascii="Times New Roman" w:eastAsia="Times New Roman" w:hAnsi="Times New Roman" w:cs="Times New Roman"/>
                <w:sz w:val="24"/>
              </w:rPr>
              <w:t xml:space="preserve">2200 </w:t>
            </w:r>
          </w:p>
        </w:tc>
        <w:tc>
          <w:tcPr>
            <w:tcW w:w="681" w:type="dxa"/>
            <w:tcBorders>
              <w:top w:val="single" w:sz="4" w:space="0" w:color="auto"/>
              <w:left w:val="single" w:sz="4" w:space="0" w:color="auto"/>
              <w:bottom w:val="single" w:sz="4" w:space="0" w:color="auto"/>
              <w:right w:val="single" w:sz="4" w:space="0" w:color="auto"/>
            </w:tcBorders>
          </w:tcPr>
          <w:p w:rsidR="00F8740E" w:rsidRDefault="00F8740E" w:rsidP="0029480E">
            <w:pPr>
              <w:ind w:right="62"/>
              <w:jc w:val="center"/>
            </w:pPr>
            <w:r>
              <w:rPr>
                <w:rFonts w:ascii="Times New Roman" w:eastAsia="Times New Roman" w:hAnsi="Times New Roman" w:cs="Times New Roman"/>
                <w:sz w:val="24"/>
              </w:rPr>
              <w:t xml:space="preserve">1,05 </w:t>
            </w:r>
          </w:p>
        </w:tc>
        <w:tc>
          <w:tcPr>
            <w:tcW w:w="680" w:type="dxa"/>
            <w:tcBorders>
              <w:top w:val="single" w:sz="4" w:space="0" w:color="auto"/>
              <w:left w:val="single" w:sz="4" w:space="0" w:color="auto"/>
              <w:bottom w:val="single" w:sz="4" w:space="0" w:color="auto"/>
              <w:right w:val="single" w:sz="4" w:space="0" w:color="auto"/>
            </w:tcBorders>
          </w:tcPr>
          <w:p w:rsidR="00F8740E" w:rsidRDefault="00F8740E" w:rsidP="0029480E">
            <w:pPr>
              <w:ind w:right="62"/>
              <w:jc w:val="center"/>
            </w:pPr>
            <w:r>
              <w:rPr>
                <w:rFonts w:ascii="Times New Roman" w:eastAsia="Times New Roman" w:hAnsi="Times New Roman" w:cs="Times New Roman"/>
                <w:sz w:val="24"/>
              </w:rPr>
              <w:t xml:space="preserve">0,95 </w:t>
            </w:r>
          </w:p>
        </w:tc>
        <w:tc>
          <w:tcPr>
            <w:tcW w:w="679" w:type="dxa"/>
            <w:tcBorders>
              <w:top w:val="single" w:sz="4" w:space="0" w:color="auto"/>
              <w:left w:val="single" w:sz="4" w:space="0" w:color="auto"/>
              <w:bottom w:val="single" w:sz="4" w:space="0" w:color="auto"/>
              <w:right w:val="single" w:sz="4" w:space="0" w:color="auto"/>
            </w:tcBorders>
          </w:tcPr>
          <w:p w:rsidR="00F8740E" w:rsidRDefault="00F8740E" w:rsidP="0029480E">
            <w:pPr>
              <w:ind w:right="62"/>
              <w:jc w:val="center"/>
            </w:pPr>
            <w:r>
              <w:rPr>
                <w:rFonts w:ascii="Times New Roman" w:eastAsia="Times New Roman" w:hAnsi="Times New Roman" w:cs="Times New Roman"/>
                <w:sz w:val="24"/>
              </w:rPr>
              <w:t xml:space="preserve">0,90 </w:t>
            </w:r>
          </w:p>
        </w:tc>
        <w:tc>
          <w:tcPr>
            <w:tcW w:w="697" w:type="dxa"/>
            <w:tcBorders>
              <w:top w:val="single" w:sz="4" w:space="0" w:color="auto"/>
              <w:left w:val="single" w:sz="4" w:space="0" w:color="auto"/>
              <w:bottom w:val="single" w:sz="4" w:space="0" w:color="auto"/>
              <w:right w:val="single" w:sz="4" w:space="0" w:color="auto"/>
            </w:tcBorders>
          </w:tcPr>
          <w:p w:rsidR="00F8740E" w:rsidRDefault="00F8740E" w:rsidP="0029480E">
            <w:pPr>
              <w:ind w:right="62"/>
              <w:jc w:val="center"/>
            </w:pPr>
            <w:r>
              <w:rPr>
                <w:rFonts w:ascii="Times New Roman" w:eastAsia="Times New Roman" w:hAnsi="Times New Roman" w:cs="Times New Roman"/>
                <w:sz w:val="24"/>
              </w:rPr>
              <w:t xml:space="preserve">0,85 </w:t>
            </w:r>
          </w:p>
        </w:tc>
        <w:tc>
          <w:tcPr>
            <w:tcW w:w="1164" w:type="dxa"/>
            <w:tcBorders>
              <w:top w:val="single" w:sz="4" w:space="0" w:color="auto"/>
              <w:left w:val="single" w:sz="4" w:space="0" w:color="auto"/>
              <w:bottom w:val="single" w:sz="4" w:space="0" w:color="auto"/>
              <w:right w:val="single" w:sz="4" w:space="0" w:color="auto"/>
            </w:tcBorders>
          </w:tcPr>
          <w:p w:rsidR="00F8740E" w:rsidRDefault="00F8740E" w:rsidP="0029480E">
            <w:pPr>
              <w:ind w:right="58"/>
              <w:jc w:val="center"/>
            </w:pPr>
            <w:r>
              <w:rPr>
                <w:rFonts w:ascii="Times New Roman" w:eastAsia="Times New Roman" w:hAnsi="Times New Roman" w:cs="Times New Roman"/>
                <w:sz w:val="24"/>
              </w:rPr>
              <w:t xml:space="preserve">0,80 </w:t>
            </w:r>
          </w:p>
        </w:tc>
      </w:tr>
      <w:tr w:rsidR="00F8740E" w:rsidTr="00AD0F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right w:w="0" w:type="dxa"/>
          </w:tblCellMar>
        </w:tblPrEx>
        <w:trPr>
          <w:trHeight w:val="20"/>
        </w:trPr>
        <w:tc>
          <w:tcPr>
            <w:tcW w:w="668" w:type="dxa"/>
            <w:gridSpan w:val="2"/>
            <w:tcBorders>
              <w:top w:val="single" w:sz="4" w:space="0" w:color="auto"/>
              <w:left w:val="single" w:sz="4" w:space="0" w:color="auto"/>
              <w:bottom w:val="single" w:sz="4" w:space="0" w:color="auto"/>
              <w:right w:val="single" w:sz="4" w:space="0" w:color="auto"/>
            </w:tcBorders>
          </w:tcPr>
          <w:p w:rsidR="00F8740E" w:rsidRDefault="00F8740E" w:rsidP="0029480E">
            <w:pPr>
              <w:ind w:right="58"/>
              <w:jc w:val="center"/>
            </w:pPr>
            <w:r>
              <w:rPr>
                <w:rFonts w:ascii="Times New Roman" w:eastAsia="Times New Roman" w:hAnsi="Times New Roman" w:cs="Times New Roman"/>
                <w:sz w:val="24"/>
              </w:rPr>
              <w:lastRenderedPageBreak/>
              <w:t xml:space="preserve">18. </w:t>
            </w:r>
          </w:p>
        </w:tc>
        <w:tc>
          <w:tcPr>
            <w:tcW w:w="3141" w:type="dxa"/>
            <w:tcBorders>
              <w:top w:val="single" w:sz="4" w:space="0" w:color="auto"/>
              <w:left w:val="single" w:sz="4" w:space="0" w:color="auto"/>
              <w:bottom w:val="single" w:sz="4" w:space="0" w:color="auto"/>
              <w:right w:val="single" w:sz="4" w:space="0" w:color="auto"/>
            </w:tcBorders>
          </w:tcPr>
          <w:p w:rsidR="00F8740E" w:rsidRDefault="00F8740E" w:rsidP="0029480E">
            <w:r>
              <w:rPr>
                <w:rFonts w:ascii="Times New Roman" w:eastAsia="Times New Roman" w:hAnsi="Times New Roman" w:cs="Times New Roman"/>
                <w:sz w:val="24"/>
              </w:rPr>
              <w:t xml:space="preserve">Установки роботизированные для демонтажа бетонных и железобетонных конструкций </w:t>
            </w:r>
          </w:p>
        </w:tc>
        <w:tc>
          <w:tcPr>
            <w:tcW w:w="1606" w:type="dxa"/>
            <w:tcBorders>
              <w:top w:val="single" w:sz="4" w:space="0" w:color="auto"/>
              <w:left w:val="single" w:sz="4" w:space="0" w:color="auto"/>
              <w:bottom w:val="single" w:sz="4" w:space="0" w:color="auto"/>
              <w:right w:val="single" w:sz="4" w:space="0" w:color="auto"/>
            </w:tcBorders>
          </w:tcPr>
          <w:p w:rsidR="00F8740E" w:rsidRDefault="00F8740E" w:rsidP="0029480E">
            <w:pPr>
              <w:ind w:right="58"/>
              <w:jc w:val="center"/>
            </w:pPr>
            <w:r>
              <w:rPr>
                <w:rFonts w:ascii="Times New Roman" w:eastAsia="Times New Roman" w:hAnsi="Times New Roman" w:cs="Times New Roman"/>
                <w:sz w:val="24"/>
              </w:rPr>
              <w:t xml:space="preserve">2900 </w:t>
            </w:r>
          </w:p>
        </w:tc>
        <w:tc>
          <w:tcPr>
            <w:tcW w:w="681" w:type="dxa"/>
            <w:tcBorders>
              <w:top w:val="single" w:sz="4" w:space="0" w:color="auto"/>
              <w:left w:val="single" w:sz="4" w:space="0" w:color="auto"/>
              <w:bottom w:val="single" w:sz="4" w:space="0" w:color="auto"/>
              <w:right w:val="single" w:sz="4" w:space="0" w:color="auto"/>
            </w:tcBorders>
          </w:tcPr>
          <w:p w:rsidR="00F8740E" w:rsidRDefault="00F8740E" w:rsidP="0029480E">
            <w:pPr>
              <w:ind w:right="62"/>
              <w:jc w:val="center"/>
            </w:pPr>
            <w:r>
              <w:rPr>
                <w:rFonts w:ascii="Times New Roman" w:eastAsia="Times New Roman" w:hAnsi="Times New Roman" w:cs="Times New Roman"/>
                <w:sz w:val="24"/>
              </w:rPr>
              <w:t xml:space="preserve">1,05 </w:t>
            </w:r>
          </w:p>
        </w:tc>
        <w:tc>
          <w:tcPr>
            <w:tcW w:w="680" w:type="dxa"/>
            <w:tcBorders>
              <w:top w:val="single" w:sz="4" w:space="0" w:color="auto"/>
              <w:left w:val="single" w:sz="4" w:space="0" w:color="auto"/>
              <w:bottom w:val="single" w:sz="4" w:space="0" w:color="auto"/>
              <w:right w:val="single" w:sz="4" w:space="0" w:color="auto"/>
            </w:tcBorders>
          </w:tcPr>
          <w:p w:rsidR="00F8740E" w:rsidRDefault="00F8740E" w:rsidP="0029480E">
            <w:pPr>
              <w:ind w:right="62"/>
              <w:jc w:val="center"/>
            </w:pPr>
            <w:r>
              <w:rPr>
                <w:rFonts w:ascii="Times New Roman" w:eastAsia="Times New Roman" w:hAnsi="Times New Roman" w:cs="Times New Roman"/>
                <w:sz w:val="24"/>
              </w:rPr>
              <w:t xml:space="preserve">0,95 </w:t>
            </w:r>
          </w:p>
        </w:tc>
        <w:tc>
          <w:tcPr>
            <w:tcW w:w="679" w:type="dxa"/>
            <w:tcBorders>
              <w:top w:val="single" w:sz="4" w:space="0" w:color="auto"/>
              <w:left w:val="single" w:sz="4" w:space="0" w:color="auto"/>
              <w:bottom w:val="single" w:sz="4" w:space="0" w:color="auto"/>
              <w:right w:val="single" w:sz="4" w:space="0" w:color="auto"/>
            </w:tcBorders>
          </w:tcPr>
          <w:p w:rsidR="00F8740E" w:rsidRDefault="00F8740E" w:rsidP="0029480E">
            <w:pPr>
              <w:ind w:right="62"/>
              <w:jc w:val="center"/>
            </w:pPr>
            <w:r>
              <w:rPr>
                <w:rFonts w:ascii="Times New Roman" w:eastAsia="Times New Roman" w:hAnsi="Times New Roman" w:cs="Times New Roman"/>
                <w:sz w:val="24"/>
              </w:rPr>
              <w:t xml:space="preserve">0,90 </w:t>
            </w:r>
          </w:p>
        </w:tc>
        <w:tc>
          <w:tcPr>
            <w:tcW w:w="697" w:type="dxa"/>
            <w:tcBorders>
              <w:top w:val="single" w:sz="4" w:space="0" w:color="auto"/>
              <w:left w:val="single" w:sz="4" w:space="0" w:color="auto"/>
              <w:bottom w:val="single" w:sz="4" w:space="0" w:color="auto"/>
              <w:right w:val="single" w:sz="4" w:space="0" w:color="auto"/>
            </w:tcBorders>
          </w:tcPr>
          <w:p w:rsidR="00F8740E" w:rsidRDefault="00F8740E" w:rsidP="0029480E">
            <w:pPr>
              <w:ind w:right="62"/>
              <w:jc w:val="center"/>
            </w:pPr>
            <w:r>
              <w:rPr>
                <w:rFonts w:ascii="Times New Roman" w:eastAsia="Times New Roman" w:hAnsi="Times New Roman" w:cs="Times New Roman"/>
                <w:sz w:val="24"/>
              </w:rPr>
              <w:t xml:space="preserve">0,85 </w:t>
            </w:r>
          </w:p>
        </w:tc>
        <w:tc>
          <w:tcPr>
            <w:tcW w:w="1164" w:type="dxa"/>
            <w:tcBorders>
              <w:top w:val="single" w:sz="4" w:space="0" w:color="auto"/>
              <w:left w:val="single" w:sz="4" w:space="0" w:color="auto"/>
              <w:bottom w:val="single" w:sz="4" w:space="0" w:color="auto"/>
              <w:right w:val="single" w:sz="4" w:space="0" w:color="auto"/>
            </w:tcBorders>
          </w:tcPr>
          <w:p w:rsidR="00F8740E" w:rsidRDefault="00F8740E" w:rsidP="0029480E">
            <w:pPr>
              <w:ind w:right="58"/>
              <w:jc w:val="center"/>
            </w:pPr>
            <w:r>
              <w:rPr>
                <w:rFonts w:ascii="Times New Roman" w:eastAsia="Times New Roman" w:hAnsi="Times New Roman" w:cs="Times New Roman"/>
                <w:sz w:val="24"/>
              </w:rPr>
              <w:t xml:space="preserve">0,80 </w:t>
            </w:r>
          </w:p>
        </w:tc>
      </w:tr>
      <w:tr w:rsidR="00F8740E" w:rsidTr="00AD0F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right w:w="0" w:type="dxa"/>
          </w:tblCellMar>
        </w:tblPrEx>
        <w:trPr>
          <w:trHeight w:val="20"/>
        </w:trPr>
        <w:tc>
          <w:tcPr>
            <w:tcW w:w="668" w:type="dxa"/>
            <w:gridSpan w:val="2"/>
            <w:tcBorders>
              <w:top w:val="single" w:sz="4" w:space="0" w:color="auto"/>
              <w:left w:val="single" w:sz="4" w:space="0" w:color="auto"/>
              <w:bottom w:val="single" w:sz="4" w:space="0" w:color="auto"/>
              <w:right w:val="single" w:sz="4" w:space="0" w:color="auto"/>
            </w:tcBorders>
          </w:tcPr>
          <w:p w:rsidR="00F8740E" w:rsidRDefault="00F8740E" w:rsidP="0029480E">
            <w:pPr>
              <w:ind w:right="58"/>
              <w:jc w:val="center"/>
            </w:pPr>
            <w:r>
              <w:rPr>
                <w:rFonts w:ascii="Times New Roman" w:eastAsia="Times New Roman" w:hAnsi="Times New Roman" w:cs="Times New Roman"/>
                <w:sz w:val="24"/>
              </w:rPr>
              <w:t xml:space="preserve">19. </w:t>
            </w:r>
          </w:p>
        </w:tc>
        <w:tc>
          <w:tcPr>
            <w:tcW w:w="3141" w:type="dxa"/>
            <w:tcBorders>
              <w:top w:val="single" w:sz="4" w:space="0" w:color="auto"/>
              <w:left w:val="single" w:sz="4" w:space="0" w:color="auto"/>
              <w:bottom w:val="single" w:sz="4" w:space="0" w:color="auto"/>
              <w:right w:val="single" w:sz="4" w:space="0" w:color="auto"/>
            </w:tcBorders>
          </w:tcPr>
          <w:p w:rsidR="00F8740E" w:rsidRDefault="00F8740E" w:rsidP="0029480E">
            <w:r>
              <w:rPr>
                <w:rFonts w:ascii="Times New Roman" w:eastAsia="Times New Roman" w:hAnsi="Times New Roman" w:cs="Times New Roman"/>
                <w:sz w:val="24"/>
              </w:rPr>
              <w:t xml:space="preserve">Экскаваторы </w:t>
            </w:r>
          </w:p>
        </w:tc>
        <w:tc>
          <w:tcPr>
            <w:tcW w:w="1606" w:type="dxa"/>
            <w:tcBorders>
              <w:top w:val="single" w:sz="4" w:space="0" w:color="auto"/>
              <w:left w:val="single" w:sz="4" w:space="0" w:color="auto"/>
              <w:bottom w:val="single" w:sz="4" w:space="0" w:color="auto"/>
              <w:right w:val="single" w:sz="4" w:space="0" w:color="auto"/>
            </w:tcBorders>
          </w:tcPr>
          <w:p w:rsidR="00F8740E" w:rsidRDefault="00F8740E" w:rsidP="0029480E">
            <w:pPr>
              <w:ind w:right="58"/>
              <w:jc w:val="center"/>
            </w:pPr>
            <w:r>
              <w:rPr>
                <w:rFonts w:ascii="Times New Roman" w:eastAsia="Times New Roman" w:hAnsi="Times New Roman" w:cs="Times New Roman"/>
                <w:sz w:val="24"/>
              </w:rPr>
              <w:t xml:space="preserve">3200 </w:t>
            </w:r>
          </w:p>
        </w:tc>
        <w:tc>
          <w:tcPr>
            <w:tcW w:w="681" w:type="dxa"/>
            <w:tcBorders>
              <w:top w:val="single" w:sz="4" w:space="0" w:color="auto"/>
              <w:left w:val="single" w:sz="4" w:space="0" w:color="auto"/>
              <w:bottom w:val="single" w:sz="4" w:space="0" w:color="auto"/>
              <w:right w:val="single" w:sz="4" w:space="0" w:color="auto"/>
            </w:tcBorders>
          </w:tcPr>
          <w:p w:rsidR="00F8740E" w:rsidRDefault="00F8740E" w:rsidP="0029480E">
            <w:pPr>
              <w:ind w:right="62"/>
              <w:jc w:val="center"/>
            </w:pPr>
            <w:r>
              <w:rPr>
                <w:rFonts w:ascii="Times New Roman" w:eastAsia="Times New Roman" w:hAnsi="Times New Roman" w:cs="Times New Roman"/>
                <w:sz w:val="24"/>
              </w:rPr>
              <w:t xml:space="preserve">1,05 </w:t>
            </w:r>
          </w:p>
        </w:tc>
        <w:tc>
          <w:tcPr>
            <w:tcW w:w="680" w:type="dxa"/>
            <w:tcBorders>
              <w:top w:val="single" w:sz="4" w:space="0" w:color="auto"/>
              <w:left w:val="single" w:sz="4" w:space="0" w:color="auto"/>
              <w:bottom w:val="single" w:sz="4" w:space="0" w:color="auto"/>
              <w:right w:val="single" w:sz="4" w:space="0" w:color="auto"/>
            </w:tcBorders>
          </w:tcPr>
          <w:p w:rsidR="00F8740E" w:rsidRDefault="00F8740E" w:rsidP="0029480E">
            <w:pPr>
              <w:ind w:right="62"/>
              <w:jc w:val="center"/>
            </w:pPr>
            <w:r>
              <w:rPr>
                <w:rFonts w:ascii="Times New Roman" w:eastAsia="Times New Roman" w:hAnsi="Times New Roman" w:cs="Times New Roman"/>
                <w:sz w:val="24"/>
              </w:rPr>
              <w:t xml:space="preserve">0,95 </w:t>
            </w:r>
          </w:p>
        </w:tc>
        <w:tc>
          <w:tcPr>
            <w:tcW w:w="679" w:type="dxa"/>
            <w:tcBorders>
              <w:top w:val="single" w:sz="4" w:space="0" w:color="auto"/>
              <w:left w:val="single" w:sz="4" w:space="0" w:color="auto"/>
              <w:bottom w:val="single" w:sz="4" w:space="0" w:color="auto"/>
              <w:right w:val="single" w:sz="4" w:space="0" w:color="auto"/>
            </w:tcBorders>
          </w:tcPr>
          <w:p w:rsidR="00F8740E" w:rsidRDefault="00F8740E" w:rsidP="0029480E">
            <w:pPr>
              <w:ind w:right="62"/>
              <w:jc w:val="center"/>
            </w:pPr>
            <w:r>
              <w:rPr>
                <w:rFonts w:ascii="Times New Roman" w:eastAsia="Times New Roman" w:hAnsi="Times New Roman" w:cs="Times New Roman"/>
                <w:sz w:val="24"/>
              </w:rPr>
              <w:t xml:space="preserve">0,90 </w:t>
            </w:r>
          </w:p>
        </w:tc>
        <w:tc>
          <w:tcPr>
            <w:tcW w:w="697" w:type="dxa"/>
            <w:tcBorders>
              <w:top w:val="single" w:sz="4" w:space="0" w:color="auto"/>
              <w:left w:val="single" w:sz="4" w:space="0" w:color="auto"/>
              <w:bottom w:val="single" w:sz="4" w:space="0" w:color="auto"/>
              <w:right w:val="single" w:sz="4" w:space="0" w:color="auto"/>
            </w:tcBorders>
          </w:tcPr>
          <w:p w:rsidR="00F8740E" w:rsidRDefault="00F8740E" w:rsidP="0029480E">
            <w:pPr>
              <w:ind w:right="62"/>
              <w:jc w:val="center"/>
            </w:pPr>
            <w:r>
              <w:rPr>
                <w:rFonts w:ascii="Times New Roman" w:eastAsia="Times New Roman" w:hAnsi="Times New Roman" w:cs="Times New Roman"/>
                <w:sz w:val="24"/>
              </w:rPr>
              <w:t xml:space="preserve">0,85 </w:t>
            </w:r>
          </w:p>
        </w:tc>
        <w:tc>
          <w:tcPr>
            <w:tcW w:w="1164" w:type="dxa"/>
            <w:tcBorders>
              <w:top w:val="single" w:sz="4" w:space="0" w:color="auto"/>
              <w:left w:val="single" w:sz="4" w:space="0" w:color="auto"/>
              <w:bottom w:val="single" w:sz="4" w:space="0" w:color="auto"/>
              <w:right w:val="single" w:sz="4" w:space="0" w:color="auto"/>
            </w:tcBorders>
          </w:tcPr>
          <w:p w:rsidR="00F8740E" w:rsidRDefault="00F8740E" w:rsidP="0029480E">
            <w:pPr>
              <w:ind w:right="58"/>
              <w:jc w:val="center"/>
            </w:pPr>
            <w:r>
              <w:rPr>
                <w:rFonts w:ascii="Times New Roman" w:eastAsia="Times New Roman" w:hAnsi="Times New Roman" w:cs="Times New Roman"/>
                <w:sz w:val="24"/>
              </w:rPr>
              <w:t xml:space="preserve">0,80 </w:t>
            </w:r>
          </w:p>
        </w:tc>
      </w:tr>
      <w:tr w:rsidR="00F8740E" w:rsidTr="00AD0F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right w:w="0" w:type="dxa"/>
          </w:tblCellMar>
        </w:tblPrEx>
        <w:trPr>
          <w:trHeight w:val="20"/>
        </w:trPr>
        <w:tc>
          <w:tcPr>
            <w:tcW w:w="668" w:type="dxa"/>
            <w:gridSpan w:val="2"/>
            <w:tcBorders>
              <w:top w:val="single" w:sz="4" w:space="0" w:color="auto"/>
              <w:left w:val="single" w:sz="4" w:space="0" w:color="auto"/>
              <w:bottom w:val="single" w:sz="4" w:space="0" w:color="auto"/>
              <w:right w:val="single" w:sz="4" w:space="0" w:color="auto"/>
            </w:tcBorders>
          </w:tcPr>
          <w:p w:rsidR="00F8740E" w:rsidRDefault="00F8740E" w:rsidP="0029480E">
            <w:pPr>
              <w:ind w:right="58"/>
              <w:jc w:val="center"/>
            </w:pPr>
            <w:r>
              <w:rPr>
                <w:rFonts w:ascii="Times New Roman" w:eastAsia="Times New Roman" w:hAnsi="Times New Roman" w:cs="Times New Roman"/>
                <w:sz w:val="24"/>
              </w:rPr>
              <w:t xml:space="preserve">20. </w:t>
            </w:r>
          </w:p>
        </w:tc>
        <w:tc>
          <w:tcPr>
            <w:tcW w:w="3141" w:type="dxa"/>
            <w:tcBorders>
              <w:top w:val="single" w:sz="4" w:space="0" w:color="auto"/>
              <w:left w:val="single" w:sz="4" w:space="0" w:color="auto"/>
              <w:bottom w:val="single" w:sz="4" w:space="0" w:color="auto"/>
              <w:right w:val="single" w:sz="4" w:space="0" w:color="auto"/>
            </w:tcBorders>
          </w:tcPr>
          <w:p w:rsidR="00F8740E" w:rsidRDefault="00F8740E" w:rsidP="0029480E">
            <w:pPr>
              <w:spacing w:after="23"/>
            </w:pPr>
            <w:r>
              <w:rPr>
                <w:rFonts w:ascii="Times New Roman" w:eastAsia="Times New Roman" w:hAnsi="Times New Roman" w:cs="Times New Roman"/>
                <w:sz w:val="24"/>
              </w:rPr>
              <w:t xml:space="preserve">Электростанции </w:t>
            </w:r>
          </w:p>
          <w:p w:rsidR="00F8740E" w:rsidRDefault="00F8740E" w:rsidP="0029480E">
            <w:r>
              <w:rPr>
                <w:rFonts w:ascii="Times New Roman" w:eastAsia="Times New Roman" w:hAnsi="Times New Roman" w:cs="Times New Roman"/>
                <w:sz w:val="24"/>
              </w:rPr>
              <w:t xml:space="preserve">(генераторы) передвижные </w:t>
            </w:r>
          </w:p>
        </w:tc>
        <w:tc>
          <w:tcPr>
            <w:tcW w:w="1606" w:type="dxa"/>
            <w:tcBorders>
              <w:top w:val="single" w:sz="4" w:space="0" w:color="auto"/>
              <w:left w:val="single" w:sz="4" w:space="0" w:color="auto"/>
              <w:bottom w:val="single" w:sz="4" w:space="0" w:color="auto"/>
              <w:right w:val="single" w:sz="4" w:space="0" w:color="auto"/>
            </w:tcBorders>
          </w:tcPr>
          <w:p w:rsidR="00F8740E" w:rsidRDefault="00F8740E" w:rsidP="0029480E">
            <w:pPr>
              <w:ind w:right="58"/>
              <w:jc w:val="center"/>
            </w:pPr>
            <w:r>
              <w:rPr>
                <w:rFonts w:ascii="Times New Roman" w:eastAsia="Times New Roman" w:hAnsi="Times New Roman" w:cs="Times New Roman"/>
                <w:sz w:val="24"/>
              </w:rPr>
              <w:t xml:space="preserve">2900 </w:t>
            </w:r>
          </w:p>
        </w:tc>
        <w:tc>
          <w:tcPr>
            <w:tcW w:w="681" w:type="dxa"/>
            <w:tcBorders>
              <w:top w:val="single" w:sz="4" w:space="0" w:color="auto"/>
              <w:left w:val="single" w:sz="4" w:space="0" w:color="auto"/>
              <w:bottom w:val="single" w:sz="4" w:space="0" w:color="auto"/>
              <w:right w:val="single" w:sz="4" w:space="0" w:color="auto"/>
            </w:tcBorders>
          </w:tcPr>
          <w:p w:rsidR="00F8740E" w:rsidRDefault="00F8740E" w:rsidP="0029480E">
            <w:pPr>
              <w:ind w:right="62"/>
              <w:jc w:val="center"/>
            </w:pPr>
            <w:r>
              <w:rPr>
                <w:rFonts w:ascii="Times New Roman" w:eastAsia="Times New Roman" w:hAnsi="Times New Roman" w:cs="Times New Roman"/>
                <w:sz w:val="24"/>
              </w:rPr>
              <w:t xml:space="preserve">1,05 </w:t>
            </w:r>
          </w:p>
        </w:tc>
        <w:tc>
          <w:tcPr>
            <w:tcW w:w="680" w:type="dxa"/>
            <w:tcBorders>
              <w:top w:val="single" w:sz="4" w:space="0" w:color="auto"/>
              <w:left w:val="single" w:sz="4" w:space="0" w:color="auto"/>
              <w:bottom w:val="single" w:sz="4" w:space="0" w:color="auto"/>
              <w:right w:val="single" w:sz="4" w:space="0" w:color="auto"/>
            </w:tcBorders>
          </w:tcPr>
          <w:p w:rsidR="00F8740E" w:rsidRDefault="00F8740E" w:rsidP="0029480E">
            <w:pPr>
              <w:ind w:right="62"/>
              <w:jc w:val="center"/>
            </w:pPr>
            <w:r>
              <w:rPr>
                <w:rFonts w:ascii="Times New Roman" w:eastAsia="Times New Roman" w:hAnsi="Times New Roman" w:cs="Times New Roman"/>
                <w:sz w:val="24"/>
              </w:rPr>
              <w:t xml:space="preserve">0,95 </w:t>
            </w:r>
          </w:p>
        </w:tc>
        <w:tc>
          <w:tcPr>
            <w:tcW w:w="679" w:type="dxa"/>
            <w:tcBorders>
              <w:top w:val="single" w:sz="4" w:space="0" w:color="auto"/>
              <w:left w:val="single" w:sz="4" w:space="0" w:color="auto"/>
              <w:bottom w:val="single" w:sz="4" w:space="0" w:color="auto"/>
              <w:right w:val="single" w:sz="4" w:space="0" w:color="auto"/>
            </w:tcBorders>
          </w:tcPr>
          <w:p w:rsidR="00F8740E" w:rsidRDefault="00F8740E" w:rsidP="0029480E">
            <w:pPr>
              <w:ind w:right="62"/>
              <w:jc w:val="center"/>
            </w:pPr>
            <w:r>
              <w:rPr>
                <w:rFonts w:ascii="Times New Roman" w:eastAsia="Times New Roman" w:hAnsi="Times New Roman" w:cs="Times New Roman"/>
                <w:sz w:val="24"/>
              </w:rPr>
              <w:t xml:space="preserve">0,90 </w:t>
            </w:r>
          </w:p>
        </w:tc>
        <w:tc>
          <w:tcPr>
            <w:tcW w:w="697" w:type="dxa"/>
            <w:tcBorders>
              <w:top w:val="single" w:sz="4" w:space="0" w:color="auto"/>
              <w:left w:val="single" w:sz="4" w:space="0" w:color="auto"/>
              <w:bottom w:val="single" w:sz="4" w:space="0" w:color="auto"/>
              <w:right w:val="single" w:sz="4" w:space="0" w:color="auto"/>
            </w:tcBorders>
          </w:tcPr>
          <w:p w:rsidR="00F8740E" w:rsidRDefault="00F8740E" w:rsidP="0029480E">
            <w:pPr>
              <w:ind w:right="62"/>
              <w:jc w:val="center"/>
            </w:pPr>
            <w:r>
              <w:rPr>
                <w:rFonts w:ascii="Times New Roman" w:eastAsia="Times New Roman" w:hAnsi="Times New Roman" w:cs="Times New Roman"/>
                <w:sz w:val="24"/>
              </w:rPr>
              <w:t xml:space="preserve">0,85 </w:t>
            </w:r>
          </w:p>
        </w:tc>
        <w:tc>
          <w:tcPr>
            <w:tcW w:w="1164" w:type="dxa"/>
            <w:tcBorders>
              <w:top w:val="single" w:sz="4" w:space="0" w:color="auto"/>
              <w:left w:val="single" w:sz="4" w:space="0" w:color="auto"/>
              <w:bottom w:val="single" w:sz="4" w:space="0" w:color="auto"/>
              <w:right w:val="single" w:sz="4" w:space="0" w:color="auto"/>
            </w:tcBorders>
          </w:tcPr>
          <w:p w:rsidR="00F8740E" w:rsidRDefault="00F8740E" w:rsidP="0029480E">
            <w:pPr>
              <w:ind w:right="58"/>
              <w:jc w:val="center"/>
            </w:pPr>
            <w:r>
              <w:rPr>
                <w:rFonts w:ascii="Times New Roman" w:eastAsia="Times New Roman" w:hAnsi="Times New Roman" w:cs="Times New Roman"/>
                <w:sz w:val="24"/>
              </w:rPr>
              <w:t xml:space="preserve">0,80 </w:t>
            </w:r>
          </w:p>
        </w:tc>
      </w:tr>
      <w:tr w:rsidR="00F8740E" w:rsidTr="00AD0F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right w:w="0" w:type="dxa"/>
          </w:tblCellMar>
        </w:tblPrEx>
        <w:trPr>
          <w:trHeight w:val="20"/>
        </w:trPr>
        <w:tc>
          <w:tcPr>
            <w:tcW w:w="668" w:type="dxa"/>
            <w:gridSpan w:val="2"/>
            <w:tcBorders>
              <w:top w:val="single" w:sz="4" w:space="0" w:color="auto"/>
              <w:left w:val="single" w:sz="4" w:space="0" w:color="auto"/>
              <w:bottom w:val="single" w:sz="4" w:space="0" w:color="auto"/>
              <w:right w:val="single" w:sz="4" w:space="0" w:color="auto"/>
            </w:tcBorders>
          </w:tcPr>
          <w:p w:rsidR="00F8740E" w:rsidRDefault="00F8740E" w:rsidP="0029480E">
            <w:pPr>
              <w:ind w:right="58"/>
              <w:jc w:val="center"/>
            </w:pPr>
            <w:r>
              <w:rPr>
                <w:rFonts w:ascii="Times New Roman" w:eastAsia="Times New Roman" w:hAnsi="Times New Roman" w:cs="Times New Roman"/>
                <w:sz w:val="24"/>
              </w:rPr>
              <w:t xml:space="preserve">21. </w:t>
            </w:r>
          </w:p>
        </w:tc>
        <w:tc>
          <w:tcPr>
            <w:tcW w:w="3141" w:type="dxa"/>
            <w:tcBorders>
              <w:top w:val="single" w:sz="4" w:space="0" w:color="auto"/>
              <w:left w:val="single" w:sz="4" w:space="0" w:color="auto"/>
              <w:bottom w:val="single" w:sz="4" w:space="0" w:color="auto"/>
              <w:right w:val="single" w:sz="4" w:space="0" w:color="auto"/>
            </w:tcBorders>
          </w:tcPr>
          <w:p w:rsidR="00F8740E" w:rsidRDefault="00F8740E" w:rsidP="0029480E">
            <w:r>
              <w:rPr>
                <w:rFonts w:ascii="Times New Roman" w:eastAsia="Times New Roman" w:hAnsi="Times New Roman" w:cs="Times New Roman"/>
                <w:sz w:val="24"/>
              </w:rPr>
              <w:t xml:space="preserve">Прочие машины </w:t>
            </w:r>
          </w:p>
        </w:tc>
        <w:tc>
          <w:tcPr>
            <w:tcW w:w="1606" w:type="dxa"/>
            <w:tcBorders>
              <w:top w:val="single" w:sz="4" w:space="0" w:color="auto"/>
              <w:left w:val="single" w:sz="4" w:space="0" w:color="auto"/>
              <w:bottom w:val="single" w:sz="4" w:space="0" w:color="auto"/>
              <w:right w:val="single" w:sz="4" w:space="0" w:color="auto"/>
            </w:tcBorders>
          </w:tcPr>
          <w:p w:rsidR="00F8740E" w:rsidRDefault="00F8740E" w:rsidP="0029480E">
            <w:pPr>
              <w:ind w:right="58"/>
              <w:jc w:val="center"/>
            </w:pPr>
            <w:r>
              <w:rPr>
                <w:rFonts w:ascii="Times New Roman" w:eastAsia="Times New Roman" w:hAnsi="Times New Roman" w:cs="Times New Roman"/>
                <w:sz w:val="24"/>
              </w:rPr>
              <w:t xml:space="preserve">2900 </w:t>
            </w:r>
          </w:p>
        </w:tc>
        <w:tc>
          <w:tcPr>
            <w:tcW w:w="681" w:type="dxa"/>
            <w:tcBorders>
              <w:top w:val="single" w:sz="4" w:space="0" w:color="auto"/>
              <w:left w:val="single" w:sz="4" w:space="0" w:color="auto"/>
              <w:bottom w:val="single" w:sz="4" w:space="0" w:color="auto"/>
              <w:right w:val="single" w:sz="4" w:space="0" w:color="auto"/>
            </w:tcBorders>
          </w:tcPr>
          <w:p w:rsidR="00F8740E" w:rsidRDefault="00F8740E" w:rsidP="0029480E">
            <w:pPr>
              <w:ind w:right="62"/>
              <w:jc w:val="center"/>
            </w:pPr>
            <w:r>
              <w:rPr>
                <w:rFonts w:ascii="Times New Roman" w:eastAsia="Times New Roman" w:hAnsi="Times New Roman" w:cs="Times New Roman"/>
                <w:sz w:val="24"/>
              </w:rPr>
              <w:t xml:space="preserve">1,05 </w:t>
            </w:r>
          </w:p>
        </w:tc>
        <w:tc>
          <w:tcPr>
            <w:tcW w:w="680" w:type="dxa"/>
            <w:tcBorders>
              <w:top w:val="single" w:sz="4" w:space="0" w:color="auto"/>
              <w:left w:val="single" w:sz="4" w:space="0" w:color="auto"/>
              <w:bottom w:val="single" w:sz="4" w:space="0" w:color="auto"/>
              <w:right w:val="single" w:sz="4" w:space="0" w:color="auto"/>
            </w:tcBorders>
          </w:tcPr>
          <w:p w:rsidR="00F8740E" w:rsidRDefault="00F8740E" w:rsidP="0029480E">
            <w:pPr>
              <w:ind w:right="62"/>
              <w:jc w:val="center"/>
            </w:pPr>
            <w:r>
              <w:rPr>
                <w:rFonts w:ascii="Times New Roman" w:eastAsia="Times New Roman" w:hAnsi="Times New Roman" w:cs="Times New Roman"/>
                <w:sz w:val="24"/>
              </w:rPr>
              <w:t xml:space="preserve">0,95 </w:t>
            </w:r>
          </w:p>
        </w:tc>
        <w:tc>
          <w:tcPr>
            <w:tcW w:w="679" w:type="dxa"/>
            <w:tcBorders>
              <w:top w:val="single" w:sz="4" w:space="0" w:color="auto"/>
              <w:left w:val="single" w:sz="4" w:space="0" w:color="auto"/>
              <w:bottom w:val="single" w:sz="4" w:space="0" w:color="auto"/>
              <w:right w:val="single" w:sz="4" w:space="0" w:color="auto"/>
            </w:tcBorders>
          </w:tcPr>
          <w:p w:rsidR="00F8740E" w:rsidRDefault="00F8740E" w:rsidP="0029480E">
            <w:pPr>
              <w:ind w:right="62"/>
              <w:jc w:val="center"/>
            </w:pPr>
            <w:r>
              <w:rPr>
                <w:rFonts w:ascii="Times New Roman" w:eastAsia="Times New Roman" w:hAnsi="Times New Roman" w:cs="Times New Roman"/>
                <w:sz w:val="24"/>
              </w:rPr>
              <w:t xml:space="preserve">0,90 </w:t>
            </w:r>
          </w:p>
        </w:tc>
        <w:tc>
          <w:tcPr>
            <w:tcW w:w="697" w:type="dxa"/>
            <w:tcBorders>
              <w:top w:val="single" w:sz="4" w:space="0" w:color="auto"/>
              <w:left w:val="single" w:sz="4" w:space="0" w:color="auto"/>
              <w:bottom w:val="single" w:sz="4" w:space="0" w:color="auto"/>
              <w:right w:val="single" w:sz="4" w:space="0" w:color="auto"/>
            </w:tcBorders>
          </w:tcPr>
          <w:p w:rsidR="00F8740E" w:rsidRDefault="00F8740E" w:rsidP="0029480E">
            <w:pPr>
              <w:ind w:right="62"/>
              <w:jc w:val="center"/>
            </w:pPr>
            <w:r>
              <w:rPr>
                <w:rFonts w:ascii="Times New Roman" w:eastAsia="Times New Roman" w:hAnsi="Times New Roman" w:cs="Times New Roman"/>
                <w:sz w:val="24"/>
              </w:rPr>
              <w:t xml:space="preserve">0,85 </w:t>
            </w:r>
          </w:p>
        </w:tc>
        <w:tc>
          <w:tcPr>
            <w:tcW w:w="1164" w:type="dxa"/>
            <w:tcBorders>
              <w:top w:val="single" w:sz="4" w:space="0" w:color="auto"/>
              <w:left w:val="single" w:sz="4" w:space="0" w:color="auto"/>
              <w:bottom w:val="single" w:sz="4" w:space="0" w:color="auto"/>
              <w:right w:val="single" w:sz="4" w:space="0" w:color="auto"/>
            </w:tcBorders>
          </w:tcPr>
          <w:p w:rsidR="00F8740E" w:rsidRDefault="00F8740E" w:rsidP="0029480E">
            <w:pPr>
              <w:ind w:right="58"/>
              <w:jc w:val="center"/>
            </w:pPr>
            <w:r>
              <w:rPr>
                <w:rFonts w:ascii="Times New Roman" w:eastAsia="Times New Roman" w:hAnsi="Times New Roman" w:cs="Times New Roman"/>
                <w:sz w:val="24"/>
              </w:rPr>
              <w:t xml:space="preserve">0,80 </w:t>
            </w:r>
          </w:p>
        </w:tc>
      </w:tr>
    </w:tbl>
    <w:p w:rsidR="00833B33" w:rsidRPr="00833B33" w:rsidRDefault="00833B33" w:rsidP="00833B33">
      <w:pPr>
        <w:spacing w:after="0"/>
        <w:rPr>
          <w:rFonts w:ascii="Times New Roman" w:hAnsi="Times New Roman" w:cs="Times New Roman"/>
          <w:sz w:val="24"/>
          <w:szCs w:val="24"/>
        </w:rPr>
      </w:pPr>
    </w:p>
    <w:p w:rsidR="001A19EE" w:rsidRDefault="001A19EE">
      <w:pPr>
        <w:spacing w:after="0"/>
        <w:ind w:left="-1133" w:right="15075"/>
      </w:pPr>
    </w:p>
    <w:p w:rsidR="001A19EE" w:rsidRDefault="001A19EE">
      <w:pPr>
        <w:spacing w:after="0"/>
        <w:ind w:left="-1133" w:right="15075"/>
      </w:pPr>
    </w:p>
    <w:p w:rsidR="001A19EE" w:rsidRDefault="001A19EE">
      <w:pPr>
        <w:spacing w:after="0"/>
        <w:ind w:left="-1133" w:right="15075"/>
      </w:pPr>
    </w:p>
    <w:p w:rsidR="00B120B5" w:rsidRDefault="00B120B5" w:rsidP="00B120B5">
      <w:pPr>
        <w:spacing w:after="134"/>
        <w:ind w:left="8"/>
        <w:jc w:val="center"/>
      </w:pPr>
      <w:r>
        <w:rPr>
          <w:rFonts w:ascii="Times New Roman" w:eastAsia="Times New Roman" w:hAnsi="Times New Roman" w:cs="Times New Roman"/>
          <w:b/>
          <w:color w:val="26282F"/>
          <w:sz w:val="24"/>
        </w:rPr>
        <w:t>ПРЕДЛАГАЕМАЯ РЕДАКЦИЯ:</w:t>
      </w:r>
    </w:p>
    <w:p w:rsidR="00B120B5" w:rsidRDefault="00B120B5" w:rsidP="00B120B5">
      <w:pPr>
        <w:spacing w:after="27"/>
        <w:ind w:left="8"/>
        <w:jc w:val="center"/>
      </w:pPr>
      <w:r>
        <w:rPr>
          <w:rFonts w:ascii="Times New Roman" w:eastAsia="Times New Roman" w:hAnsi="Times New Roman" w:cs="Times New Roman"/>
          <w:b/>
          <w:color w:val="26282F"/>
          <w:sz w:val="24"/>
        </w:rPr>
        <w:t>Средние показатели</w:t>
      </w:r>
    </w:p>
    <w:p w:rsidR="00B120B5" w:rsidRDefault="00B120B5" w:rsidP="00B120B5">
      <w:pPr>
        <w:spacing w:after="120"/>
        <w:jc w:val="center"/>
        <w:rPr>
          <w:rFonts w:ascii="Times New Roman" w:eastAsia="Times New Roman" w:hAnsi="Times New Roman" w:cs="Times New Roman"/>
          <w:b/>
          <w:color w:val="26282F"/>
          <w:sz w:val="24"/>
        </w:rPr>
      </w:pPr>
      <w:r>
        <w:rPr>
          <w:rFonts w:ascii="Times New Roman" w:eastAsia="Times New Roman" w:hAnsi="Times New Roman" w:cs="Times New Roman"/>
          <w:b/>
          <w:color w:val="26282F"/>
          <w:sz w:val="24"/>
        </w:rPr>
        <w:t>годового режима работы машин и механизмов с дифференциацией по температурным зонам</w:t>
      </w:r>
    </w:p>
    <w:p w:rsidR="00AD0F08" w:rsidRPr="00B120B5" w:rsidRDefault="00AD0F08" w:rsidP="00AD0F08">
      <w:pPr>
        <w:spacing w:after="120"/>
        <w:jc w:val="center"/>
        <w:rPr>
          <w:rFonts w:ascii="Times New Roman" w:hAnsi="Times New Roman" w:cs="Times New Roman"/>
          <w:sz w:val="24"/>
        </w:rPr>
      </w:pPr>
    </w:p>
    <w:tbl>
      <w:tblPr>
        <w:tblStyle w:val="TableGrid"/>
        <w:tblW w:w="10222" w:type="dxa"/>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7" w:type="dxa"/>
          <w:right w:w="51" w:type="dxa"/>
        </w:tblCellMar>
        <w:tblLook w:val="04A0" w:firstRow="1" w:lastRow="0" w:firstColumn="1" w:lastColumn="0" w:noHBand="0" w:noVBand="1"/>
      </w:tblPr>
      <w:tblGrid>
        <w:gridCol w:w="869"/>
        <w:gridCol w:w="3255"/>
        <w:gridCol w:w="662"/>
        <w:gridCol w:w="1071"/>
        <w:gridCol w:w="821"/>
        <w:gridCol w:w="824"/>
        <w:gridCol w:w="821"/>
        <w:gridCol w:w="823"/>
        <w:gridCol w:w="648"/>
        <w:gridCol w:w="428"/>
      </w:tblGrid>
      <w:tr w:rsidR="00AD0F08" w:rsidTr="000524D7">
        <w:trPr>
          <w:trHeight w:val="845"/>
        </w:trPr>
        <w:tc>
          <w:tcPr>
            <w:tcW w:w="869" w:type="dxa"/>
            <w:vMerge w:val="restart"/>
          </w:tcPr>
          <w:p w:rsidR="00AD0F08" w:rsidRDefault="00AD0F08" w:rsidP="0029480E">
            <w:pPr>
              <w:spacing w:after="16"/>
              <w:ind w:left="51"/>
              <w:jc w:val="center"/>
            </w:pPr>
            <w:r>
              <w:rPr>
                <w:rFonts w:ascii="Times New Roman" w:eastAsia="Times New Roman" w:hAnsi="Times New Roman" w:cs="Times New Roman"/>
                <w:sz w:val="24"/>
              </w:rPr>
              <w:t xml:space="preserve">N </w:t>
            </w:r>
          </w:p>
          <w:p w:rsidR="00AD0F08" w:rsidRDefault="00AD0F08" w:rsidP="0029480E">
            <w:pPr>
              <w:ind w:left="49"/>
              <w:jc w:val="center"/>
            </w:pPr>
            <w:r>
              <w:rPr>
                <w:rFonts w:ascii="Times New Roman" w:eastAsia="Times New Roman" w:hAnsi="Times New Roman" w:cs="Times New Roman"/>
                <w:sz w:val="24"/>
              </w:rPr>
              <w:t xml:space="preserve">п/п </w:t>
            </w:r>
          </w:p>
        </w:tc>
        <w:tc>
          <w:tcPr>
            <w:tcW w:w="3255" w:type="dxa"/>
            <w:vMerge w:val="restart"/>
          </w:tcPr>
          <w:p w:rsidR="00AD0F08" w:rsidRDefault="00AD0F08" w:rsidP="0029480E">
            <w:pPr>
              <w:ind w:left="45"/>
              <w:jc w:val="center"/>
            </w:pPr>
            <w:r>
              <w:rPr>
                <w:rFonts w:ascii="Times New Roman" w:eastAsia="Times New Roman" w:hAnsi="Times New Roman" w:cs="Times New Roman"/>
                <w:sz w:val="24"/>
              </w:rPr>
              <w:t xml:space="preserve">Наименование машины </w:t>
            </w:r>
          </w:p>
        </w:tc>
        <w:tc>
          <w:tcPr>
            <w:tcW w:w="1733" w:type="dxa"/>
            <w:gridSpan w:val="2"/>
            <w:vMerge w:val="restart"/>
          </w:tcPr>
          <w:p w:rsidR="00AD0F08" w:rsidRDefault="00AD0F08" w:rsidP="0029480E">
            <w:pPr>
              <w:spacing w:line="238" w:lineRule="auto"/>
              <w:jc w:val="center"/>
            </w:pPr>
            <w:r>
              <w:rPr>
                <w:rFonts w:ascii="Times New Roman" w:eastAsia="Times New Roman" w:hAnsi="Times New Roman" w:cs="Times New Roman"/>
                <w:sz w:val="24"/>
              </w:rPr>
              <w:t xml:space="preserve">Показатель годового </w:t>
            </w:r>
          </w:p>
          <w:p w:rsidR="00AD0F08" w:rsidRDefault="00AD0F08" w:rsidP="0029480E">
            <w:pPr>
              <w:ind w:left="52"/>
              <w:jc w:val="center"/>
            </w:pPr>
            <w:r>
              <w:rPr>
                <w:rFonts w:ascii="Times New Roman" w:eastAsia="Times New Roman" w:hAnsi="Times New Roman" w:cs="Times New Roman"/>
                <w:sz w:val="24"/>
              </w:rPr>
              <w:t xml:space="preserve">режима </w:t>
            </w:r>
          </w:p>
          <w:p w:rsidR="00AD0F08" w:rsidRDefault="00AD0F08" w:rsidP="0029480E">
            <w:pPr>
              <w:ind w:left="118"/>
              <w:jc w:val="both"/>
            </w:pPr>
            <w:r>
              <w:rPr>
                <w:rFonts w:ascii="Times New Roman" w:eastAsia="Times New Roman" w:hAnsi="Times New Roman" w:cs="Times New Roman"/>
                <w:sz w:val="24"/>
              </w:rPr>
              <w:t xml:space="preserve">работы машин </w:t>
            </w:r>
          </w:p>
          <w:p w:rsidR="00AD0F08" w:rsidRDefault="00AD0F08" w:rsidP="0029480E">
            <w:pPr>
              <w:spacing w:line="239" w:lineRule="auto"/>
              <w:jc w:val="center"/>
            </w:pPr>
            <w:r>
              <w:rPr>
                <w:rFonts w:ascii="Times New Roman" w:eastAsia="Times New Roman" w:hAnsi="Times New Roman" w:cs="Times New Roman"/>
                <w:sz w:val="24"/>
              </w:rPr>
              <w:t xml:space="preserve">для базисного района (III </w:t>
            </w:r>
          </w:p>
          <w:p w:rsidR="00AD0F08" w:rsidRDefault="00AD0F08" w:rsidP="0029480E">
            <w:pPr>
              <w:spacing w:after="20"/>
              <w:ind w:left="110"/>
              <w:jc w:val="both"/>
            </w:pPr>
            <w:r>
              <w:rPr>
                <w:rFonts w:ascii="Times New Roman" w:eastAsia="Times New Roman" w:hAnsi="Times New Roman" w:cs="Times New Roman"/>
                <w:sz w:val="24"/>
              </w:rPr>
              <w:t xml:space="preserve">температурная </w:t>
            </w:r>
          </w:p>
          <w:p w:rsidR="00AD0F08" w:rsidRDefault="00AD0F08" w:rsidP="0029480E">
            <w:pPr>
              <w:jc w:val="center"/>
            </w:pPr>
            <w:r>
              <w:rPr>
                <w:rFonts w:ascii="Times New Roman" w:eastAsia="Times New Roman" w:hAnsi="Times New Roman" w:cs="Times New Roman"/>
                <w:sz w:val="24"/>
              </w:rPr>
              <w:t xml:space="preserve">зона), маш.ч/год </w:t>
            </w:r>
          </w:p>
        </w:tc>
        <w:tc>
          <w:tcPr>
            <w:tcW w:w="4365" w:type="dxa"/>
            <w:gridSpan w:val="6"/>
          </w:tcPr>
          <w:p w:rsidR="00AD0F08" w:rsidRDefault="00AD0F08" w:rsidP="0029480E">
            <w:pPr>
              <w:ind w:left="1"/>
              <w:jc w:val="center"/>
            </w:pPr>
            <w:r>
              <w:rPr>
                <w:rFonts w:ascii="Times New Roman" w:eastAsia="Times New Roman" w:hAnsi="Times New Roman" w:cs="Times New Roman"/>
                <w:sz w:val="24"/>
              </w:rPr>
              <w:t xml:space="preserve">Поправочные коэффициенты к показателю годового режима, приведенному в графе 3 </w:t>
            </w:r>
          </w:p>
        </w:tc>
      </w:tr>
      <w:tr w:rsidR="00AD0F08" w:rsidTr="000524D7">
        <w:trPr>
          <w:trHeight w:val="286"/>
        </w:trPr>
        <w:tc>
          <w:tcPr>
            <w:tcW w:w="0" w:type="auto"/>
            <w:vMerge/>
          </w:tcPr>
          <w:p w:rsidR="00AD0F08" w:rsidRDefault="00AD0F08" w:rsidP="0029480E"/>
        </w:tc>
        <w:tc>
          <w:tcPr>
            <w:tcW w:w="0" w:type="auto"/>
            <w:vMerge/>
          </w:tcPr>
          <w:p w:rsidR="00AD0F08" w:rsidRDefault="00AD0F08" w:rsidP="0029480E"/>
        </w:tc>
        <w:tc>
          <w:tcPr>
            <w:tcW w:w="0" w:type="auto"/>
            <w:gridSpan w:val="2"/>
            <w:vMerge/>
          </w:tcPr>
          <w:p w:rsidR="00AD0F08" w:rsidRDefault="00AD0F08" w:rsidP="0029480E"/>
        </w:tc>
        <w:tc>
          <w:tcPr>
            <w:tcW w:w="4365" w:type="dxa"/>
            <w:gridSpan w:val="6"/>
          </w:tcPr>
          <w:p w:rsidR="00AD0F08" w:rsidRDefault="00AD0F08" w:rsidP="0029480E">
            <w:pPr>
              <w:ind w:left="44"/>
              <w:jc w:val="center"/>
            </w:pPr>
            <w:r>
              <w:rPr>
                <w:rFonts w:ascii="Times New Roman" w:eastAsia="Times New Roman" w:hAnsi="Times New Roman" w:cs="Times New Roman"/>
                <w:sz w:val="24"/>
              </w:rPr>
              <w:t xml:space="preserve">номер температурной зоны </w:t>
            </w:r>
          </w:p>
        </w:tc>
      </w:tr>
      <w:tr w:rsidR="00AD0F08" w:rsidTr="000524D7">
        <w:trPr>
          <w:trHeight w:val="1371"/>
        </w:trPr>
        <w:tc>
          <w:tcPr>
            <w:tcW w:w="0" w:type="auto"/>
            <w:vMerge/>
          </w:tcPr>
          <w:p w:rsidR="00AD0F08" w:rsidRDefault="00AD0F08" w:rsidP="0029480E"/>
        </w:tc>
        <w:tc>
          <w:tcPr>
            <w:tcW w:w="0" w:type="auto"/>
            <w:vMerge/>
          </w:tcPr>
          <w:p w:rsidR="00AD0F08" w:rsidRDefault="00AD0F08" w:rsidP="0029480E"/>
        </w:tc>
        <w:tc>
          <w:tcPr>
            <w:tcW w:w="0" w:type="auto"/>
            <w:gridSpan w:val="2"/>
            <w:vMerge/>
          </w:tcPr>
          <w:p w:rsidR="00AD0F08" w:rsidRDefault="00AD0F08" w:rsidP="0029480E"/>
        </w:tc>
        <w:tc>
          <w:tcPr>
            <w:tcW w:w="821" w:type="dxa"/>
          </w:tcPr>
          <w:p w:rsidR="00AD0F08" w:rsidRDefault="00AD0F08" w:rsidP="0029480E">
            <w:pPr>
              <w:ind w:left="48"/>
              <w:jc w:val="center"/>
            </w:pPr>
            <w:r>
              <w:rPr>
                <w:rFonts w:ascii="Times New Roman" w:eastAsia="Times New Roman" w:hAnsi="Times New Roman" w:cs="Times New Roman"/>
                <w:sz w:val="24"/>
              </w:rPr>
              <w:t xml:space="preserve">I, II </w:t>
            </w:r>
          </w:p>
        </w:tc>
        <w:tc>
          <w:tcPr>
            <w:tcW w:w="824" w:type="dxa"/>
          </w:tcPr>
          <w:p w:rsidR="00AD0F08" w:rsidRDefault="00AD0F08" w:rsidP="0029480E">
            <w:pPr>
              <w:ind w:left="45"/>
              <w:jc w:val="center"/>
            </w:pPr>
            <w:r>
              <w:rPr>
                <w:rFonts w:ascii="Times New Roman" w:eastAsia="Times New Roman" w:hAnsi="Times New Roman" w:cs="Times New Roman"/>
                <w:sz w:val="24"/>
              </w:rPr>
              <w:t xml:space="preserve">IV </w:t>
            </w:r>
          </w:p>
        </w:tc>
        <w:tc>
          <w:tcPr>
            <w:tcW w:w="821" w:type="dxa"/>
          </w:tcPr>
          <w:p w:rsidR="00AD0F08" w:rsidRDefault="00AD0F08" w:rsidP="0029480E">
            <w:pPr>
              <w:ind w:left="47"/>
              <w:jc w:val="center"/>
            </w:pPr>
            <w:r>
              <w:rPr>
                <w:rFonts w:ascii="Times New Roman" w:eastAsia="Times New Roman" w:hAnsi="Times New Roman" w:cs="Times New Roman"/>
                <w:sz w:val="24"/>
              </w:rPr>
              <w:t xml:space="preserve">V </w:t>
            </w:r>
          </w:p>
        </w:tc>
        <w:tc>
          <w:tcPr>
            <w:tcW w:w="823" w:type="dxa"/>
          </w:tcPr>
          <w:p w:rsidR="00AD0F08" w:rsidRDefault="00AD0F08" w:rsidP="0029480E">
            <w:pPr>
              <w:ind w:left="50"/>
              <w:jc w:val="center"/>
            </w:pPr>
            <w:r>
              <w:rPr>
                <w:rFonts w:ascii="Times New Roman" w:eastAsia="Times New Roman" w:hAnsi="Times New Roman" w:cs="Times New Roman"/>
                <w:sz w:val="24"/>
              </w:rPr>
              <w:t xml:space="preserve">VI </w:t>
            </w:r>
          </w:p>
        </w:tc>
        <w:tc>
          <w:tcPr>
            <w:tcW w:w="1076" w:type="dxa"/>
            <w:gridSpan w:val="2"/>
          </w:tcPr>
          <w:p w:rsidR="00AD0F08" w:rsidRDefault="00AD0F08" w:rsidP="0029480E">
            <w:pPr>
              <w:ind w:left="122"/>
            </w:pPr>
            <w:r>
              <w:rPr>
                <w:rFonts w:ascii="Times New Roman" w:eastAsia="Times New Roman" w:hAnsi="Times New Roman" w:cs="Times New Roman"/>
                <w:sz w:val="24"/>
              </w:rPr>
              <w:t xml:space="preserve">VII-VIII </w:t>
            </w:r>
          </w:p>
        </w:tc>
      </w:tr>
      <w:tr w:rsidR="00AD0F08" w:rsidTr="000524D7">
        <w:trPr>
          <w:trHeight w:val="286"/>
        </w:trPr>
        <w:tc>
          <w:tcPr>
            <w:tcW w:w="869" w:type="dxa"/>
          </w:tcPr>
          <w:p w:rsidR="00AD0F08" w:rsidRDefault="00AD0F08" w:rsidP="0029480E">
            <w:pPr>
              <w:ind w:left="51"/>
              <w:jc w:val="center"/>
            </w:pPr>
            <w:r>
              <w:rPr>
                <w:rFonts w:ascii="Times New Roman" w:eastAsia="Times New Roman" w:hAnsi="Times New Roman" w:cs="Times New Roman"/>
                <w:sz w:val="24"/>
              </w:rPr>
              <w:t xml:space="preserve">1 </w:t>
            </w:r>
          </w:p>
        </w:tc>
        <w:tc>
          <w:tcPr>
            <w:tcW w:w="3255" w:type="dxa"/>
          </w:tcPr>
          <w:p w:rsidR="00AD0F08" w:rsidRDefault="00AD0F08" w:rsidP="0029480E">
            <w:pPr>
              <w:ind w:left="46"/>
              <w:jc w:val="center"/>
            </w:pPr>
            <w:r>
              <w:rPr>
                <w:rFonts w:ascii="Times New Roman" w:eastAsia="Times New Roman" w:hAnsi="Times New Roman" w:cs="Times New Roman"/>
                <w:sz w:val="24"/>
              </w:rPr>
              <w:t xml:space="preserve">2 </w:t>
            </w:r>
          </w:p>
        </w:tc>
        <w:tc>
          <w:tcPr>
            <w:tcW w:w="1733" w:type="dxa"/>
            <w:gridSpan w:val="2"/>
          </w:tcPr>
          <w:p w:rsidR="00AD0F08" w:rsidRDefault="00AD0F08" w:rsidP="0029480E">
            <w:pPr>
              <w:ind w:left="51"/>
              <w:jc w:val="center"/>
            </w:pPr>
            <w:r>
              <w:rPr>
                <w:rFonts w:ascii="Times New Roman" w:eastAsia="Times New Roman" w:hAnsi="Times New Roman" w:cs="Times New Roman"/>
                <w:sz w:val="24"/>
              </w:rPr>
              <w:t xml:space="preserve">3 </w:t>
            </w:r>
          </w:p>
        </w:tc>
        <w:tc>
          <w:tcPr>
            <w:tcW w:w="821" w:type="dxa"/>
          </w:tcPr>
          <w:p w:rsidR="00AD0F08" w:rsidRDefault="00AD0F08" w:rsidP="0029480E">
            <w:pPr>
              <w:ind w:left="47"/>
              <w:jc w:val="center"/>
            </w:pPr>
            <w:r>
              <w:rPr>
                <w:rFonts w:ascii="Times New Roman" w:eastAsia="Times New Roman" w:hAnsi="Times New Roman" w:cs="Times New Roman"/>
                <w:sz w:val="24"/>
              </w:rPr>
              <w:t xml:space="preserve">4 </w:t>
            </w:r>
          </w:p>
        </w:tc>
        <w:tc>
          <w:tcPr>
            <w:tcW w:w="824" w:type="dxa"/>
          </w:tcPr>
          <w:p w:rsidR="00AD0F08" w:rsidRDefault="00AD0F08" w:rsidP="0029480E">
            <w:pPr>
              <w:ind w:left="49"/>
              <w:jc w:val="center"/>
            </w:pPr>
            <w:r>
              <w:rPr>
                <w:rFonts w:ascii="Times New Roman" w:eastAsia="Times New Roman" w:hAnsi="Times New Roman" w:cs="Times New Roman"/>
                <w:sz w:val="24"/>
              </w:rPr>
              <w:t xml:space="preserve">5 </w:t>
            </w:r>
          </w:p>
        </w:tc>
        <w:tc>
          <w:tcPr>
            <w:tcW w:w="821" w:type="dxa"/>
          </w:tcPr>
          <w:p w:rsidR="00AD0F08" w:rsidRDefault="00AD0F08" w:rsidP="0029480E">
            <w:pPr>
              <w:ind w:left="47"/>
              <w:jc w:val="center"/>
            </w:pPr>
            <w:r>
              <w:rPr>
                <w:rFonts w:ascii="Times New Roman" w:eastAsia="Times New Roman" w:hAnsi="Times New Roman" w:cs="Times New Roman"/>
                <w:sz w:val="24"/>
              </w:rPr>
              <w:t xml:space="preserve">6 </w:t>
            </w:r>
          </w:p>
        </w:tc>
        <w:tc>
          <w:tcPr>
            <w:tcW w:w="823" w:type="dxa"/>
          </w:tcPr>
          <w:p w:rsidR="00AD0F08" w:rsidRDefault="00AD0F08" w:rsidP="0029480E">
            <w:pPr>
              <w:ind w:left="49"/>
              <w:jc w:val="center"/>
            </w:pPr>
            <w:r>
              <w:rPr>
                <w:rFonts w:ascii="Times New Roman" w:eastAsia="Times New Roman" w:hAnsi="Times New Roman" w:cs="Times New Roman"/>
                <w:sz w:val="24"/>
              </w:rPr>
              <w:t xml:space="preserve">7 </w:t>
            </w:r>
          </w:p>
        </w:tc>
        <w:tc>
          <w:tcPr>
            <w:tcW w:w="1076" w:type="dxa"/>
            <w:gridSpan w:val="2"/>
          </w:tcPr>
          <w:p w:rsidR="00AD0F08" w:rsidRDefault="00AD0F08" w:rsidP="0029480E">
            <w:pPr>
              <w:ind w:left="46"/>
              <w:jc w:val="center"/>
            </w:pPr>
            <w:r>
              <w:rPr>
                <w:rFonts w:ascii="Times New Roman" w:eastAsia="Times New Roman" w:hAnsi="Times New Roman" w:cs="Times New Roman"/>
                <w:sz w:val="24"/>
              </w:rPr>
              <w:t xml:space="preserve">8 </w:t>
            </w:r>
          </w:p>
        </w:tc>
      </w:tr>
      <w:tr w:rsidR="00AD0F08" w:rsidTr="000524D7">
        <w:trPr>
          <w:trHeight w:val="562"/>
        </w:trPr>
        <w:tc>
          <w:tcPr>
            <w:tcW w:w="869" w:type="dxa"/>
          </w:tcPr>
          <w:p w:rsidR="00AD0F08" w:rsidRDefault="00AD0F08" w:rsidP="0029480E">
            <w:pPr>
              <w:ind w:left="48"/>
              <w:jc w:val="center"/>
            </w:pPr>
            <w:r>
              <w:rPr>
                <w:rFonts w:ascii="Times New Roman" w:eastAsia="Times New Roman" w:hAnsi="Times New Roman" w:cs="Times New Roman"/>
                <w:sz w:val="24"/>
              </w:rPr>
              <w:t xml:space="preserve">1. </w:t>
            </w:r>
          </w:p>
        </w:tc>
        <w:tc>
          <w:tcPr>
            <w:tcW w:w="3255" w:type="dxa"/>
          </w:tcPr>
          <w:p w:rsidR="00AD0F08" w:rsidRDefault="00AD0F08" w:rsidP="0029480E">
            <w:pPr>
              <w:ind w:left="106"/>
            </w:pPr>
            <w:r>
              <w:rPr>
                <w:rFonts w:ascii="Times New Roman" w:eastAsia="Times New Roman" w:hAnsi="Times New Roman" w:cs="Times New Roman"/>
                <w:sz w:val="24"/>
              </w:rPr>
              <w:t xml:space="preserve">Автобетононасосы (бетононасосы) </w:t>
            </w:r>
          </w:p>
        </w:tc>
        <w:tc>
          <w:tcPr>
            <w:tcW w:w="1733" w:type="dxa"/>
            <w:gridSpan w:val="2"/>
          </w:tcPr>
          <w:p w:rsidR="00AD0F08" w:rsidRDefault="00AD0F08" w:rsidP="0029480E">
            <w:pPr>
              <w:ind w:left="51"/>
              <w:jc w:val="center"/>
            </w:pPr>
            <w:r>
              <w:rPr>
                <w:rFonts w:ascii="Times New Roman" w:eastAsia="Times New Roman" w:hAnsi="Times New Roman" w:cs="Times New Roman"/>
                <w:sz w:val="24"/>
              </w:rPr>
              <w:t xml:space="preserve">2300 </w:t>
            </w:r>
          </w:p>
        </w:tc>
        <w:tc>
          <w:tcPr>
            <w:tcW w:w="821" w:type="dxa"/>
          </w:tcPr>
          <w:p w:rsidR="00AD0F08" w:rsidRDefault="00AD0F08" w:rsidP="0029480E">
            <w:pPr>
              <w:ind w:left="49"/>
              <w:jc w:val="center"/>
            </w:pPr>
            <w:r>
              <w:rPr>
                <w:rFonts w:ascii="Times New Roman" w:eastAsia="Times New Roman" w:hAnsi="Times New Roman" w:cs="Times New Roman"/>
                <w:sz w:val="24"/>
              </w:rPr>
              <w:t xml:space="preserve">1,20 </w:t>
            </w:r>
          </w:p>
        </w:tc>
        <w:tc>
          <w:tcPr>
            <w:tcW w:w="824" w:type="dxa"/>
          </w:tcPr>
          <w:p w:rsidR="00AD0F08" w:rsidRDefault="00AD0F08" w:rsidP="0029480E">
            <w:pPr>
              <w:ind w:left="52"/>
              <w:jc w:val="center"/>
            </w:pPr>
            <w:r>
              <w:rPr>
                <w:rFonts w:ascii="Times New Roman" w:eastAsia="Times New Roman" w:hAnsi="Times New Roman" w:cs="Times New Roman"/>
                <w:sz w:val="24"/>
              </w:rPr>
              <w:t xml:space="preserve">0,95 </w:t>
            </w:r>
          </w:p>
        </w:tc>
        <w:tc>
          <w:tcPr>
            <w:tcW w:w="821" w:type="dxa"/>
          </w:tcPr>
          <w:p w:rsidR="00AD0F08" w:rsidRDefault="00AD0F08" w:rsidP="0029480E">
            <w:pPr>
              <w:ind w:left="49"/>
              <w:jc w:val="center"/>
            </w:pPr>
            <w:r>
              <w:rPr>
                <w:rFonts w:ascii="Times New Roman" w:eastAsia="Times New Roman" w:hAnsi="Times New Roman" w:cs="Times New Roman"/>
                <w:sz w:val="24"/>
              </w:rPr>
              <w:t xml:space="preserve">0,90 </w:t>
            </w:r>
          </w:p>
        </w:tc>
        <w:tc>
          <w:tcPr>
            <w:tcW w:w="823" w:type="dxa"/>
          </w:tcPr>
          <w:p w:rsidR="00AD0F08" w:rsidRDefault="00AD0F08" w:rsidP="0029480E">
            <w:pPr>
              <w:ind w:left="51"/>
              <w:jc w:val="center"/>
            </w:pPr>
            <w:r>
              <w:rPr>
                <w:rFonts w:ascii="Times New Roman" w:eastAsia="Times New Roman" w:hAnsi="Times New Roman" w:cs="Times New Roman"/>
                <w:sz w:val="24"/>
              </w:rPr>
              <w:t xml:space="preserve">0,85 </w:t>
            </w:r>
          </w:p>
        </w:tc>
        <w:tc>
          <w:tcPr>
            <w:tcW w:w="1076" w:type="dxa"/>
            <w:gridSpan w:val="2"/>
          </w:tcPr>
          <w:p w:rsidR="00AD0F08" w:rsidRDefault="00AD0F08" w:rsidP="0029480E">
            <w:pPr>
              <w:ind w:left="48"/>
              <w:jc w:val="center"/>
            </w:pPr>
            <w:r>
              <w:rPr>
                <w:rFonts w:ascii="Times New Roman" w:eastAsia="Times New Roman" w:hAnsi="Times New Roman" w:cs="Times New Roman"/>
                <w:sz w:val="24"/>
              </w:rPr>
              <w:t xml:space="preserve">0,80 </w:t>
            </w:r>
          </w:p>
        </w:tc>
      </w:tr>
      <w:tr w:rsidR="00AD0F08" w:rsidTr="000524D7">
        <w:trPr>
          <w:trHeight w:val="562"/>
        </w:trPr>
        <w:tc>
          <w:tcPr>
            <w:tcW w:w="869" w:type="dxa"/>
          </w:tcPr>
          <w:p w:rsidR="00AD0F08" w:rsidRDefault="00AD0F08" w:rsidP="0029480E">
            <w:pPr>
              <w:ind w:left="48"/>
              <w:jc w:val="center"/>
            </w:pPr>
            <w:r>
              <w:rPr>
                <w:rFonts w:ascii="Times New Roman" w:eastAsia="Times New Roman" w:hAnsi="Times New Roman" w:cs="Times New Roman"/>
                <w:sz w:val="24"/>
              </w:rPr>
              <w:t xml:space="preserve">2. </w:t>
            </w:r>
          </w:p>
        </w:tc>
        <w:tc>
          <w:tcPr>
            <w:tcW w:w="3255" w:type="dxa"/>
          </w:tcPr>
          <w:p w:rsidR="00AD0F08" w:rsidRDefault="00AD0F08" w:rsidP="0029480E">
            <w:pPr>
              <w:ind w:left="106"/>
            </w:pPr>
            <w:r>
              <w:rPr>
                <w:rFonts w:ascii="Times New Roman" w:eastAsia="Times New Roman" w:hAnsi="Times New Roman" w:cs="Times New Roman"/>
                <w:sz w:val="24"/>
              </w:rPr>
              <w:t xml:space="preserve">Автобетоносмесители (бетоносмесители) </w:t>
            </w:r>
          </w:p>
        </w:tc>
        <w:tc>
          <w:tcPr>
            <w:tcW w:w="1733" w:type="dxa"/>
            <w:gridSpan w:val="2"/>
          </w:tcPr>
          <w:p w:rsidR="00AD0F08" w:rsidRDefault="00AD0F08" w:rsidP="0029480E">
            <w:pPr>
              <w:ind w:left="51"/>
              <w:jc w:val="center"/>
            </w:pPr>
            <w:r>
              <w:rPr>
                <w:rFonts w:ascii="Times New Roman" w:eastAsia="Times New Roman" w:hAnsi="Times New Roman" w:cs="Times New Roman"/>
                <w:sz w:val="24"/>
              </w:rPr>
              <w:t xml:space="preserve">2300 </w:t>
            </w:r>
          </w:p>
        </w:tc>
        <w:tc>
          <w:tcPr>
            <w:tcW w:w="821" w:type="dxa"/>
          </w:tcPr>
          <w:p w:rsidR="00AD0F08" w:rsidRDefault="00AD0F08" w:rsidP="0029480E">
            <w:pPr>
              <w:ind w:left="49"/>
              <w:jc w:val="center"/>
            </w:pPr>
            <w:r>
              <w:rPr>
                <w:rFonts w:ascii="Times New Roman" w:eastAsia="Times New Roman" w:hAnsi="Times New Roman" w:cs="Times New Roman"/>
                <w:sz w:val="24"/>
              </w:rPr>
              <w:t xml:space="preserve">1,20 </w:t>
            </w:r>
          </w:p>
        </w:tc>
        <w:tc>
          <w:tcPr>
            <w:tcW w:w="824" w:type="dxa"/>
          </w:tcPr>
          <w:p w:rsidR="00AD0F08" w:rsidRDefault="00AD0F08" w:rsidP="0029480E">
            <w:pPr>
              <w:ind w:left="52"/>
              <w:jc w:val="center"/>
            </w:pPr>
            <w:r>
              <w:rPr>
                <w:rFonts w:ascii="Times New Roman" w:eastAsia="Times New Roman" w:hAnsi="Times New Roman" w:cs="Times New Roman"/>
                <w:sz w:val="24"/>
              </w:rPr>
              <w:t xml:space="preserve">0,95 </w:t>
            </w:r>
          </w:p>
        </w:tc>
        <w:tc>
          <w:tcPr>
            <w:tcW w:w="821" w:type="dxa"/>
          </w:tcPr>
          <w:p w:rsidR="00AD0F08" w:rsidRDefault="00AD0F08" w:rsidP="0029480E">
            <w:pPr>
              <w:ind w:left="49"/>
              <w:jc w:val="center"/>
            </w:pPr>
            <w:r>
              <w:rPr>
                <w:rFonts w:ascii="Times New Roman" w:eastAsia="Times New Roman" w:hAnsi="Times New Roman" w:cs="Times New Roman"/>
                <w:sz w:val="24"/>
              </w:rPr>
              <w:t xml:space="preserve">0,90 </w:t>
            </w:r>
          </w:p>
        </w:tc>
        <w:tc>
          <w:tcPr>
            <w:tcW w:w="823" w:type="dxa"/>
          </w:tcPr>
          <w:p w:rsidR="00AD0F08" w:rsidRDefault="00AD0F08" w:rsidP="0029480E">
            <w:pPr>
              <w:ind w:left="51"/>
              <w:jc w:val="center"/>
            </w:pPr>
            <w:r>
              <w:rPr>
                <w:rFonts w:ascii="Times New Roman" w:eastAsia="Times New Roman" w:hAnsi="Times New Roman" w:cs="Times New Roman"/>
                <w:sz w:val="24"/>
              </w:rPr>
              <w:t xml:space="preserve">0,85 </w:t>
            </w:r>
          </w:p>
        </w:tc>
        <w:tc>
          <w:tcPr>
            <w:tcW w:w="1076" w:type="dxa"/>
            <w:gridSpan w:val="2"/>
          </w:tcPr>
          <w:p w:rsidR="00AD0F08" w:rsidRDefault="00AD0F08" w:rsidP="0029480E">
            <w:pPr>
              <w:ind w:left="48"/>
              <w:jc w:val="center"/>
            </w:pPr>
            <w:r>
              <w:rPr>
                <w:rFonts w:ascii="Times New Roman" w:eastAsia="Times New Roman" w:hAnsi="Times New Roman" w:cs="Times New Roman"/>
                <w:sz w:val="24"/>
              </w:rPr>
              <w:t xml:space="preserve">0,80 </w:t>
            </w:r>
          </w:p>
        </w:tc>
      </w:tr>
      <w:tr w:rsidR="00AD0F08" w:rsidTr="000524D7">
        <w:trPr>
          <w:trHeight w:val="286"/>
        </w:trPr>
        <w:tc>
          <w:tcPr>
            <w:tcW w:w="869" w:type="dxa"/>
          </w:tcPr>
          <w:p w:rsidR="00AD0F08" w:rsidRDefault="00AD0F08" w:rsidP="0029480E">
            <w:pPr>
              <w:ind w:left="48"/>
              <w:jc w:val="center"/>
            </w:pPr>
            <w:r>
              <w:rPr>
                <w:rFonts w:ascii="Times New Roman" w:eastAsia="Times New Roman" w:hAnsi="Times New Roman" w:cs="Times New Roman"/>
                <w:sz w:val="24"/>
              </w:rPr>
              <w:t xml:space="preserve">3. </w:t>
            </w:r>
          </w:p>
        </w:tc>
        <w:tc>
          <w:tcPr>
            <w:tcW w:w="3255" w:type="dxa"/>
          </w:tcPr>
          <w:p w:rsidR="00AD0F08" w:rsidRDefault="00AD0F08" w:rsidP="0029480E">
            <w:pPr>
              <w:ind w:left="106"/>
            </w:pPr>
            <w:r>
              <w:rPr>
                <w:rFonts w:ascii="Times New Roman" w:eastAsia="Times New Roman" w:hAnsi="Times New Roman" w:cs="Times New Roman"/>
                <w:sz w:val="24"/>
              </w:rPr>
              <w:t xml:space="preserve">Автогидроподъемники </w:t>
            </w:r>
          </w:p>
        </w:tc>
        <w:tc>
          <w:tcPr>
            <w:tcW w:w="1733" w:type="dxa"/>
            <w:gridSpan w:val="2"/>
          </w:tcPr>
          <w:p w:rsidR="00AD0F08" w:rsidRDefault="00AD0F08" w:rsidP="0029480E">
            <w:pPr>
              <w:ind w:left="51"/>
              <w:jc w:val="center"/>
            </w:pPr>
            <w:r>
              <w:rPr>
                <w:rFonts w:ascii="Times New Roman" w:eastAsia="Times New Roman" w:hAnsi="Times New Roman" w:cs="Times New Roman"/>
                <w:sz w:val="24"/>
              </w:rPr>
              <w:t xml:space="preserve">2300 </w:t>
            </w:r>
          </w:p>
        </w:tc>
        <w:tc>
          <w:tcPr>
            <w:tcW w:w="821" w:type="dxa"/>
          </w:tcPr>
          <w:p w:rsidR="00AD0F08" w:rsidRDefault="00AD0F08" w:rsidP="0029480E">
            <w:pPr>
              <w:ind w:left="49"/>
              <w:jc w:val="center"/>
            </w:pPr>
            <w:r>
              <w:rPr>
                <w:rFonts w:ascii="Times New Roman" w:eastAsia="Times New Roman" w:hAnsi="Times New Roman" w:cs="Times New Roman"/>
                <w:sz w:val="24"/>
              </w:rPr>
              <w:t xml:space="preserve">1,20 </w:t>
            </w:r>
          </w:p>
        </w:tc>
        <w:tc>
          <w:tcPr>
            <w:tcW w:w="824" w:type="dxa"/>
          </w:tcPr>
          <w:p w:rsidR="00AD0F08" w:rsidRDefault="00AD0F08" w:rsidP="0029480E">
            <w:pPr>
              <w:ind w:left="52"/>
              <w:jc w:val="center"/>
            </w:pPr>
            <w:r>
              <w:rPr>
                <w:rFonts w:ascii="Times New Roman" w:eastAsia="Times New Roman" w:hAnsi="Times New Roman" w:cs="Times New Roman"/>
                <w:sz w:val="24"/>
              </w:rPr>
              <w:t xml:space="preserve">0,95 </w:t>
            </w:r>
          </w:p>
        </w:tc>
        <w:tc>
          <w:tcPr>
            <w:tcW w:w="821" w:type="dxa"/>
          </w:tcPr>
          <w:p w:rsidR="00AD0F08" w:rsidRDefault="00AD0F08" w:rsidP="0029480E">
            <w:pPr>
              <w:ind w:left="49"/>
              <w:jc w:val="center"/>
            </w:pPr>
            <w:r>
              <w:rPr>
                <w:rFonts w:ascii="Times New Roman" w:eastAsia="Times New Roman" w:hAnsi="Times New Roman" w:cs="Times New Roman"/>
                <w:sz w:val="24"/>
              </w:rPr>
              <w:t xml:space="preserve">0,90 </w:t>
            </w:r>
          </w:p>
        </w:tc>
        <w:tc>
          <w:tcPr>
            <w:tcW w:w="823" w:type="dxa"/>
          </w:tcPr>
          <w:p w:rsidR="00AD0F08" w:rsidRDefault="00AD0F08" w:rsidP="0029480E">
            <w:pPr>
              <w:ind w:left="51"/>
              <w:jc w:val="center"/>
            </w:pPr>
            <w:r>
              <w:rPr>
                <w:rFonts w:ascii="Times New Roman" w:eastAsia="Times New Roman" w:hAnsi="Times New Roman" w:cs="Times New Roman"/>
                <w:sz w:val="24"/>
              </w:rPr>
              <w:t xml:space="preserve">0,85 </w:t>
            </w:r>
          </w:p>
        </w:tc>
        <w:tc>
          <w:tcPr>
            <w:tcW w:w="1076" w:type="dxa"/>
            <w:gridSpan w:val="2"/>
          </w:tcPr>
          <w:p w:rsidR="00AD0F08" w:rsidRDefault="00AD0F08" w:rsidP="0029480E">
            <w:pPr>
              <w:ind w:left="48"/>
              <w:jc w:val="center"/>
            </w:pPr>
            <w:r>
              <w:rPr>
                <w:rFonts w:ascii="Times New Roman" w:eastAsia="Times New Roman" w:hAnsi="Times New Roman" w:cs="Times New Roman"/>
                <w:sz w:val="24"/>
              </w:rPr>
              <w:t xml:space="preserve">0,80 </w:t>
            </w:r>
          </w:p>
        </w:tc>
      </w:tr>
      <w:tr w:rsidR="00AD0F08" w:rsidTr="000524D7">
        <w:trPr>
          <w:trHeight w:val="286"/>
        </w:trPr>
        <w:tc>
          <w:tcPr>
            <w:tcW w:w="869" w:type="dxa"/>
          </w:tcPr>
          <w:p w:rsidR="00AD0F08" w:rsidRDefault="00AD0F08" w:rsidP="0029480E">
            <w:pPr>
              <w:ind w:left="48"/>
              <w:jc w:val="center"/>
            </w:pPr>
            <w:r>
              <w:rPr>
                <w:rFonts w:ascii="Times New Roman" w:eastAsia="Times New Roman" w:hAnsi="Times New Roman" w:cs="Times New Roman"/>
                <w:sz w:val="24"/>
              </w:rPr>
              <w:t xml:space="preserve">4. </w:t>
            </w:r>
          </w:p>
        </w:tc>
        <w:tc>
          <w:tcPr>
            <w:tcW w:w="3255" w:type="dxa"/>
          </w:tcPr>
          <w:p w:rsidR="00AD0F08" w:rsidRDefault="00AD0F08" w:rsidP="0029480E">
            <w:pPr>
              <w:ind w:left="106"/>
            </w:pPr>
            <w:r>
              <w:rPr>
                <w:rFonts w:ascii="Times New Roman" w:eastAsia="Times New Roman" w:hAnsi="Times New Roman" w:cs="Times New Roman"/>
                <w:sz w:val="24"/>
              </w:rPr>
              <w:t xml:space="preserve">Автотранспортные средства </w:t>
            </w:r>
          </w:p>
        </w:tc>
        <w:tc>
          <w:tcPr>
            <w:tcW w:w="1733" w:type="dxa"/>
            <w:gridSpan w:val="2"/>
          </w:tcPr>
          <w:p w:rsidR="00AD0F08" w:rsidRDefault="00AD0F08" w:rsidP="0029480E">
            <w:pPr>
              <w:ind w:left="51"/>
              <w:jc w:val="center"/>
            </w:pPr>
            <w:r>
              <w:rPr>
                <w:rFonts w:ascii="Times New Roman" w:eastAsia="Times New Roman" w:hAnsi="Times New Roman" w:cs="Times New Roman"/>
                <w:sz w:val="24"/>
              </w:rPr>
              <w:t xml:space="preserve">2300 </w:t>
            </w:r>
          </w:p>
        </w:tc>
        <w:tc>
          <w:tcPr>
            <w:tcW w:w="821" w:type="dxa"/>
          </w:tcPr>
          <w:p w:rsidR="00AD0F08" w:rsidRDefault="00AD0F08" w:rsidP="0029480E">
            <w:pPr>
              <w:ind w:left="49"/>
              <w:jc w:val="center"/>
            </w:pPr>
            <w:r>
              <w:rPr>
                <w:rFonts w:ascii="Times New Roman" w:eastAsia="Times New Roman" w:hAnsi="Times New Roman" w:cs="Times New Roman"/>
                <w:sz w:val="24"/>
              </w:rPr>
              <w:t xml:space="preserve">1,20 </w:t>
            </w:r>
          </w:p>
        </w:tc>
        <w:tc>
          <w:tcPr>
            <w:tcW w:w="824" w:type="dxa"/>
          </w:tcPr>
          <w:p w:rsidR="00AD0F08" w:rsidRDefault="00AD0F08" w:rsidP="0029480E">
            <w:pPr>
              <w:ind w:left="52"/>
              <w:jc w:val="center"/>
            </w:pPr>
            <w:r>
              <w:rPr>
                <w:rFonts w:ascii="Times New Roman" w:eastAsia="Times New Roman" w:hAnsi="Times New Roman" w:cs="Times New Roman"/>
                <w:sz w:val="24"/>
              </w:rPr>
              <w:t xml:space="preserve">0,95 </w:t>
            </w:r>
          </w:p>
        </w:tc>
        <w:tc>
          <w:tcPr>
            <w:tcW w:w="821" w:type="dxa"/>
          </w:tcPr>
          <w:p w:rsidR="00AD0F08" w:rsidRDefault="00AD0F08" w:rsidP="0029480E">
            <w:pPr>
              <w:ind w:left="49"/>
              <w:jc w:val="center"/>
            </w:pPr>
            <w:r>
              <w:rPr>
                <w:rFonts w:ascii="Times New Roman" w:eastAsia="Times New Roman" w:hAnsi="Times New Roman" w:cs="Times New Roman"/>
                <w:sz w:val="24"/>
              </w:rPr>
              <w:t xml:space="preserve">0,90 </w:t>
            </w:r>
          </w:p>
        </w:tc>
        <w:tc>
          <w:tcPr>
            <w:tcW w:w="823" w:type="dxa"/>
          </w:tcPr>
          <w:p w:rsidR="00AD0F08" w:rsidRDefault="00AD0F08" w:rsidP="0029480E">
            <w:pPr>
              <w:ind w:left="51"/>
              <w:jc w:val="center"/>
            </w:pPr>
            <w:r>
              <w:rPr>
                <w:rFonts w:ascii="Times New Roman" w:eastAsia="Times New Roman" w:hAnsi="Times New Roman" w:cs="Times New Roman"/>
                <w:sz w:val="24"/>
              </w:rPr>
              <w:t xml:space="preserve">0,85 </w:t>
            </w:r>
          </w:p>
        </w:tc>
        <w:tc>
          <w:tcPr>
            <w:tcW w:w="1076" w:type="dxa"/>
            <w:gridSpan w:val="2"/>
          </w:tcPr>
          <w:p w:rsidR="00AD0F08" w:rsidRDefault="00AD0F08" w:rsidP="0029480E">
            <w:pPr>
              <w:ind w:left="48"/>
              <w:jc w:val="center"/>
            </w:pPr>
            <w:r>
              <w:rPr>
                <w:rFonts w:ascii="Times New Roman" w:eastAsia="Times New Roman" w:hAnsi="Times New Roman" w:cs="Times New Roman"/>
                <w:sz w:val="24"/>
              </w:rPr>
              <w:t xml:space="preserve">0,80 </w:t>
            </w:r>
          </w:p>
        </w:tc>
      </w:tr>
      <w:tr w:rsidR="00AD0F08" w:rsidTr="000524D7">
        <w:trPr>
          <w:trHeight w:val="288"/>
        </w:trPr>
        <w:tc>
          <w:tcPr>
            <w:tcW w:w="869" w:type="dxa"/>
          </w:tcPr>
          <w:p w:rsidR="00AD0F08" w:rsidRDefault="00AD0F08" w:rsidP="0029480E">
            <w:pPr>
              <w:ind w:left="48"/>
              <w:jc w:val="center"/>
            </w:pPr>
            <w:r>
              <w:rPr>
                <w:rFonts w:ascii="Times New Roman" w:eastAsia="Times New Roman" w:hAnsi="Times New Roman" w:cs="Times New Roman"/>
                <w:sz w:val="24"/>
              </w:rPr>
              <w:t xml:space="preserve">5. </w:t>
            </w:r>
          </w:p>
        </w:tc>
        <w:tc>
          <w:tcPr>
            <w:tcW w:w="3255" w:type="dxa"/>
          </w:tcPr>
          <w:p w:rsidR="00AD0F08" w:rsidRDefault="00AD0F08" w:rsidP="0029480E">
            <w:pPr>
              <w:ind w:left="106"/>
            </w:pPr>
            <w:r>
              <w:rPr>
                <w:rFonts w:ascii="Times New Roman" w:eastAsia="Times New Roman" w:hAnsi="Times New Roman" w:cs="Times New Roman"/>
                <w:sz w:val="24"/>
              </w:rPr>
              <w:t xml:space="preserve">Бульдозеры </w:t>
            </w:r>
          </w:p>
        </w:tc>
        <w:tc>
          <w:tcPr>
            <w:tcW w:w="1733" w:type="dxa"/>
            <w:gridSpan w:val="2"/>
          </w:tcPr>
          <w:p w:rsidR="00AD0F08" w:rsidRDefault="00AD0F08" w:rsidP="0029480E">
            <w:pPr>
              <w:ind w:left="51"/>
              <w:jc w:val="center"/>
            </w:pPr>
            <w:r>
              <w:rPr>
                <w:rFonts w:ascii="Times New Roman" w:eastAsia="Times New Roman" w:hAnsi="Times New Roman" w:cs="Times New Roman"/>
                <w:sz w:val="24"/>
              </w:rPr>
              <w:t xml:space="preserve">2300 </w:t>
            </w:r>
          </w:p>
        </w:tc>
        <w:tc>
          <w:tcPr>
            <w:tcW w:w="821" w:type="dxa"/>
          </w:tcPr>
          <w:p w:rsidR="00AD0F08" w:rsidRDefault="00AD0F08" w:rsidP="0029480E">
            <w:pPr>
              <w:ind w:left="49"/>
              <w:jc w:val="center"/>
            </w:pPr>
            <w:r>
              <w:rPr>
                <w:rFonts w:ascii="Times New Roman" w:eastAsia="Times New Roman" w:hAnsi="Times New Roman" w:cs="Times New Roman"/>
                <w:sz w:val="24"/>
              </w:rPr>
              <w:t xml:space="preserve">1,20 </w:t>
            </w:r>
          </w:p>
        </w:tc>
        <w:tc>
          <w:tcPr>
            <w:tcW w:w="824" w:type="dxa"/>
          </w:tcPr>
          <w:p w:rsidR="00AD0F08" w:rsidRDefault="00AD0F08" w:rsidP="0029480E">
            <w:pPr>
              <w:ind w:left="52"/>
              <w:jc w:val="center"/>
            </w:pPr>
            <w:r>
              <w:rPr>
                <w:rFonts w:ascii="Times New Roman" w:eastAsia="Times New Roman" w:hAnsi="Times New Roman" w:cs="Times New Roman"/>
                <w:sz w:val="24"/>
              </w:rPr>
              <w:t xml:space="preserve">0,85 </w:t>
            </w:r>
          </w:p>
        </w:tc>
        <w:tc>
          <w:tcPr>
            <w:tcW w:w="821" w:type="dxa"/>
          </w:tcPr>
          <w:p w:rsidR="00AD0F08" w:rsidRDefault="00AD0F08" w:rsidP="0029480E">
            <w:pPr>
              <w:ind w:left="49"/>
              <w:jc w:val="center"/>
            </w:pPr>
            <w:r>
              <w:rPr>
                <w:rFonts w:ascii="Times New Roman" w:eastAsia="Times New Roman" w:hAnsi="Times New Roman" w:cs="Times New Roman"/>
                <w:sz w:val="24"/>
              </w:rPr>
              <w:t xml:space="preserve">0,80 </w:t>
            </w:r>
          </w:p>
        </w:tc>
        <w:tc>
          <w:tcPr>
            <w:tcW w:w="823" w:type="dxa"/>
          </w:tcPr>
          <w:p w:rsidR="00AD0F08" w:rsidRDefault="00AD0F08" w:rsidP="0029480E">
            <w:pPr>
              <w:ind w:left="51"/>
              <w:jc w:val="center"/>
            </w:pPr>
            <w:r>
              <w:rPr>
                <w:rFonts w:ascii="Times New Roman" w:eastAsia="Times New Roman" w:hAnsi="Times New Roman" w:cs="Times New Roman"/>
                <w:sz w:val="24"/>
              </w:rPr>
              <w:t xml:space="preserve">0,75 </w:t>
            </w:r>
          </w:p>
        </w:tc>
        <w:tc>
          <w:tcPr>
            <w:tcW w:w="1076" w:type="dxa"/>
            <w:gridSpan w:val="2"/>
          </w:tcPr>
          <w:p w:rsidR="00AD0F08" w:rsidRDefault="00AD0F08" w:rsidP="0029480E">
            <w:pPr>
              <w:ind w:left="48"/>
              <w:jc w:val="center"/>
            </w:pPr>
            <w:r>
              <w:rPr>
                <w:rFonts w:ascii="Times New Roman" w:eastAsia="Times New Roman" w:hAnsi="Times New Roman" w:cs="Times New Roman"/>
                <w:sz w:val="24"/>
              </w:rPr>
              <w:t xml:space="preserve">0,70 </w:t>
            </w:r>
          </w:p>
        </w:tc>
      </w:tr>
      <w:tr w:rsidR="00AD0F08" w:rsidTr="000524D7">
        <w:trPr>
          <w:trHeight w:val="562"/>
        </w:trPr>
        <w:tc>
          <w:tcPr>
            <w:tcW w:w="869" w:type="dxa"/>
          </w:tcPr>
          <w:p w:rsidR="00AD0F08" w:rsidRDefault="00AD0F08" w:rsidP="0029480E">
            <w:pPr>
              <w:ind w:left="48"/>
              <w:jc w:val="center"/>
            </w:pPr>
            <w:r>
              <w:rPr>
                <w:rFonts w:ascii="Times New Roman" w:eastAsia="Times New Roman" w:hAnsi="Times New Roman" w:cs="Times New Roman"/>
                <w:sz w:val="24"/>
              </w:rPr>
              <w:t xml:space="preserve">6. </w:t>
            </w:r>
          </w:p>
        </w:tc>
        <w:tc>
          <w:tcPr>
            <w:tcW w:w="3255" w:type="dxa"/>
          </w:tcPr>
          <w:p w:rsidR="00AD0F08" w:rsidRDefault="00AD0F08" w:rsidP="0029480E">
            <w:pPr>
              <w:ind w:left="106"/>
            </w:pPr>
            <w:r>
              <w:rPr>
                <w:rFonts w:ascii="Times New Roman" w:eastAsia="Times New Roman" w:hAnsi="Times New Roman" w:cs="Times New Roman"/>
                <w:sz w:val="24"/>
              </w:rPr>
              <w:t xml:space="preserve">Комплекс машин для устройства "стены в грунте" </w:t>
            </w:r>
          </w:p>
        </w:tc>
        <w:tc>
          <w:tcPr>
            <w:tcW w:w="1733" w:type="dxa"/>
            <w:gridSpan w:val="2"/>
          </w:tcPr>
          <w:p w:rsidR="00AD0F08" w:rsidRDefault="00AD0F08" w:rsidP="0029480E">
            <w:pPr>
              <w:ind w:left="51"/>
              <w:jc w:val="center"/>
            </w:pPr>
            <w:r>
              <w:rPr>
                <w:rFonts w:ascii="Times New Roman" w:eastAsia="Times New Roman" w:hAnsi="Times New Roman" w:cs="Times New Roman"/>
                <w:sz w:val="24"/>
              </w:rPr>
              <w:t xml:space="preserve">2300 </w:t>
            </w:r>
          </w:p>
        </w:tc>
        <w:tc>
          <w:tcPr>
            <w:tcW w:w="821" w:type="dxa"/>
          </w:tcPr>
          <w:p w:rsidR="00AD0F08" w:rsidRDefault="00AD0F08" w:rsidP="0029480E">
            <w:pPr>
              <w:ind w:left="49"/>
              <w:jc w:val="center"/>
            </w:pPr>
            <w:r>
              <w:rPr>
                <w:rFonts w:ascii="Times New Roman" w:eastAsia="Times New Roman" w:hAnsi="Times New Roman" w:cs="Times New Roman"/>
                <w:sz w:val="24"/>
              </w:rPr>
              <w:t xml:space="preserve">1,50 </w:t>
            </w:r>
          </w:p>
        </w:tc>
        <w:tc>
          <w:tcPr>
            <w:tcW w:w="824" w:type="dxa"/>
          </w:tcPr>
          <w:p w:rsidR="00AD0F08" w:rsidRDefault="00AD0F08" w:rsidP="0029480E">
            <w:pPr>
              <w:ind w:left="52"/>
              <w:jc w:val="center"/>
            </w:pPr>
            <w:r>
              <w:rPr>
                <w:rFonts w:ascii="Times New Roman" w:eastAsia="Times New Roman" w:hAnsi="Times New Roman" w:cs="Times New Roman"/>
                <w:sz w:val="24"/>
              </w:rPr>
              <w:t xml:space="preserve">0,95 </w:t>
            </w:r>
          </w:p>
        </w:tc>
        <w:tc>
          <w:tcPr>
            <w:tcW w:w="821" w:type="dxa"/>
          </w:tcPr>
          <w:p w:rsidR="00AD0F08" w:rsidRDefault="00AD0F08" w:rsidP="0029480E">
            <w:pPr>
              <w:ind w:left="49"/>
              <w:jc w:val="center"/>
            </w:pPr>
            <w:r>
              <w:rPr>
                <w:rFonts w:ascii="Times New Roman" w:eastAsia="Times New Roman" w:hAnsi="Times New Roman" w:cs="Times New Roman"/>
                <w:sz w:val="24"/>
              </w:rPr>
              <w:t xml:space="preserve">0,90 </w:t>
            </w:r>
          </w:p>
        </w:tc>
        <w:tc>
          <w:tcPr>
            <w:tcW w:w="823" w:type="dxa"/>
          </w:tcPr>
          <w:p w:rsidR="00AD0F08" w:rsidRDefault="00AD0F08" w:rsidP="0029480E">
            <w:pPr>
              <w:ind w:left="51"/>
              <w:jc w:val="center"/>
            </w:pPr>
            <w:r>
              <w:rPr>
                <w:rFonts w:ascii="Times New Roman" w:eastAsia="Times New Roman" w:hAnsi="Times New Roman" w:cs="Times New Roman"/>
                <w:sz w:val="24"/>
              </w:rPr>
              <w:t xml:space="preserve">0,85 </w:t>
            </w:r>
          </w:p>
        </w:tc>
        <w:tc>
          <w:tcPr>
            <w:tcW w:w="1076" w:type="dxa"/>
            <w:gridSpan w:val="2"/>
          </w:tcPr>
          <w:p w:rsidR="00AD0F08" w:rsidRDefault="00AD0F08" w:rsidP="0029480E">
            <w:pPr>
              <w:ind w:left="48"/>
              <w:jc w:val="center"/>
            </w:pPr>
            <w:r>
              <w:rPr>
                <w:rFonts w:ascii="Times New Roman" w:eastAsia="Times New Roman" w:hAnsi="Times New Roman" w:cs="Times New Roman"/>
                <w:sz w:val="24"/>
              </w:rPr>
              <w:t xml:space="preserve">0,80 </w:t>
            </w:r>
          </w:p>
        </w:tc>
      </w:tr>
      <w:tr w:rsidR="00AD0F08" w:rsidTr="000524D7">
        <w:trPr>
          <w:trHeight w:val="286"/>
        </w:trPr>
        <w:tc>
          <w:tcPr>
            <w:tcW w:w="869" w:type="dxa"/>
          </w:tcPr>
          <w:p w:rsidR="00AD0F08" w:rsidRDefault="00AD0F08" w:rsidP="0029480E">
            <w:pPr>
              <w:ind w:left="48"/>
              <w:jc w:val="center"/>
            </w:pPr>
            <w:r>
              <w:rPr>
                <w:rFonts w:ascii="Times New Roman" w:eastAsia="Times New Roman" w:hAnsi="Times New Roman" w:cs="Times New Roman"/>
                <w:sz w:val="24"/>
              </w:rPr>
              <w:lastRenderedPageBreak/>
              <w:t xml:space="preserve">7. </w:t>
            </w:r>
          </w:p>
        </w:tc>
        <w:tc>
          <w:tcPr>
            <w:tcW w:w="3255" w:type="dxa"/>
          </w:tcPr>
          <w:p w:rsidR="00AD0F08" w:rsidRDefault="00AD0F08" w:rsidP="0029480E">
            <w:pPr>
              <w:ind w:left="106"/>
            </w:pPr>
            <w:r>
              <w:rPr>
                <w:rFonts w:ascii="Times New Roman" w:eastAsia="Times New Roman" w:hAnsi="Times New Roman" w:cs="Times New Roman"/>
                <w:sz w:val="24"/>
              </w:rPr>
              <w:t xml:space="preserve">Компрессоры передвижные </w:t>
            </w:r>
          </w:p>
        </w:tc>
        <w:tc>
          <w:tcPr>
            <w:tcW w:w="1733" w:type="dxa"/>
            <w:gridSpan w:val="2"/>
          </w:tcPr>
          <w:p w:rsidR="00AD0F08" w:rsidRDefault="00AD0F08" w:rsidP="0029480E">
            <w:pPr>
              <w:ind w:left="51"/>
              <w:jc w:val="center"/>
            </w:pPr>
            <w:r>
              <w:rPr>
                <w:rFonts w:ascii="Times New Roman" w:eastAsia="Times New Roman" w:hAnsi="Times New Roman" w:cs="Times New Roman"/>
                <w:sz w:val="24"/>
              </w:rPr>
              <w:t xml:space="preserve">2300 </w:t>
            </w:r>
          </w:p>
        </w:tc>
        <w:tc>
          <w:tcPr>
            <w:tcW w:w="821" w:type="dxa"/>
          </w:tcPr>
          <w:p w:rsidR="00AD0F08" w:rsidRDefault="00AD0F08" w:rsidP="0029480E">
            <w:pPr>
              <w:ind w:left="49"/>
              <w:jc w:val="center"/>
            </w:pPr>
            <w:r>
              <w:rPr>
                <w:rFonts w:ascii="Times New Roman" w:eastAsia="Times New Roman" w:hAnsi="Times New Roman" w:cs="Times New Roman"/>
                <w:sz w:val="24"/>
              </w:rPr>
              <w:t xml:space="preserve">1,20 </w:t>
            </w:r>
          </w:p>
        </w:tc>
        <w:tc>
          <w:tcPr>
            <w:tcW w:w="824" w:type="dxa"/>
          </w:tcPr>
          <w:p w:rsidR="00AD0F08" w:rsidRDefault="00AD0F08" w:rsidP="0029480E">
            <w:pPr>
              <w:ind w:left="52"/>
              <w:jc w:val="center"/>
            </w:pPr>
            <w:r>
              <w:rPr>
                <w:rFonts w:ascii="Times New Roman" w:eastAsia="Times New Roman" w:hAnsi="Times New Roman" w:cs="Times New Roman"/>
                <w:sz w:val="24"/>
              </w:rPr>
              <w:t xml:space="preserve">0,95 </w:t>
            </w:r>
          </w:p>
        </w:tc>
        <w:tc>
          <w:tcPr>
            <w:tcW w:w="821" w:type="dxa"/>
          </w:tcPr>
          <w:p w:rsidR="00AD0F08" w:rsidRDefault="00AD0F08" w:rsidP="0029480E">
            <w:pPr>
              <w:ind w:left="49"/>
              <w:jc w:val="center"/>
            </w:pPr>
            <w:r>
              <w:rPr>
                <w:rFonts w:ascii="Times New Roman" w:eastAsia="Times New Roman" w:hAnsi="Times New Roman" w:cs="Times New Roman"/>
                <w:sz w:val="24"/>
              </w:rPr>
              <w:t xml:space="preserve">0,90 </w:t>
            </w:r>
          </w:p>
        </w:tc>
        <w:tc>
          <w:tcPr>
            <w:tcW w:w="823" w:type="dxa"/>
          </w:tcPr>
          <w:p w:rsidR="00AD0F08" w:rsidRDefault="00AD0F08" w:rsidP="0029480E">
            <w:pPr>
              <w:ind w:left="51"/>
              <w:jc w:val="center"/>
            </w:pPr>
            <w:r>
              <w:rPr>
                <w:rFonts w:ascii="Times New Roman" w:eastAsia="Times New Roman" w:hAnsi="Times New Roman" w:cs="Times New Roman"/>
                <w:sz w:val="24"/>
              </w:rPr>
              <w:t xml:space="preserve">0,85 </w:t>
            </w:r>
          </w:p>
        </w:tc>
        <w:tc>
          <w:tcPr>
            <w:tcW w:w="1076" w:type="dxa"/>
            <w:gridSpan w:val="2"/>
          </w:tcPr>
          <w:p w:rsidR="00AD0F08" w:rsidRDefault="00AD0F08" w:rsidP="0029480E">
            <w:pPr>
              <w:ind w:left="48"/>
              <w:jc w:val="center"/>
            </w:pPr>
            <w:r>
              <w:rPr>
                <w:rFonts w:ascii="Times New Roman" w:eastAsia="Times New Roman" w:hAnsi="Times New Roman" w:cs="Times New Roman"/>
                <w:sz w:val="24"/>
              </w:rPr>
              <w:t xml:space="preserve">0,80 </w:t>
            </w:r>
          </w:p>
        </w:tc>
      </w:tr>
      <w:tr w:rsidR="00AD0F08" w:rsidTr="000524D7">
        <w:trPr>
          <w:trHeight w:val="286"/>
        </w:trPr>
        <w:tc>
          <w:tcPr>
            <w:tcW w:w="869" w:type="dxa"/>
          </w:tcPr>
          <w:p w:rsidR="00AD0F08" w:rsidRDefault="00AD0F08" w:rsidP="0029480E">
            <w:pPr>
              <w:ind w:left="48"/>
              <w:jc w:val="center"/>
            </w:pPr>
            <w:r>
              <w:rPr>
                <w:rFonts w:ascii="Times New Roman" w:eastAsia="Times New Roman" w:hAnsi="Times New Roman" w:cs="Times New Roman"/>
                <w:b/>
                <w:sz w:val="24"/>
              </w:rPr>
              <w:t xml:space="preserve">8. </w:t>
            </w:r>
          </w:p>
        </w:tc>
        <w:tc>
          <w:tcPr>
            <w:tcW w:w="9353" w:type="dxa"/>
            <w:gridSpan w:val="9"/>
          </w:tcPr>
          <w:p w:rsidR="00AD0F08" w:rsidRDefault="00AD0F08" w:rsidP="0029480E">
            <w:pPr>
              <w:ind w:left="106"/>
            </w:pPr>
            <w:r>
              <w:rPr>
                <w:rFonts w:ascii="Times New Roman" w:eastAsia="Times New Roman" w:hAnsi="Times New Roman" w:cs="Times New Roman"/>
                <w:b/>
                <w:sz w:val="24"/>
              </w:rPr>
              <w:t xml:space="preserve">Краны </w:t>
            </w:r>
          </w:p>
        </w:tc>
      </w:tr>
      <w:tr w:rsidR="00AD0F08" w:rsidTr="000524D7">
        <w:trPr>
          <w:trHeight w:val="286"/>
        </w:trPr>
        <w:tc>
          <w:tcPr>
            <w:tcW w:w="869" w:type="dxa"/>
          </w:tcPr>
          <w:p w:rsidR="00AD0F08" w:rsidRDefault="00AD0F08" w:rsidP="0029480E">
            <w:pPr>
              <w:ind w:left="51"/>
              <w:jc w:val="center"/>
            </w:pPr>
            <w:r>
              <w:rPr>
                <w:rFonts w:ascii="Times New Roman" w:eastAsia="Times New Roman" w:hAnsi="Times New Roman" w:cs="Times New Roman"/>
                <w:sz w:val="24"/>
              </w:rPr>
              <w:t xml:space="preserve">8.1. </w:t>
            </w:r>
          </w:p>
        </w:tc>
        <w:tc>
          <w:tcPr>
            <w:tcW w:w="3255" w:type="dxa"/>
          </w:tcPr>
          <w:p w:rsidR="00AD0F08" w:rsidRDefault="00AD0F08" w:rsidP="0029480E">
            <w:pPr>
              <w:ind w:left="106"/>
            </w:pPr>
            <w:r>
              <w:rPr>
                <w:rFonts w:ascii="Times New Roman" w:eastAsia="Times New Roman" w:hAnsi="Times New Roman" w:cs="Times New Roman"/>
                <w:sz w:val="24"/>
              </w:rPr>
              <w:t xml:space="preserve">Краны на гусеничном ходу </w:t>
            </w:r>
          </w:p>
        </w:tc>
        <w:tc>
          <w:tcPr>
            <w:tcW w:w="1733" w:type="dxa"/>
            <w:gridSpan w:val="2"/>
          </w:tcPr>
          <w:p w:rsidR="00AD0F08" w:rsidRDefault="00AD0F08" w:rsidP="0029480E">
            <w:pPr>
              <w:ind w:left="51"/>
              <w:jc w:val="center"/>
            </w:pPr>
            <w:r>
              <w:rPr>
                <w:rFonts w:ascii="Times New Roman" w:eastAsia="Times New Roman" w:hAnsi="Times New Roman" w:cs="Times New Roman"/>
                <w:sz w:val="24"/>
              </w:rPr>
              <w:t xml:space="preserve">2300 </w:t>
            </w:r>
          </w:p>
        </w:tc>
        <w:tc>
          <w:tcPr>
            <w:tcW w:w="821" w:type="dxa"/>
          </w:tcPr>
          <w:p w:rsidR="00AD0F08" w:rsidRDefault="00AD0F08" w:rsidP="0029480E">
            <w:pPr>
              <w:ind w:left="49"/>
              <w:jc w:val="center"/>
            </w:pPr>
            <w:r>
              <w:rPr>
                <w:rFonts w:ascii="Times New Roman" w:eastAsia="Times New Roman" w:hAnsi="Times New Roman" w:cs="Times New Roman"/>
                <w:sz w:val="24"/>
              </w:rPr>
              <w:t xml:space="preserve">1,20 </w:t>
            </w:r>
          </w:p>
        </w:tc>
        <w:tc>
          <w:tcPr>
            <w:tcW w:w="824" w:type="dxa"/>
          </w:tcPr>
          <w:p w:rsidR="00AD0F08" w:rsidRDefault="00AD0F08" w:rsidP="0029480E">
            <w:pPr>
              <w:ind w:left="52"/>
              <w:jc w:val="center"/>
            </w:pPr>
            <w:r>
              <w:rPr>
                <w:rFonts w:ascii="Times New Roman" w:eastAsia="Times New Roman" w:hAnsi="Times New Roman" w:cs="Times New Roman"/>
                <w:sz w:val="24"/>
              </w:rPr>
              <w:t xml:space="preserve">0,95 </w:t>
            </w:r>
          </w:p>
        </w:tc>
        <w:tc>
          <w:tcPr>
            <w:tcW w:w="821" w:type="dxa"/>
          </w:tcPr>
          <w:p w:rsidR="00AD0F08" w:rsidRDefault="00AD0F08" w:rsidP="0029480E">
            <w:pPr>
              <w:ind w:left="49"/>
              <w:jc w:val="center"/>
            </w:pPr>
            <w:r>
              <w:rPr>
                <w:rFonts w:ascii="Times New Roman" w:eastAsia="Times New Roman" w:hAnsi="Times New Roman" w:cs="Times New Roman"/>
                <w:sz w:val="24"/>
              </w:rPr>
              <w:t xml:space="preserve">0,90 </w:t>
            </w:r>
          </w:p>
        </w:tc>
        <w:tc>
          <w:tcPr>
            <w:tcW w:w="823" w:type="dxa"/>
          </w:tcPr>
          <w:p w:rsidR="00AD0F08" w:rsidRDefault="00AD0F08" w:rsidP="0029480E">
            <w:pPr>
              <w:ind w:left="51"/>
              <w:jc w:val="center"/>
            </w:pPr>
            <w:r>
              <w:rPr>
                <w:rFonts w:ascii="Times New Roman" w:eastAsia="Times New Roman" w:hAnsi="Times New Roman" w:cs="Times New Roman"/>
                <w:sz w:val="24"/>
              </w:rPr>
              <w:t xml:space="preserve">0,85 </w:t>
            </w:r>
          </w:p>
        </w:tc>
        <w:tc>
          <w:tcPr>
            <w:tcW w:w="1076" w:type="dxa"/>
            <w:gridSpan w:val="2"/>
          </w:tcPr>
          <w:p w:rsidR="00AD0F08" w:rsidRDefault="00AD0F08" w:rsidP="0029480E">
            <w:pPr>
              <w:ind w:left="48"/>
              <w:jc w:val="center"/>
            </w:pPr>
            <w:r>
              <w:rPr>
                <w:rFonts w:ascii="Times New Roman" w:eastAsia="Times New Roman" w:hAnsi="Times New Roman" w:cs="Times New Roman"/>
                <w:sz w:val="24"/>
              </w:rPr>
              <w:t xml:space="preserve">0,80 </w:t>
            </w:r>
          </w:p>
        </w:tc>
      </w:tr>
      <w:tr w:rsidR="00AD0F08" w:rsidTr="000524D7">
        <w:trPr>
          <w:trHeight w:val="838"/>
        </w:trPr>
        <w:tc>
          <w:tcPr>
            <w:tcW w:w="869" w:type="dxa"/>
          </w:tcPr>
          <w:p w:rsidR="00AD0F08" w:rsidRDefault="00AD0F08" w:rsidP="0029480E">
            <w:pPr>
              <w:ind w:left="51"/>
              <w:jc w:val="center"/>
            </w:pPr>
            <w:r>
              <w:rPr>
                <w:rFonts w:ascii="Times New Roman" w:eastAsia="Times New Roman" w:hAnsi="Times New Roman" w:cs="Times New Roman"/>
                <w:sz w:val="24"/>
              </w:rPr>
              <w:t xml:space="preserve">8.2. </w:t>
            </w:r>
          </w:p>
        </w:tc>
        <w:tc>
          <w:tcPr>
            <w:tcW w:w="3255" w:type="dxa"/>
          </w:tcPr>
          <w:p w:rsidR="00AD0F08" w:rsidRDefault="00AD0F08" w:rsidP="0029480E">
            <w:pPr>
              <w:ind w:left="106"/>
            </w:pPr>
            <w:r>
              <w:rPr>
                <w:rFonts w:ascii="Times New Roman" w:eastAsia="Times New Roman" w:hAnsi="Times New Roman" w:cs="Times New Roman"/>
                <w:sz w:val="24"/>
              </w:rPr>
              <w:t xml:space="preserve">Краны на автомобильном ходу (на спецшасси автомобильного типа) </w:t>
            </w:r>
          </w:p>
        </w:tc>
        <w:tc>
          <w:tcPr>
            <w:tcW w:w="1733" w:type="dxa"/>
            <w:gridSpan w:val="2"/>
          </w:tcPr>
          <w:p w:rsidR="00AD0F08" w:rsidRDefault="00AD0F08" w:rsidP="0029480E">
            <w:pPr>
              <w:ind w:left="51"/>
              <w:jc w:val="center"/>
            </w:pPr>
            <w:r>
              <w:rPr>
                <w:rFonts w:ascii="Times New Roman" w:eastAsia="Times New Roman" w:hAnsi="Times New Roman" w:cs="Times New Roman"/>
                <w:sz w:val="24"/>
              </w:rPr>
              <w:t xml:space="preserve">2300 </w:t>
            </w:r>
          </w:p>
        </w:tc>
        <w:tc>
          <w:tcPr>
            <w:tcW w:w="821" w:type="dxa"/>
          </w:tcPr>
          <w:p w:rsidR="00AD0F08" w:rsidRDefault="00AD0F08" w:rsidP="0029480E">
            <w:pPr>
              <w:ind w:left="49"/>
              <w:jc w:val="center"/>
            </w:pPr>
            <w:r>
              <w:rPr>
                <w:rFonts w:ascii="Times New Roman" w:eastAsia="Times New Roman" w:hAnsi="Times New Roman" w:cs="Times New Roman"/>
                <w:sz w:val="24"/>
              </w:rPr>
              <w:t xml:space="preserve">1,20 </w:t>
            </w:r>
          </w:p>
        </w:tc>
        <w:tc>
          <w:tcPr>
            <w:tcW w:w="824" w:type="dxa"/>
          </w:tcPr>
          <w:p w:rsidR="00AD0F08" w:rsidRDefault="00AD0F08" w:rsidP="0029480E">
            <w:pPr>
              <w:ind w:left="52"/>
              <w:jc w:val="center"/>
            </w:pPr>
            <w:r>
              <w:rPr>
                <w:rFonts w:ascii="Times New Roman" w:eastAsia="Times New Roman" w:hAnsi="Times New Roman" w:cs="Times New Roman"/>
                <w:sz w:val="24"/>
              </w:rPr>
              <w:t xml:space="preserve">0,95 </w:t>
            </w:r>
          </w:p>
        </w:tc>
        <w:tc>
          <w:tcPr>
            <w:tcW w:w="821" w:type="dxa"/>
          </w:tcPr>
          <w:p w:rsidR="00AD0F08" w:rsidRDefault="00AD0F08" w:rsidP="0029480E">
            <w:pPr>
              <w:ind w:left="49"/>
              <w:jc w:val="center"/>
            </w:pPr>
            <w:r>
              <w:rPr>
                <w:rFonts w:ascii="Times New Roman" w:eastAsia="Times New Roman" w:hAnsi="Times New Roman" w:cs="Times New Roman"/>
                <w:sz w:val="24"/>
              </w:rPr>
              <w:t xml:space="preserve">0,90 </w:t>
            </w:r>
          </w:p>
        </w:tc>
        <w:tc>
          <w:tcPr>
            <w:tcW w:w="823" w:type="dxa"/>
          </w:tcPr>
          <w:p w:rsidR="00AD0F08" w:rsidRDefault="00AD0F08" w:rsidP="0029480E">
            <w:pPr>
              <w:ind w:left="51"/>
              <w:jc w:val="center"/>
            </w:pPr>
            <w:r>
              <w:rPr>
                <w:rFonts w:ascii="Times New Roman" w:eastAsia="Times New Roman" w:hAnsi="Times New Roman" w:cs="Times New Roman"/>
                <w:sz w:val="24"/>
              </w:rPr>
              <w:t xml:space="preserve">0,85 </w:t>
            </w:r>
          </w:p>
        </w:tc>
        <w:tc>
          <w:tcPr>
            <w:tcW w:w="1076" w:type="dxa"/>
            <w:gridSpan w:val="2"/>
          </w:tcPr>
          <w:p w:rsidR="00AD0F08" w:rsidRDefault="00AD0F08" w:rsidP="0029480E">
            <w:pPr>
              <w:ind w:left="48"/>
              <w:jc w:val="center"/>
            </w:pPr>
            <w:r>
              <w:rPr>
                <w:rFonts w:ascii="Times New Roman" w:eastAsia="Times New Roman" w:hAnsi="Times New Roman" w:cs="Times New Roman"/>
                <w:sz w:val="24"/>
              </w:rPr>
              <w:t xml:space="preserve">0,80 </w:t>
            </w:r>
          </w:p>
        </w:tc>
      </w:tr>
      <w:tr w:rsidR="00AD0F08" w:rsidTr="000524D7">
        <w:trPr>
          <w:trHeight w:val="288"/>
        </w:trPr>
        <w:tc>
          <w:tcPr>
            <w:tcW w:w="869" w:type="dxa"/>
          </w:tcPr>
          <w:p w:rsidR="00AD0F08" w:rsidRDefault="00AD0F08" w:rsidP="0029480E">
            <w:pPr>
              <w:ind w:left="51"/>
              <w:jc w:val="center"/>
            </w:pPr>
            <w:r>
              <w:rPr>
                <w:rFonts w:ascii="Times New Roman" w:eastAsia="Times New Roman" w:hAnsi="Times New Roman" w:cs="Times New Roman"/>
                <w:sz w:val="24"/>
              </w:rPr>
              <w:t xml:space="preserve">8.3. </w:t>
            </w:r>
          </w:p>
        </w:tc>
        <w:tc>
          <w:tcPr>
            <w:tcW w:w="3255" w:type="dxa"/>
          </w:tcPr>
          <w:p w:rsidR="00AD0F08" w:rsidRDefault="00AD0F08" w:rsidP="0029480E">
            <w:pPr>
              <w:ind w:left="106"/>
            </w:pPr>
            <w:r>
              <w:rPr>
                <w:rFonts w:ascii="Times New Roman" w:eastAsia="Times New Roman" w:hAnsi="Times New Roman" w:cs="Times New Roman"/>
                <w:sz w:val="24"/>
              </w:rPr>
              <w:t xml:space="preserve">Краны железнодорожные </w:t>
            </w:r>
          </w:p>
        </w:tc>
        <w:tc>
          <w:tcPr>
            <w:tcW w:w="1733" w:type="dxa"/>
            <w:gridSpan w:val="2"/>
          </w:tcPr>
          <w:p w:rsidR="00AD0F08" w:rsidRDefault="00AD0F08" w:rsidP="0029480E">
            <w:pPr>
              <w:ind w:left="51"/>
              <w:jc w:val="center"/>
            </w:pPr>
            <w:r>
              <w:rPr>
                <w:rFonts w:ascii="Times New Roman" w:eastAsia="Times New Roman" w:hAnsi="Times New Roman" w:cs="Times New Roman"/>
                <w:sz w:val="24"/>
              </w:rPr>
              <w:t xml:space="preserve">2300 </w:t>
            </w:r>
          </w:p>
        </w:tc>
        <w:tc>
          <w:tcPr>
            <w:tcW w:w="821" w:type="dxa"/>
          </w:tcPr>
          <w:p w:rsidR="00AD0F08" w:rsidRDefault="00AD0F08" w:rsidP="0029480E">
            <w:pPr>
              <w:ind w:left="49"/>
              <w:jc w:val="center"/>
            </w:pPr>
            <w:r>
              <w:rPr>
                <w:rFonts w:ascii="Times New Roman" w:eastAsia="Times New Roman" w:hAnsi="Times New Roman" w:cs="Times New Roman"/>
                <w:sz w:val="24"/>
              </w:rPr>
              <w:t xml:space="preserve">1,20 </w:t>
            </w:r>
          </w:p>
        </w:tc>
        <w:tc>
          <w:tcPr>
            <w:tcW w:w="824" w:type="dxa"/>
          </w:tcPr>
          <w:p w:rsidR="00AD0F08" w:rsidRDefault="00AD0F08" w:rsidP="0029480E">
            <w:pPr>
              <w:ind w:left="52"/>
              <w:jc w:val="center"/>
            </w:pPr>
            <w:r>
              <w:rPr>
                <w:rFonts w:ascii="Times New Roman" w:eastAsia="Times New Roman" w:hAnsi="Times New Roman" w:cs="Times New Roman"/>
                <w:sz w:val="24"/>
              </w:rPr>
              <w:t xml:space="preserve">0,95 </w:t>
            </w:r>
          </w:p>
        </w:tc>
        <w:tc>
          <w:tcPr>
            <w:tcW w:w="821" w:type="dxa"/>
          </w:tcPr>
          <w:p w:rsidR="00AD0F08" w:rsidRDefault="00AD0F08" w:rsidP="0029480E">
            <w:pPr>
              <w:ind w:left="49"/>
              <w:jc w:val="center"/>
            </w:pPr>
            <w:r>
              <w:rPr>
                <w:rFonts w:ascii="Times New Roman" w:eastAsia="Times New Roman" w:hAnsi="Times New Roman" w:cs="Times New Roman"/>
                <w:sz w:val="24"/>
              </w:rPr>
              <w:t xml:space="preserve">0,90 </w:t>
            </w:r>
          </w:p>
        </w:tc>
        <w:tc>
          <w:tcPr>
            <w:tcW w:w="823" w:type="dxa"/>
          </w:tcPr>
          <w:p w:rsidR="00AD0F08" w:rsidRDefault="00AD0F08" w:rsidP="0029480E">
            <w:pPr>
              <w:ind w:left="51"/>
              <w:jc w:val="center"/>
            </w:pPr>
            <w:r>
              <w:rPr>
                <w:rFonts w:ascii="Times New Roman" w:eastAsia="Times New Roman" w:hAnsi="Times New Roman" w:cs="Times New Roman"/>
                <w:sz w:val="24"/>
              </w:rPr>
              <w:t xml:space="preserve">0,85 </w:t>
            </w:r>
          </w:p>
        </w:tc>
        <w:tc>
          <w:tcPr>
            <w:tcW w:w="1076" w:type="dxa"/>
            <w:gridSpan w:val="2"/>
          </w:tcPr>
          <w:p w:rsidR="00AD0F08" w:rsidRDefault="00AD0F08" w:rsidP="0029480E">
            <w:pPr>
              <w:ind w:left="48"/>
              <w:jc w:val="center"/>
            </w:pPr>
            <w:r>
              <w:rPr>
                <w:rFonts w:ascii="Times New Roman" w:eastAsia="Times New Roman" w:hAnsi="Times New Roman" w:cs="Times New Roman"/>
                <w:sz w:val="24"/>
              </w:rPr>
              <w:t xml:space="preserve">0,80 </w:t>
            </w:r>
          </w:p>
        </w:tc>
      </w:tr>
      <w:tr w:rsidR="00AD0F08" w:rsidTr="000524D7">
        <w:trPr>
          <w:trHeight w:val="838"/>
        </w:trPr>
        <w:tc>
          <w:tcPr>
            <w:tcW w:w="869" w:type="dxa"/>
          </w:tcPr>
          <w:p w:rsidR="00AD0F08" w:rsidRDefault="00AD0F08" w:rsidP="0029480E">
            <w:pPr>
              <w:ind w:left="51"/>
              <w:jc w:val="center"/>
            </w:pPr>
            <w:r>
              <w:rPr>
                <w:rFonts w:ascii="Times New Roman" w:eastAsia="Times New Roman" w:hAnsi="Times New Roman" w:cs="Times New Roman"/>
                <w:sz w:val="24"/>
              </w:rPr>
              <w:t xml:space="preserve">8.4. </w:t>
            </w:r>
          </w:p>
        </w:tc>
        <w:tc>
          <w:tcPr>
            <w:tcW w:w="3255" w:type="dxa"/>
          </w:tcPr>
          <w:p w:rsidR="00AD0F08" w:rsidRDefault="00AD0F08" w:rsidP="0029480E">
            <w:pPr>
              <w:ind w:left="106" w:right="2"/>
            </w:pPr>
            <w:r>
              <w:rPr>
                <w:rFonts w:ascii="Times New Roman" w:eastAsia="Times New Roman" w:hAnsi="Times New Roman" w:cs="Times New Roman"/>
                <w:sz w:val="24"/>
              </w:rPr>
              <w:t xml:space="preserve">Краны стреловые самоходные с башенностреловым оборудованием </w:t>
            </w:r>
          </w:p>
        </w:tc>
        <w:tc>
          <w:tcPr>
            <w:tcW w:w="1733" w:type="dxa"/>
            <w:gridSpan w:val="2"/>
          </w:tcPr>
          <w:p w:rsidR="00AD0F08" w:rsidRDefault="00AD0F08" w:rsidP="0029480E">
            <w:pPr>
              <w:ind w:left="51"/>
              <w:jc w:val="center"/>
            </w:pPr>
            <w:r>
              <w:rPr>
                <w:rFonts w:ascii="Times New Roman" w:eastAsia="Times New Roman" w:hAnsi="Times New Roman" w:cs="Times New Roman"/>
                <w:sz w:val="24"/>
              </w:rPr>
              <w:t xml:space="preserve">2600 </w:t>
            </w:r>
          </w:p>
        </w:tc>
        <w:tc>
          <w:tcPr>
            <w:tcW w:w="821" w:type="dxa"/>
          </w:tcPr>
          <w:p w:rsidR="00AD0F08" w:rsidRDefault="00AD0F08" w:rsidP="0029480E">
            <w:pPr>
              <w:ind w:left="49"/>
              <w:jc w:val="center"/>
            </w:pPr>
            <w:r>
              <w:rPr>
                <w:rFonts w:ascii="Times New Roman" w:eastAsia="Times New Roman" w:hAnsi="Times New Roman" w:cs="Times New Roman"/>
                <w:sz w:val="24"/>
              </w:rPr>
              <w:t xml:space="preserve">1,20 </w:t>
            </w:r>
          </w:p>
        </w:tc>
        <w:tc>
          <w:tcPr>
            <w:tcW w:w="824" w:type="dxa"/>
          </w:tcPr>
          <w:p w:rsidR="00AD0F08" w:rsidRDefault="00AD0F08" w:rsidP="0029480E">
            <w:pPr>
              <w:ind w:left="52"/>
              <w:jc w:val="center"/>
            </w:pPr>
            <w:r>
              <w:rPr>
                <w:rFonts w:ascii="Times New Roman" w:eastAsia="Times New Roman" w:hAnsi="Times New Roman" w:cs="Times New Roman"/>
                <w:sz w:val="24"/>
              </w:rPr>
              <w:t xml:space="preserve">0,95 </w:t>
            </w:r>
          </w:p>
        </w:tc>
        <w:tc>
          <w:tcPr>
            <w:tcW w:w="821" w:type="dxa"/>
          </w:tcPr>
          <w:p w:rsidR="00AD0F08" w:rsidRDefault="00AD0F08" w:rsidP="0029480E">
            <w:pPr>
              <w:ind w:left="49"/>
              <w:jc w:val="center"/>
            </w:pPr>
            <w:r>
              <w:rPr>
                <w:rFonts w:ascii="Times New Roman" w:eastAsia="Times New Roman" w:hAnsi="Times New Roman" w:cs="Times New Roman"/>
                <w:sz w:val="24"/>
              </w:rPr>
              <w:t xml:space="preserve">0,90 </w:t>
            </w:r>
          </w:p>
        </w:tc>
        <w:tc>
          <w:tcPr>
            <w:tcW w:w="823" w:type="dxa"/>
          </w:tcPr>
          <w:p w:rsidR="00AD0F08" w:rsidRDefault="00AD0F08" w:rsidP="0029480E">
            <w:pPr>
              <w:ind w:left="51"/>
              <w:jc w:val="center"/>
            </w:pPr>
            <w:r>
              <w:rPr>
                <w:rFonts w:ascii="Times New Roman" w:eastAsia="Times New Roman" w:hAnsi="Times New Roman" w:cs="Times New Roman"/>
                <w:sz w:val="24"/>
              </w:rPr>
              <w:t xml:space="preserve">0,85 </w:t>
            </w:r>
          </w:p>
        </w:tc>
        <w:tc>
          <w:tcPr>
            <w:tcW w:w="1076" w:type="dxa"/>
            <w:gridSpan w:val="2"/>
          </w:tcPr>
          <w:p w:rsidR="00AD0F08" w:rsidRDefault="00AD0F08" w:rsidP="0029480E">
            <w:pPr>
              <w:ind w:left="48"/>
              <w:jc w:val="center"/>
            </w:pPr>
            <w:r>
              <w:rPr>
                <w:rFonts w:ascii="Times New Roman" w:eastAsia="Times New Roman" w:hAnsi="Times New Roman" w:cs="Times New Roman"/>
                <w:sz w:val="24"/>
              </w:rPr>
              <w:t xml:space="preserve">0,80 </w:t>
            </w:r>
          </w:p>
        </w:tc>
      </w:tr>
      <w:tr w:rsidR="00AD0F08" w:rsidTr="000524D7">
        <w:trPr>
          <w:trHeight w:val="291"/>
        </w:trPr>
        <w:tc>
          <w:tcPr>
            <w:tcW w:w="869" w:type="dxa"/>
          </w:tcPr>
          <w:p w:rsidR="00AD0F08" w:rsidRDefault="00AD0F08" w:rsidP="0029480E">
            <w:pPr>
              <w:ind w:left="51"/>
              <w:jc w:val="center"/>
            </w:pPr>
            <w:r>
              <w:rPr>
                <w:rFonts w:ascii="Times New Roman" w:eastAsia="Times New Roman" w:hAnsi="Times New Roman" w:cs="Times New Roman"/>
                <w:sz w:val="24"/>
              </w:rPr>
              <w:t xml:space="preserve">8.5. </w:t>
            </w:r>
          </w:p>
        </w:tc>
        <w:tc>
          <w:tcPr>
            <w:tcW w:w="3255" w:type="dxa"/>
          </w:tcPr>
          <w:p w:rsidR="00AD0F08" w:rsidRDefault="00AD0F08" w:rsidP="0029480E">
            <w:pPr>
              <w:ind w:left="106"/>
            </w:pPr>
            <w:r>
              <w:rPr>
                <w:rFonts w:ascii="Times New Roman" w:eastAsia="Times New Roman" w:hAnsi="Times New Roman" w:cs="Times New Roman"/>
                <w:sz w:val="24"/>
              </w:rPr>
              <w:t xml:space="preserve">Краны башенные </w:t>
            </w:r>
          </w:p>
        </w:tc>
        <w:tc>
          <w:tcPr>
            <w:tcW w:w="1733" w:type="dxa"/>
            <w:gridSpan w:val="2"/>
          </w:tcPr>
          <w:p w:rsidR="00AD0F08" w:rsidRDefault="00AD0F08" w:rsidP="0029480E">
            <w:pPr>
              <w:ind w:left="51"/>
              <w:jc w:val="center"/>
            </w:pPr>
            <w:r>
              <w:rPr>
                <w:rFonts w:ascii="Times New Roman" w:eastAsia="Times New Roman" w:hAnsi="Times New Roman" w:cs="Times New Roman"/>
                <w:sz w:val="24"/>
              </w:rPr>
              <w:t xml:space="preserve">2600 </w:t>
            </w:r>
          </w:p>
        </w:tc>
        <w:tc>
          <w:tcPr>
            <w:tcW w:w="821" w:type="dxa"/>
          </w:tcPr>
          <w:p w:rsidR="00AD0F08" w:rsidRDefault="00AD0F08" w:rsidP="0029480E">
            <w:pPr>
              <w:ind w:left="49"/>
              <w:jc w:val="center"/>
            </w:pPr>
            <w:r>
              <w:rPr>
                <w:rFonts w:ascii="Times New Roman" w:eastAsia="Times New Roman" w:hAnsi="Times New Roman" w:cs="Times New Roman"/>
                <w:sz w:val="24"/>
              </w:rPr>
              <w:t xml:space="preserve">1,20 </w:t>
            </w:r>
          </w:p>
        </w:tc>
        <w:tc>
          <w:tcPr>
            <w:tcW w:w="824" w:type="dxa"/>
          </w:tcPr>
          <w:p w:rsidR="00AD0F08" w:rsidRDefault="00AD0F08" w:rsidP="0029480E">
            <w:pPr>
              <w:ind w:left="52"/>
              <w:jc w:val="center"/>
            </w:pPr>
            <w:r>
              <w:rPr>
                <w:rFonts w:ascii="Times New Roman" w:eastAsia="Times New Roman" w:hAnsi="Times New Roman" w:cs="Times New Roman"/>
                <w:sz w:val="24"/>
              </w:rPr>
              <w:t xml:space="preserve">0,95 </w:t>
            </w:r>
          </w:p>
        </w:tc>
        <w:tc>
          <w:tcPr>
            <w:tcW w:w="821" w:type="dxa"/>
          </w:tcPr>
          <w:p w:rsidR="00AD0F08" w:rsidRDefault="00AD0F08" w:rsidP="0029480E">
            <w:pPr>
              <w:ind w:left="49"/>
              <w:jc w:val="center"/>
            </w:pPr>
            <w:r>
              <w:rPr>
                <w:rFonts w:ascii="Times New Roman" w:eastAsia="Times New Roman" w:hAnsi="Times New Roman" w:cs="Times New Roman"/>
                <w:sz w:val="24"/>
              </w:rPr>
              <w:t xml:space="preserve">0,90 </w:t>
            </w:r>
          </w:p>
        </w:tc>
        <w:tc>
          <w:tcPr>
            <w:tcW w:w="823" w:type="dxa"/>
          </w:tcPr>
          <w:p w:rsidR="00AD0F08" w:rsidRDefault="00AD0F08" w:rsidP="0029480E">
            <w:pPr>
              <w:ind w:left="51"/>
              <w:jc w:val="center"/>
            </w:pPr>
            <w:r>
              <w:rPr>
                <w:rFonts w:ascii="Times New Roman" w:eastAsia="Times New Roman" w:hAnsi="Times New Roman" w:cs="Times New Roman"/>
                <w:sz w:val="24"/>
              </w:rPr>
              <w:t xml:space="preserve">0,85 </w:t>
            </w:r>
          </w:p>
        </w:tc>
        <w:tc>
          <w:tcPr>
            <w:tcW w:w="1076" w:type="dxa"/>
            <w:gridSpan w:val="2"/>
          </w:tcPr>
          <w:p w:rsidR="00AD0F08" w:rsidRDefault="00AD0F08" w:rsidP="0029480E">
            <w:pPr>
              <w:ind w:left="48"/>
              <w:jc w:val="center"/>
            </w:pPr>
            <w:r>
              <w:rPr>
                <w:rFonts w:ascii="Times New Roman" w:eastAsia="Times New Roman" w:hAnsi="Times New Roman" w:cs="Times New Roman"/>
                <w:sz w:val="24"/>
              </w:rPr>
              <w:t xml:space="preserve">0,80 </w:t>
            </w:r>
          </w:p>
        </w:tc>
      </w:tr>
      <w:tr w:rsidR="00AD0F08" w:rsidTr="000524D7">
        <w:trPr>
          <w:trHeight w:val="291"/>
        </w:trPr>
        <w:tc>
          <w:tcPr>
            <w:tcW w:w="869" w:type="dxa"/>
          </w:tcPr>
          <w:p w:rsidR="00AD0F08" w:rsidRDefault="00AD0F08" w:rsidP="0029480E">
            <w:pPr>
              <w:ind w:left="51"/>
              <w:jc w:val="center"/>
              <w:rPr>
                <w:rFonts w:ascii="Times New Roman" w:eastAsia="Times New Roman" w:hAnsi="Times New Roman" w:cs="Times New Roman"/>
                <w:sz w:val="24"/>
              </w:rPr>
            </w:pPr>
          </w:p>
        </w:tc>
        <w:tc>
          <w:tcPr>
            <w:tcW w:w="3255" w:type="dxa"/>
          </w:tcPr>
          <w:p w:rsidR="00AD0F08" w:rsidRDefault="00AD0F08" w:rsidP="0029480E">
            <w:pPr>
              <w:ind w:left="106"/>
              <w:rPr>
                <w:rFonts w:ascii="Times New Roman" w:eastAsia="Times New Roman" w:hAnsi="Times New Roman" w:cs="Times New Roman"/>
                <w:sz w:val="24"/>
              </w:rPr>
            </w:pPr>
          </w:p>
        </w:tc>
        <w:tc>
          <w:tcPr>
            <w:tcW w:w="1733" w:type="dxa"/>
            <w:gridSpan w:val="2"/>
          </w:tcPr>
          <w:p w:rsidR="00AD0F08" w:rsidRDefault="00AD0F08" w:rsidP="0029480E">
            <w:pPr>
              <w:ind w:left="51"/>
              <w:jc w:val="center"/>
              <w:rPr>
                <w:rFonts w:ascii="Times New Roman" w:eastAsia="Times New Roman" w:hAnsi="Times New Roman" w:cs="Times New Roman"/>
                <w:sz w:val="24"/>
              </w:rPr>
            </w:pPr>
          </w:p>
        </w:tc>
        <w:tc>
          <w:tcPr>
            <w:tcW w:w="821" w:type="dxa"/>
          </w:tcPr>
          <w:p w:rsidR="00AD0F08" w:rsidRDefault="00AD0F08" w:rsidP="0029480E">
            <w:pPr>
              <w:ind w:left="49"/>
              <w:jc w:val="center"/>
              <w:rPr>
                <w:rFonts w:ascii="Times New Roman" w:eastAsia="Times New Roman" w:hAnsi="Times New Roman" w:cs="Times New Roman"/>
                <w:sz w:val="24"/>
              </w:rPr>
            </w:pPr>
          </w:p>
        </w:tc>
        <w:tc>
          <w:tcPr>
            <w:tcW w:w="824" w:type="dxa"/>
          </w:tcPr>
          <w:p w:rsidR="00AD0F08" w:rsidRDefault="00AD0F08" w:rsidP="0029480E">
            <w:pPr>
              <w:ind w:left="52"/>
              <w:jc w:val="center"/>
              <w:rPr>
                <w:rFonts w:ascii="Times New Roman" w:eastAsia="Times New Roman" w:hAnsi="Times New Roman" w:cs="Times New Roman"/>
                <w:sz w:val="24"/>
              </w:rPr>
            </w:pPr>
          </w:p>
        </w:tc>
        <w:tc>
          <w:tcPr>
            <w:tcW w:w="821" w:type="dxa"/>
          </w:tcPr>
          <w:p w:rsidR="00AD0F08" w:rsidRDefault="00AD0F08" w:rsidP="0029480E">
            <w:pPr>
              <w:ind w:left="49"/>
              <w:jc w:val="center"/>
              <w:rPr>
                <w:rFonts w:ascii="Times New Roman" w:eastAsia="Times New Roman" w:hAnsi="Times New Roman" w:cs="Times New Roman"/>
                <w:sz w:val="24"/>
              </w:rPr>
            </w:pPr>
          </w:p>
        </w:tc>
        <w:tc>
          <w:tcPr>
            <w:tcW w:w="823" w:type="dxa"/>
          </w:tcPr>
          <w:p w:rsidR="00AD0F08" w:rsidRDefault="00AD0F08" w:rsidP="0029480E">
            <w:pPr>
              <w:ind w:left="51"/>
              <w:jc w:val="center"/>
              <w:rPr>
                <w:rFonts w:ascii="Times New Roman" w:eastAsia="Times New Roman" w:hAnsi="Times New Roman" w:cs="Times New Roman"/>
                <w:sz w:val="24"/>
              </w:rPr>
            </w:pPr>
          </w:p>
        </w:tc>
        <w:tc>
          <w:tcPr>
            <w:tcW w:w="1076" w:type="dxa"/>
            <w:gridSpan w:val="2"/>
          </w:tcPr>
          <w:p w:rsidR="00AD0F08" w:rsidRDefault="00AD0F08" w:rsidP="0029480E">
            <w:pPr>
              <w:ind w:left="48"/>
              <w:jc w:val="center"/>
              <w:rPr>
                <w:rFonts w:ascii="Times New Roman" w:eastAsia="Times New Roman" w:hAnsi="Times New Roman" w:cs="Times New Roman"/>
                <w:sz w:val="24"/>
              </w:rPr>
            </w:pPr>
          </w:p>
        </w:tc>
      </w:tr>
      <w:tr w:rsidR="000A4FC3" w:rsidTr="000524D7">
        <w:tblPrEx>
          <w:tblCellMar>
            <w:right w:w="22" w:type="dxa"/>
          </w:tblCellMar>
        </w:tblPrEx>
        <w:trPr>
          <w:trHeight w:val="293"/>
        </w:trPr>
        <w:tc>
          <w:tcPr>
            <w:tcW w:w="869" w:type="dxa"/>
          </w:tcPr>
          <w:p w:rsidR="000A4FC3" w:rsidRDefault="000A4FC3" w:rsidP="0029480E">
            <w:pPr>
              <w:ind w:left="19"/>
              <w:jc w:val="center"/>
            </w:pPr>
            <w:r>
              <w:rPr>
                <w:rFonts w:ascii="Times New Roman" w:eastAsia="Times New Roman" w:hAnsi="Times New Roman" w:cs="Times New Roman"/>
                <w:b/>
                <w:sz w:val="24"/>
              </w:rPr>
              <w:t xml:space="preserve">9. </w:t>
            </w:r>
          </w:p>
        </w:tc>
        <w:tc>
          <w:tcPr>
            <w:tcW w:w="8925" w:type="dxa"/>
            <w:gridSpan w:val="8"/>
          </w:tcPr>
          <w:p w:rsidR="000A4FC3" w:rsidRDefault="000A4FC3" w:rsidP="0029480E">
            <w:pPr>
              <w:ind w:left="106"/>
            </w:pPr>
            <w:r>
              <w:rPr>
                <w:rFonts w:ascii="Times New Roman" w:eastAsia="Times New Roman" w:hAnsi="Times New Roman" w:cs="Times New Roman"/>
                <w:b/>
                <w:sz w:val="24"/>
              </w:rPr>
              <w:t xml:space="preserve">Машины для буровых работ </w:t>
            </w:r>
          </w:p>
        </w:tc>
        <w:tc>
          <w:tcPr>
            <w:tcW w:w="428" w:type="dxa"/>
          </w:tcPr>
          <w:p w:rsidR="000A4FC3" w:rsidRDefault="000A4FC3" w:rsidP="0029480E"/>
        </w:tc>
      </w:tr>
      <w:tr w:rsidR="000A4FC3" w:rsidTr="000524D7">
        <w:tblPrEx>
          <w:tblCellMar>
            <w:right w:w="22" w:type="dxa"/>
          </w:tblCellMar>
        </w:tblPrEx>
        <w:trPr>
          <w:trHeight w:val="838"/>
        </w:trPr>
        <w:tc>
          <w:tcPr>
            <w:tcW w:w="869" w:type="dxa"/>
          </w:tcPr>
          <w:p w:rsidR="000A4FC3" w:rsidRDefault="000A4FC3" w:rsidP="0029480E">
            <w:pPr>
              <w:ind w:left="21"/>
              <w:jc w:val="center"/>
            </w:pPr>
            <w:r>
              <w:rPr>
                <w:rFonts w:ascii="Times New Roman" w:eastAsia="Times New Roman" w:hAnsi="Times New Roman" w:cs="Times New Roman"/>
                <w:sz w:val="24"/>
              </w:rPr>
              <w:t xml:space="preserve">9.2. </w:t>
            </w:r>
          </w:p>
        </w:tc>
        <w:tc>
          <w:tcPr>
            <w:tcW w:w="3255" w:type="dxa"/>
          </w:tcPr>
          <w:p w:rsidR="000A4FC3" w:rsidRDefault="000A4FC3" w:rsidP="0029480E">
            <w:pPr>
              <w:ind w:left="106"/>
            </w:pPr>
            <w:r>
              <w:rPr>
                <w:rFonts w:ascii="Times New Roman" w:eastAsia="Times New Roman" w:hAnsi="Times New Roman" w:cs="Times New Roman"/>
                <w:sz w:val="24"/>
              </w:rPr>
              <w:t xml:space="preserve">Установки самоходные для устройства анкерных креплений </w:t>
            </w:r>
          </w:p>
        </w:tc>
        <w:tc>
          <w:tcPr>
            <w:tcW w:w="1733" w:type="dxa"/>
            <w:gridSpan w:val="2"/>
          </w:tcPr>
          <w:p w:rsidR="000A4FC3" w:rsidRDefault="000A4FC3" w:rsidP="0029480E">
            <w:pPr>
              <w:ind w:left="22"/>
              <w:jc w:val="center"/>
            </w:pPr>
            <w:r>
              <w:rPr>
                <w:rFonts w:ascii="Times New Roman" w:eastAsia="Times New Roman" w:hAnsi="Times New Roman" w:cs="Times New Roman"/>
                <w:sz w:val="24"/>
              </w:rPr>
              <w:t xml:space="preserve">2300 </w:t>
            </w:r>
          </w:p>
        </w:tc>
        <w:tc>
          <w:tcPr>
            <w:tcW w:w="821" w:type="dxa"/>
          </w:tcPr>
          <w:p w:rsidR="000A4FC3" w:rsidRDefault="000A4FC3" w:rsidP="0029480E">
            <w:pPr>
              <w:ind w:left="19"/>
              <w:jc w:val="center"/>
            </w:pPr>
            <w:r>
              <w:rPr>
                <w:rFonts w:ascii="Times New Roman" w:eastAsia="Times New Roman" w:hAnsi="Times New Roman" w:cs="Times New Roman"/>
                <w:sz w:val="24"/>
              </w:rPr>
              <w:t xml:space="preserve">1,50 </w:t>
            </w:r>
          </w:p>
        </w:tc>
        <w:tc>
          <w:tcPr>
            <w:tcW w:w="824" w:type="dxa"/>
          </w:tcPr>
          <w:p w:rsidR="000A4FC3" w:rsidRDefault="000A4FC3" w:rsidP="0029480E">
            <w:pPr>
              <w:ind w:left="22"/>
              <w:jc w:val="center"/>
            </w:pPr>
            <w:r>
              <w:rPr>
                <w:rFonts w:ascii="Times New Roman" w:eastAsia="Times New Roman" w:hAnsi="Times New Roman" w:cs="Times New Roman"/>
                <w:sz w:val="24"/>
              </w:rPr>
              <w:t xml:space="preserve">0,95 </w:t>
            </w:r>
          </w:p>
        </w:tc>
        <w:tc>
          <w:tcPr>
            <w:tcW w:w="821" w:type="dxa"/>
          </w:tcPr>
          <w:p w:rsidR="000A4FC3" w:rsidRDefault="000A4FC3" w:rsidP="0029480E">
            <w:pPr>
              <w:ind w:left="19"/>
              <w:jc w:val="center"/>
            </w:pPr>
            <w:r>
              <w:rPr>
                <w:rFonts w:ascii="Times New Roman" w:eastAsia="Times New Roman" w:hAnsi="Times New Roman" w:cs="Times New Roman"/>
                <w:sz w:val="24"/>
              </w:rPr>
              <w:t xml:space="preserve">0,90 </w:t>
            </w:r>
          </w:p>
        </w:tc>
        <w:tc>
          <w:tcPr>
            <w:tcW w:w="823" w:type="dxa"/>
          </w:tcPr>
          <w:p w:rsidR="000A4FC3" w:rsidRDefault="000A4FC3" w:rsidP="0029480E">
            <w:pPr>
              <w:ind w:left="22"/>
              <w:jc w:val="center"/>
            </w:pPr>
            <w:r>
              <w:rPr>
                <w:rFonts w:ascii="Times New Roman" w:eastAsia="Times New Roman" w:hAnsi="Times New Roman" w:cs="Times New Roman"/>
                <w:sz w:val="24"/>
              </w:rPr>
              <w:t xml:space="preserve">0,85 </w:t>
            </w:r>
          </w:p>
        </w:tc>
        <w:tc>
          <w:tcPr>
            <w:tcW w:w="648" w:type="dxa"/>
          </w:tcPr>
          <w:p w:rsidR="000A4FC3" w:rsidRDefault="000A4FC3" w:rsidP="0029480E">
            <w:pPr>
              <w:jc w:val="right"/>
            </w:pPr>
            <w:r>
              <w:rPr>
                <w:rFonts w:ascii="Times New Roman" w:eastAsia="Times New Roman" w:hAnsi="Times New Roman" w:cs="Times New Roman"/>
                <w:sz w:val="24"/>
              </w:rPr>
              <w:t>0,8</w:t>
            </w:r>
          </w:p>
        </w:tc>
        <w:tc>
          <w:tcPr>
            <w:tcW w:w="428" w:type="dxa"/>
          </w:tcPr>
          <w:p w:rsidR="000A4FC3" w:rsidRDefault="000A4FC3" w:rsidP="0029480E">
            <w:pPr>
              <w:ind w:left="-22"/>
            </w:pPr>
            <w:r>
              <w:rPr>
                <w:rFonts w:ascii="Times New Roman" w:eastAsia="Times New Roman" w:hAnsi="Times New Roman" w:cs="Times New Roman"/>
                <w:sz w:val="24"/>
              </w:rPr>
              <w:t xml:space="preserve">0 </w:t>
            </w:r>
          </w:p>
        </w:tc>
      </w:tr>
      <w:tr w:rsidR="000A4FC3" w:rsidTr="000524D7">
        <w:tblPrEx>
          <w:tblCellMar>
            <w:right w:w="22" w:type="dxa"/>
          </w:tblCellMar>
        </w:tblPrEx>
        <w:trPr>
          <w:trHeight w:val="562"/>
        </w:trPr>
        <w:tc>
          <w:tcPr>
            <w:tcW w:w="869" w:type="dxa"/>
          </w:tcPr>
          <w:p w:rsidR="000A4FC3" w:rsidRDefault="000A4FC3" w:rsidP="0029480E">
            <w:pPr>
              <w:ind w:left="21"/>
              <w:jc w:val="center"/>
            </w:pPr>
            <w:r>
              <w:rPr>
                <w:rFonts w:ascii="Times New Roman" w:eastAsia="Times New Roman" w:hAnsi="Times New Roman" w:cs="Times New Roman"/>
                <w:sz w:val="24"/>
              </w:rPr>
              <w:t xml:space="preserve">9.3. </w:t>
            </w:r>
          </w:p>
        </w:tc>
        <w:tc>
          <w:tcPr>
            <w:tcW w:w="3255" w:type="dxa"/>
          </w:tcPr>
          <w:p w:rsidR="000A4FC3" w:rsidRDefault="000A4FC3" w:rsidP="0029480E">
            <w:pPr>
              <w:ind w:left="106"/>
            </w:pPr>
            <w:r>
              <w:rPr>
                <w:rFonts w:ascii="Times New Roman" w:eastAsia="Times New Roman" w:hAnsi="Times New Roman" w:cs="Times New Roman"/>
                <w:sz w:val="24"/>
              </w:rPr>
              <w:t xml:space="preserve">Установки горизонтальнонаправленного бурения </w:t>
            </w:r>
          </w:p>
        </w:tc>
        <w:tc>
          <w:tcPr>
            <w:tcW w:w="1733" w:type="dxa"/>
            <w:gridSpan w:val="2"/>
          </w:tcPr>
          <w:p w:rsidR="000A4FC3" w:rsidRDefault="000A4FC3" w:rsidP="0029480E">
            <w:pPr>
              <w:ind w:left="22"/>
              <w:jc w:val="center"/>
            </w:pPr>
            <w:r>
              <w:rPr>
                <w:rFonts w:ascii="Times New Roman" w:eastAsia="Times New Roman" w:hAnsi="Times New Roman" w:cs="Times New Roman"/>
                <w:sz w:val="24"/>
              </w:rPr>
              <w:t xml:space="preserve">2300 </w:t>
            </w:r>
          </w:p>
        </w:tc>
        <w:tc>
          <w:tcPr>
            <w:tcW w:w="821" w:type="dxa"/>
          </w:tcPr>
          <w:p w:rsidR="000A4FC3" w:rsidRDefault="000A4FC3" w:rsidP="0029480E">
            <w:pPr>
              <w:ind w:left="19"/>
              <w:jc w:val="center"/>
            </w:pPr>
            <w:r>
              <w:rPr>
                <w:rFonts w:ascii="Times New Roman" w:eastAsia="Times New Roman" w:hAnsi="Times New Roman" w:cs="Times New Roman"/>
                <w:sz w:val="24"/>
              </w:rPr>
              <w:t xml:space="preserve">1,50 </w:t>
            </w:r>
          </w:p>
        </w:tc>
        <w:tc>
          <w:tcPr>
            <w:tcW w:w="824" w:type="dxa"/>
          </w:tcPr>
          <w:p w:rsidR="000A4FC3" w:rsidRDefault="000A4FC3" w:rsidP="0029480E">
            <w:pPr>
              <w:ind w:left="22"/>
              <w:jc w:val="center"/>
            </w:pPr>
            <w:r>
              <w:rPr>
                <w:rFonts w:ascii="Times New Roman" w:eastAsia="Times New Roman" w:hAnsi="Times New Roman" w:cs="Times New Roman"/>
                <w:sz w:val="24"/>
              </w:rPr>
              <w:t xml:space="preserve">0,95 </w:t>
            </w:r>
          </w:p>
        </w:tc>
        <w:tc>
          <w:tcPr>
            <w:tcW w:w="821" w:type="dxa"/>
          </w:tcPr>
          <w:p w:rsidR="000A4FC3" w:rsidRDefault="000A4FC3" w:rsidP="0029480E">
            <w:pPr>
              <w:ind w:left="19"/>
              <w:jc w:val="center"/>
            </w:pPr>
            <w:r>
              <w:rPr>
                <w:rFonts w:ascii="Times New Roman" w:eastAsia="Times New Roman" w:hAnsi="Times New Roman" w:cs="Times New Roman"/>
                <w:sz w:val="24"/>
              </w:rPr>
              <w:t xml:space="preserve">0,90 </w:t>
            </w:r>
          </w:p>
        </w:tc>
        <w:tc>
          <w:tcPr>
            <w:tcW w:w="823" w:type="dxa"/>
          </w:tcPr>
          <w:p w:rsidR="000A4FC3" w:rsidRDefault="000A4FC3" w:rsidP="0029480E">
            <w:pPr>
              <w:ind w:left="22"/>
              <w:jc w:val="center"/>
            </w:pPr>
            <w:r>
              <w:rPr>
                <w:rFonts w:ascii="Times New Roman" w:eastAsia="Times New Roman" w:hAnsi="Times New Roman" w:cs="Times New Roman"/>
                <w:sz w:val="24"/>
              </w:rPr>
              <w:t xml:space="preserve">0,85 </w:t>
            </w:r>
          </w:p>
        </w:tc>
        <w:tc>
          <w:tcPr>
            <w:tcW w:w="648" w:type="dxa"/>
          </w:tcPr>
          <w:p w:rsidR="000A4FC3" w:rsidRDefault="000A4FC3" w:rsidP="0029480E">
            <w:pPr>
              <w:jc w:val="right"/>
            </w:pPr>
            <w:r>
              <w:rPr>
                <w:rFonts w:ascii="Times New Roman" w:eastAsia="Times New Roman" w:hAnsi="Times New Roman" w:cs="Times New Roman"/>
                <w:sz w:val="24"/>
              </w:rPr>
              <w:t>0,8</w:t>
            </w:r>
          </w:p>
        </w:tc>
        <w:tc>
          <w:tcPr>
            <w:tcW w:w="428" w:type="dxa"/>
          </w:tcPr>
          <w:p w:rsidR="000A4FC3" w:rsidRDefault="000A4FC3" w:rsidP="0029480E">
            <w:pPr>
              <w:ind w:left="-22"/>
            </w:pPr>
            <w:r>
              <w:rPr>
                <w:rFonts w:ascii="Times New Roman" w:eastAsia="Times New Roman" w:hAnsi="Times New Roman" w:cs="Times New Roman"/>
                <w:sz w:val="24"/>
              </w:rPr>
              <w:t xml:space="preserve">0 </w:t>
            </w:r>
          </w:p>
        </w:tc>
      </w:tr>
      <w:tr w:rsidR="000A4FC3" w:rsidTr="000524D7">
        <w:tblPrEx>
          <w:tblCellMar>
            <w:right w:w="22" w:type="dxa"/>
          </w:tblCellMar>
        </w:tblPrEx>
        <w:trPr>
          <w:trHeight w:val="562"/>
        </w:trPr>
        <w:tc>
          <w:tcPr>
            <w:tcW w:w="869" w:type="dxa"/>
          </w:tcPr>
          <w:p w:rsidR="000A4FC3" w:rsidRDefault="000A4FC3" w:rsidP="0029480E">
            <w:pPr>
              <w:ind w:left="21"/>
              <w:jc w:val="center"/>
            </w:pPr>
            <w:r>
              <w:rPr>
                <w:rFonts w:ascii="Times New Roman" w:eastAsia="Times New Roman" w:hAnsi="Times New Roman" w:cs="Times New Roman"/>
                <w:sz w:val="24"/>
              </w:rPr>
              <w:t xml:space="preserve">9.4. </w:t>
            </w:r>
          </w:p>
        </w:tc>
        <w:tc>
          <w:tcPr>
            <w:tcW w:w="3255" w:type="dxa"/>
          </w:tcPr>
          <w:p w:rsidR="000A4FC3" w:rsidRDefault="000A4FC3" w:rsidP="0029480E">
            <w:pPr>
              <w:ind w:left="106"/>
            </w:pPr>
            <w:r>
              <w:rPr>
                <w:rFonts w:ascii="Times New Roman" w:eastAsia="Times New Roman" w:hAnsi="Times New Roman" w:cs="Times New Roman"/>
                <w:sz w:val="24"/>
              </w:rPr>
              <w:t xml:space="preserve">Установки для анкерного крепления стенок котлованов </w:t>
            </w:r>
          </w:p>
        </w:tc>
        <w:tc>
          <w:tcPr>
            <w:tcW w:w="1733" w:type="dxa"/>
            <w:gridSpan w:val="2"/>
          </w:tcPr>
          <w:p w:rsidR="000A4FC3" w:rsidRDefault="000A4FC3" w:rsidP="0029480E">
            <w:pPr>
              <w:ind w:left="22"/>
              <w:jc w:val="center"/>
            </w:pPr>
            <w:r>
              <w:rPr>
                <w:rFonts w:ascii="Times New Roman" w:eastAsia="Times New Roman" w:hAnsi="Times New Roman" w:cs="Times New Roman"/>
                <w:sz w:val="24"/>
              </w:rPr>
              <w:t xml:space="preserve">2300 </w:t>
            </w:r>
          </w:p>
        </w:tc>
        <w:tc>
          <w:tcPr>
            <w:tcW w:w="821" w:type="dxa"/>
          </w:tcPr>
          <w:p w:rsidR="000A4FC3" w:rsidRDefault="000A4FC3" w:rsidP="0029480E">
            <w:pPr>
              <w:ind w:left="19"/>
              <w:jc w:val="center"/>
            </w:pPr>
            <w:r>
              <w:rPr>
                <w:rFonts w:ascii="Times New Roman" w:eastAsia="Times New Roman" w:hAnsi="Times New Roman" w:cs="Times New Roman"/>
                <w:sz w:val="24"/>
              </w:rPr>
              <w:t xml:space="preserve">1,50 </w:t>
            </w:r>
          </w:p>
        </w:tc>
        <w:tc>
          <w:tcPr>
            <w:tcW w:w="824" w:type="dxa"/>
          </w:tcPr>
          <w:p w:rsidR="000A4FC3" w:rsidRDefault="000A4FC3" w:rsidP="0029480E">
            <w:pPr>
              <w:ind w:left="22"/>
              <w:jc w:val="center"/>
            </w:pPr>
            <w:r>
              <w:rPr>
                <w:rFonts w:ascii="Times New Roman" w:eastAsia="Times New Roman" w:hAnsi="Times New Roman" w:cs="Times New Roman"/>
                <w:sz w:val="24"/>
              </w:rPr>
              <w:t xml:space="preserve">0,95 </w:t>
            </w:r>
          </w:p>
        </w:tc>
        <w:tc>
          <w:tcPr>
            <w:tcW w:w="821" w:type="dxa"/>
          </w:tcPr>
          <w:p w:rsidR="000A4FC3" w:rsidRDefault="000A4FC3" w:rsidP="0029480E">
            <w:pPr>
              <w:ind w:left="19"/>
              <w:jc w:val="center"/>
            </w:pPr>
            <w:r>
              <w:rPr>
                <w:rFonts w:ascii="Times New Roman" w:eastAsia="Times New Roman" w:hAnsi="Times New Roman" w:cs="Times New Roman"/>
                <w:sz w:val="24"/>
              </w:rPr>
              <w:t xml:space="preserve">0,90 </w:t>
            </w:r>
          </w:p>
        </w:tc>
        <w:tc>
          <w:tcPr>
            <w:tcW w:w="823" w:type="dxa"/>
          </w:tcPr>
          <w:p w:rsidR="000A4FC3" w:rsidRDefault="000A4FC3" w:rsidP="0029480E">
            <w:pPr>
              <w:ind w:left="22"/>
              <w:jc w:val="center"/>
            </w:pPr>
            <w:r>
              <w:rPr>
                <w:rFonts w:ascii="Times New Roman" w:eastAsia="Times New Roman" w:hAnsi="Times New Roman" w:cs="Times New Roman"/>
                <w:sz w:val="24"/>
              </w:rPr>
              <w:t xml:space="preserve">0,85 </w:t>
            </w:r>
          </w:p>
        </w:tc>
        <w:tc>
          <w:tcPr>
            <w:tcW w:w="648" w:type="dxa"/>
          </w:tcPr>
          <w:p w:rsidR="000A4FC3" w:rsidRDefault="000A4FC3" w:rsidP="0029480E">
            <w:pPr>
              <w:jc w:val="right"/>
            </w:pPr>
            <w:r>
              <w:rPr>
                <w:rFonts w:ascii="Times New Roman" w:eastAsia="Times New Roman" w:hAnsi="Times New Roman" w:cs="Times New Roman"/>
                <w:sz w:val="24"/>
              </w:rPr>
              <w:t>0,8</w:t>
            </w:r>
          </w:p>
        </w:tc>
        <w:tc>
          <w:tcPr>
            <w:tcW w:w="428" w:type="dxa"/>
          </w:tcPr>
          <w:p w:rsidR="000A4FC3" w:rsidRDefault="000A4FC3" w:rsidP="0029480E">
            <w:pPr>
              <w:ind w:left="-22"/>
            </w:pPr>
            <w:r>
              <w:rPr>
                <w:rFonts w:ascii="Times New Roman" w:eastAsia="Times New Roman" w:hAnsi="Times New Roman" w:cs="Times New Roman"/>
                <w:sz w:val="24"/>
              </w:rPr>
              <w:t xml:space="preserve">0 </w:t>
            </w:r>
          </w:p>
        </w:tc>
      </w:tr>
      <w:tr w:rsidR="000A4FC3" w:rsidTr="000524D7">
        <w:tblPrEx>
          <w:tblCellMar>
            <w:right w:w="22" w:type="dxa"/>
          </w:tblCellMar>
        </w:tblPrEx>
        <w:trPr>
          <w:trHeight w:val="286"/>
        </w:trPr>
        <w:tc>
          <w:tcPr>
            <w:tcW w:w="869" w:type="dxa"/>
          </w:tcPr>
          <w:p w:rsidR="000A4FC3" w:rsidRDefault="000A4FC3" w:rsidP="0029480E">
            <w:pPr>
              <w:ind w:left="19"/>
              <w:jc w:val="center"/>
            </w:pPr>
            <w:r>
              <w:rPr>
                <w:rFonts w:ascii="Times New Roman" w:eastAsia="Times New Roman" w:hAnsi="Times New Roman" w:cs="Times New Roman"/>
                <w:b/>
                <w:sz w:val="24"/>
              </w:rPr>
              <w:t xml:space="preserve">10. </w:t>
            </w:r>
          </w:p>
        </w:tc>
        <w:tc>
          <w:tcPr>
            <w:tcW w:w="8925" w:type="dxa"/>
            <w:gridSpan w:val="8"/>
          </w:tcPr>
          <w:p w:rsidR="000A4FC3" w:rsidRDefault="000A4FC3" w:rsidP="0029480E">
            <w:pPr>
              <w:ind w:left="106"/>
              <w:jc w:val="both"/>
            </w:pPr>
            <w:r>
              <w:rPr>
                <w:rFonts w:ascii="Times New Roman" w:eastAsia="Times New Roman" w:hAnsi="Times New Roman" w:cs="Times New Roman"/>
                <w:b/>
                <w:sz w:val="24"/>
              </w:rPr>
              <w:t>Машины для горнопроходческих работ, строительства тоннелей и метрополите</w:t>
            </w:r>
          </w:p>
        </w:tc>
        <w:tc>
          <w:tcPr>
            <w:tcW w:w="428" w:type="dxa"/>
          </w:tcPr>
          <w:p w:rsidR="000A4FC3" w:rsidRDefault="000A4FC3" w:rsidP="0029480E">
            <w:pPr>
              <w:ind w:left="-101"/>
              <w:jc w:val="both"/>
            </w:pPr>
            <w:r>
              <w:rPr>
                <w:rFonts w:ascii="Times New Roman" w:eastAsia="Times New Roman" w:hAnsi="Times New Roman" w:cs="Times New Roman"/>
                <w:b/>
                <w:sz w:val="24"/>
              </w:rPr>
              <w:t xml:space="preserve">нов </w:t>
            </w:r>
          </w:p>
        </w:tc>
      </w:tr>
      <w:tr w:rsidR="000A4FC3" w:rsidTr="000524D7">
        <w:tblPrEx>
          <w:tblCellMar>
            <w:right w:w="22" w:type="dxa"/>
          </w:tblCellMar>
        </w:tblPrEx>
        <w:trPr>
          <w:trHeight w:val="288"/>
        </w:trPr>
        <w:tc>
          <w:tcPr>
            <w:tcW w:w="869" w:type="dxa"/>
          </w:tcPr>
          <w:p w:rsidR="000A4FC3" w:rsidRDefault="000A4FC3" w:rsidP="0029480E">
            <w:pPr>
              <w:ind w:left="21"/>
              <w:jc w:val="center"/>
            </w:pPr>
            <w:r>
              <w:rPr>
                <w:rFonts w:ascii="Times New Roman" w:eastAsia="Times New Roman" w:hAnsi="Times New Roman" w:cs="Times New Roman"/>
                <w:sz w:val="24"/>
              </w:rPr>
              <w:t xml:space="preserve">10.1. </w:t>
            </w:r>
          </w:p>
        </w:tc>
        <w:tc>
          <w:tcPr>
            <w:tcW w:w="3255" w:type="dxa"/>
          </w:tcPr>
          <w:p w:rsidR="000A4FC3" w:rsidRDefault="000A4FC3" w:rsidP="0029480E">
            <w:pPr>
              <w:ind w:left="106"/>
            </w:pPr>
            <w:r>
              <w:rPr>
                <w:rFonts w:ascii="Times New Roman" w:eastAsia="Times New Roman" w:hAnsi="Times New Roman" w:cs="Times New Roman"/>
                <w:sz w:val="24"/>
              </w:rPr>
              <w:t xml:space="preserve">Комбайны проходческие </w:t>
            </w:r>
          </w:p>
        </w:tc>
        <w:tc>
          <w:tcPr>
            <w:tcW w:w="1733" w:type="dxa"/>
            <w:gridSpan w:val="2"/>
          </w:tcPr>
          <w:p w:rsidR="000A4FC3" w:rsidRDefault="000A4FC3" w:rsidP="0029480E">
            <w:pPr>
              <w:ind w:left="22"/>
              <w:jc w:val="center"/>
            </w:pPr>
            <w:r>
              <w:rPr>
                <w:rFonts w:ascii="Times New Roman" w:eastAsia="Times New Roman" w:hAnsi="Times New Roman" w:cs="Times New Roman"/>
                <w:sz w:val="24"/>
              </w:rPr>
              <w:t xml:space="preserve">3200 </w:t>
            </w:r>
          </w:p>
        </w:tc>
        <w:tc>
          <w:tcPr>
            <w:tcW w:w="821" w:type="dxa"/>
          </w:tcPr>
          <w:p w:rsidR="000A4FC3" w:rsidRDefault="000A4FC3" w:rsidP="0029480E">
            <w:pPr>
              <w:ind w:left="19"/>
              <w:jc w:val="center"/>
            </w:pPr>
            <w:r>
              <w:rPr>
                <w:rFonts w:ascii="Times New Roman" w:eastAsia="Times New Roman" w:hAnsi="Times New Roman" w:cs="Times New Roman"/>
                <w:sz w:val="24"/>
              </w:rPr>
              <w:t xml:space="preserve">1,20 </w:t>
            </w:r>
          </w:p>
        </w:tc>
        <w:tc>
          <w:tcPr>
            <w:tcW w:w="824" w:type="dxa"/>
          </w:tcPr>
          <w:p w:rsidR="000A4FC3" w:rsidRDefault="000A4FC3" w:rsidP="0029480E">
            <w:pPr>
              <w:ind w:left="22"/>
              <w:jc w:val="center"/>
            </w:pPr>
            <w:r>
              <w:rPr>
                <w:rFonts w:ascii="Times New Roman" w:eastAsia="Times New Roman" w:hAnsi="Times New Roman" w:cs="Times New Roman"/>
                <w:sz w:val="24"/>
              </w:rPr>
              <w:t xml:space="preserve">0,95 </w:t>
            </w:r>
          </w:p>
        </w:tc>
        <w:tc>
          <w:tcPr>
            <w:tcW w:w="821" w:type="dxa"/>
          </w:tcPr>
          <w:p w:rsidR="000A4FC3" w:rsidRDefault="000A4FC3" w:rsidP="0029480E">
            <w:pPr>
              <w:ind w:left="19"/>
              <w:jc w:val="center"/>
            </w:pPr>
            <w:r>
              <w:rPr>
                <w:rFonts w:ascii="Times New Roman" w:eastAsia="Times New Roman" w:hAnsi="Times New Roman" w:cs="Times New Roman"/>
                <w:sz w:val="24"/>
              </w:rPr>
              <w:t xml:space="preserve">0,90 </w:t>
            </w:r>
          </w:p>
        </w:tc>
        <w:tc>
          <w:tcPr>
            <w:tcW w:w="823" w:type="dxa"/>
          </w:tcPr>
          <w:p w:rsidR="000A4FC3" w:rsidRDefault="000A4FC3" w:rsidP="0029480E">
            <w:pPr>
              <w:ind w:left="22"/>
              <w:jc w:val="center"/>
            </w:pPr>
            <w:r>
              <w:rPr>
                <w:rFonts w:ascii="Times New Roman" w:eastAsia="Times New Roman" w:hAnsi="Times New Roman" w:cs="Times New Roman"/>
                <w:sz w:val="24"/>
              </w:rPr>
              <w:t xml:space="preserve">0,85 </w:t>
            </w:r>
          </w:p>
        </w:tc>
        <w:tc>
          <w:tcPr>
            <w:tcW w:w="648" w:type="dxa"/>
          </w:tcPr>
          <w:p w:rsidR="000A4FC3" w:rsidRDefault="000A4FC3" w:rsidP="0029480E">
            <w:pPr>
              <w:jc w:val="right"/>
            </w:pPr>
            <w:r>
              <w:rPr>
                <w:rFonts w:ascii="Times New Roman" w:eastAsia="Times New Roman" w:hAnsi="Times New Roman" w:cs="Times New Roman"/>
                <w:sz w:val="24"/>
              </w:rPr>
              <w:t>0,8</w:t>
            </w:r>
          </w:p>
        </w:tc>
        <w:tc>
          <w:tcPr>
            <w:tcW w:w="428" w:type="dxa"/>
          </w:tcPr>
          <w:p w:rsidR="000A4FC3" w:rsidRDefault="000A4FC3" w:rsidP="0029480E">
            <w:pPr>
              <w:ind w:left="-22"/>
            </w:pPr>
            <w:r>
              <w:rPr>
                <w:rFonts w:ascii="Times New Roman" w:eastAsia="Times New Roman" w:hAnsi="Times New Roman" w:cs="Times New Roman"/>
                <w:sz w:val="24"/>
              </w:rPr>
              <w:t xml:space="preserve">0 </w:t>
            </w:r>
          </w:p>
        </w:tc>
      </w:tr>
      <w:tr w:rsidR="000A4FC3" w:rsidTr="000524D7">
        <w:tblPrEx>
          <w:tblCellMar>
            <w:right w:w="22" w:type="dxa"/>
          </w:tblCellMar>
        </w:tblPrEx>
        <w:trPr>
          <w:trHeight w:val="838"/>
        </w:trPr>
        <w:tc>
          <w:tcPr>
            <w:tcW w:w="869" w:type="dxa"/>
          </w:tcPr>
          <w:p w:rsidR="000A4FC3" w:rsidRDefault="000A4FC3" w:rsidP="0029480E">
            <w:pPr>
              <w:ind w:left="21"/>
              <w:jc w:val="center"/>
            </w:pPr>
            <w:r>
              <w:rPr>
                <w:rFonts w:ascii="Times New Roman" w:eastAsia="Times New Roman" w:hAnsi="Times New Roman" w:cs="Times New Roman"/>
                <w:sz w:val="24"/>
              </w:rPr>
              <w:t xml:space="preserve">10.2. </w:t>
            </w:r>
          </w:p>
        </w:tc>
        <w:tc>
          <w:tcPr>
            <w:tcW w:w="3255" w:type="dxa"/>
          </w:tcPr>
          <w:p w:rsidR="000A4FC3" w:rsidRDefault="000A4FC3" w:rsidP="0029480E">
            <w:pPr>
              <w:ind w:left="106"/>
            </w:pPr>
            <w:r>
              <w:rPr>
                <w:rFonts w:ascii="Times New Roman" w:eastAsia="Times New Roman" w:hAnsi="Times New Roman" w:cs="Times New Roman"/>
                <w:sz w:val="24"/>
              </w:rPr>
              <w:t xml:space="preserve">Опалубка передвижная для устройства монолитной железобетонной обделки </w:t>
            </w:r>
          </w:p>
        </w:tc>
        <w:tc>
          <w:tcPr>
            <w:tcW w:w="1733" w:type="dxa"/>
            <w:gridSpan w:val="2"/>
          </w:tcPr>
          <w:p w:rsidR="000A4FC3" w:rsidRDefault="000A4FC3" w:rsidP="0029480E">
            <w:pPr>
              <w:ind w:left="22"/>
              <w:jc w:val="center"/>
            </w:pPr>
            <w:r>
              <w:rPr>
                <w:rFonts w:ascii="Times New Roman" w:eastAsia="Times New Roman" w:hAnsi="Times New Roman" w:cs="Times New Roman"/>
                <w:sz w:val="24"/>
              </w:rPr>
              <w:t xml:space="preserve">3200 </w:t>
            </w:r>
          </w:p>
        </w:tc>
        <w:tc>
          <w:tcPr>
            <w:tcW w:w="821" w:type="dxa"/>
          </w:tcPr>
          <w:p w:rsidR="000A4FC3" w:rsidRDefault="000A4FC3" w:rsidP="0029480E">
            <w:pPr>
              <w:ind w:left="19"/>
              <w:jc w:val="center"/>
            </w:pPr>
            <w:r>
              <w:rPr>
                <w:rFonts w:ascii="Times New Roman" w:eastAsia="Times New Roman" w:hAnsi="Times New Roman" w:cs="Times New Roman"/>
                <w:sz w:val="24"/>
              </w:rPr>
              <w:t xml:space="preserve">1,20 </w:t>
            </w:r>
          </w:p>
        </w:tc>
        <w:tc>
          <w:tcPr>
            <w:tcW w:w="824" w:type="dxa"/>
          </w:tcPr>
          <w:p w:rsidR="000A4FC3" w:rsidRDefault="000A4FC3" w:rsidP="0029480E">
            <w:pPr>
              <w:ind w:left="22"/>
              <w:jc w:val="center"/>
            </w:pPr>
            <w:r>
              <w:rPr>
                <w:rFonts w:ascii="Times New Roman" w:eastAsia="Times New Roman" w:hAnsi="Times New Roman" w:cs="Times New Roman"/>
                <w:sz w:val="24"/>
              </w:rPr>
              <w:t xml:space="preserve">0,95 </w:t>
            </w:r>
          </w:p>
        </w:tc>
        <w:tc>
          <w:tcPr>
            <w:tcW w:w="821" w:type="dxa"/>
          </w:tcPr>
          <w:p w:rsidR="000A4FC3" w:rsidRDefault="000A4FC3" w:rsidP="0029480E">
            <w:pPr>
              <w:ind w:left="19"/>
              <w:jc w:val="center"/>
            </w:pPr>
            <w:r>
              <w:rPr>
                <w:rFonts w:ascii="Times New Roman" w:eastAsia="Times New Roman" w:hAnsi="Times New Roman" w:cs="Times New Roman"/>
                <w:sz w:val="24"/>
              </w:rPr>
              <w:t xml:space="preserve">0,90 </w:t>
            </w:r>
          </w:p>
        </w:tc>
        <w:tc>
          <w:tcPr>
            <w:tcW w:w="823" w:type="dxa"/>
          </w:tcPr>
          <w:p w:rsidR="000A4FC3" w:rsidRDefault="000A4FC3" w:rsidP="0029480E">
            <w:pPr>
              <w:ind w:left="22"/>
              <w:jc w:val="center"/>
            </w:pPr>
            <w:r>
              <w:rPr>
                <w:rFonts w:ascii="Times New Roman" w:eastAsia="Times New Roman" w:hAnsi="Times New Roman" w:cs="Times New Roman"/>
                <w:sz w:val="24"/>
              </w:rPr>
              <w:t xml:space="preserve">0,85 </w:t>
            </w:r>
          </w:p>
        </w:tc>
        <w:tc>
          <w:tcPr>
            <w:tcW w:w="648" w:type="dxa"/>
          </w:tcPr>
          <w:p w:rsidR="000A4FC3" w:rsidRDefault="000A4FC3" w:rsidP="0029480E">
            <w:pPr>
              <w:jc w:val="right"/>
            </w:pPr>
            <w:r>
              <w:rPr>
                <w:rFonts w:ascii="Times New Roman" w:eastAsia="Times New Roman" w:hAnsi="Times New Roman" w:cs="Times New Roman"/>
                <w:sz w:val="24"/>
              </w:rPr>
              <w:t>0,8</w:t>
            </w:r>
          </w:p>
        </w:tc>
        <w:tc>
          <w:tcPr>
            <w:tcW w:w="428" w:type="dxa"/>
          </w:tcPr>
          <w:p w:rsidR="000A4FC3" w:rsidRDefault="000A4FC3" w:rsidP="0029480E">
            <w:pPr>
              <w:ind w:left="-22"/>
            </w:pPr>
            <w:r>
              <w:rPr>
                <w:rFonts w:ascii="Times New Roman" w:eastAsia="Times New Roman" w:hAnsi="Times New Roman" w:cs="Times New Roman"/>
                <w:sz w:val="24"/>
              </w:rPr>
              <w:t xml:space="preserve">0 </w:t>
            </w:r>
          </w:p>
        </w:tc>
      </w:tr>
      <w:tr w:rsidR="000A4FC3" w:rsidTr="000524D7">
        <w:tblPrEx>
          <w:tblCellMar>
            <w:right w:w="22" w:type="dxa"/>
          </w:tblCellMar>
        </w:tblPrEx>
        <w:trPr>
          <w:trHeight w:val="286"/>
        </w:trPr>
        <w:tc>
          <w:tcPr>
            <w:tcW w:w="869" w:type="dxa"/>
          </w:tcPr>
          <w:p w:rsidR="000A4FC3" w:rsidRDefault="000A4FC3" w:rsidP="0029480E">
            <w:pPr>
              <w:ind w:left="21"/>
              <w:jc w:val="center"/>
            </w:pPr>
            <w:r>
              <w:rPr>
                <w:rFonts w:ascii="Times New Roman" w:eastAsia="Times New Roman" w:hAnsi="Times New Roman" w:cs="Times New Roman"/>
                <w:sz w:val="24"/>
              </w:rPr>
              <w:t xml:space="preserve">10.3. </w:t>
            </w:r>
          </w:p>
        </w:tc>
        <w:tc>
          <w:tcPr>
            <w:tcW w:w="3255" w:type="dxa"/>
          </w:tcPr>
          <w:p w:rsidR="000A4FC3" w:rsidRDefault="000A4FC3" w:rsidP="0029480E">
            <w:pPr>
              <w:ind w:left="106"/>
            </w:pPr>
            <w:r>
              <w:rPr>
                <w:rFonts w:ascii="Times New Roman" w:eastAsia="Times New Roman" w:hAnsi="Times New Roman" w:cs="Times New Roman"/>
                <w:sz w:val="24"/>
              </w:rPr>
              <w:t xml:space="preserve">Пневмобетоноподатчики </w:t>
            </w:r>
          </w:p>
        </w:tc>
        <w:tc>
          <w:tcPr>
            <w:tcW w:w="1733" w:type="dxa"/>
            <w:gridSpan w:val="2"/>
          </w:tcPr>
          <w:p w:rsidR="000A4FC3" w:rsidRDefault="000A4FC3" w:rsidP="0029480E">
            <w:pPr>
              <w:ind w:left="22"/>
              <w:jc w:val="center"/>
            </w:pPr>
            <w:r>
              <w:rPr>
                <w:rFonts w:ascii="Times New Roman" w:eastAsia="Times New Roman" w:hAnsi="Times New Roman" w:cs="Times New Roman"/>
                <w:sz w:val="24"/>
              </w:rPr>
              <w:t xml:space="preserve">3200 </w:t>
            </w:r>
          </w:p>
        </w:tc>
        <w:tc>
          <w:tcPr>
            <w:tcW w:w="821" w:type="dxa"/>
          </w:tcPr>
          <w:p w:rsidR="000A4FC3" w:rsidRDefault="000A4FC3" w:rsidP="0029480E">
            <w:pPr>
              <w:ind w:left="19"/>
              <w:jc w:val="center"/>
            </w:pPr>
            <w:r>
              <w:rPr>
                <w:rFonts w:ascii="Times New Roman" w:eastAsia="Times New Roman" w:hAnsi="Times New Roman" w:cs="Times New Roman"/>
                <w:sz w:val="24"/>
              </w:rPr>
              <w:t xml:space="preserve">1,20 </w:t>
            </w:r>
          </w:p>
        </w:tc>
        <w:tc>
          <w:tcPr>
            <w:tcW w:w="824" w:type="dxa"/>
          </w:tcPr>
          <w:p w:rsidR="000A4FC3" w:rsidRDefault="000A4FC3" w:rsidP="0029480E">
            <w:pPr>
              <w:ind w:left="22"/>
              <w:jc w:val="center"/>
            </w:pPr>
            <w:r>
              <w:rPr>
                <w:rFonts w:ascii="Times New Roman" w:eastAsia="Times New Roman" w:hAnsi="Times New Roman" w:cs="Times New Roman"/>
                <w:sz w:val="24"/>
              </w:rPr>
              <w:t xml:space="preserve">0,95 </w:t>
            </w:r>
          </w:p>
        </w:tc>
        <w:tc>
          <w:tcPr>
            <w:tcW w:w="821" w:type="dxa"/>
          </w:tcPr>
          <w:p w:rsidR="000A4FC3" w:rsidRDefault="000A4FC3" w:rsidP="0029480E">
            <w:pPr>
              <w:ind w:left="19"/>
              <w:jc w:val="center"/>
            </w:pPr>
            <w:r>
              <w:rPr>
                <w:rFonts w:ascii="Times New Roman" w:eastAsia="Times New Roman" w:hAnsi="Times New Roman" w:cs="Times New Roman"/>
                <w:sz w:val="24"/>
              </w:rPr>
              <w:t xml:space="preserve">0,90 </w:t>
            </w:r>
          </w:p>
        </w:tc>
        <w:tc>
          <w:tcPr>
            <w:tcW w:w="823" w:type="dxa"/>
          </w:tcPr>
          <w:p w:rsidR="000A4FC3" w:rsidRDefault="000A4FC3" w:rsidP="0029480E">
            <w:pPr>
              <w:ind w:left="22"/>
              <w:jc w:val="center"/>
            </w:pPr>
            <w:r>
              <w:rPr>
                <w:rFonts w:ascii="Times New Roman" w:eastAsia="Times New Roman" w:hAnsi="Times New Roman" w:cs="Times New Roman"/>
                <w:sz w:val="24"/>
              </w:rPr>
              <w:t xml:space="preserve">0,85 </w:t>
            </w:r>
          </w:p>
        </w:tc>
        <w:tc>
          <w:tcPr>
            <w:tcW w:w="648" w:type="dxa"/>
          </w:tcPr>
          <w:p w:rsidR="000A4FC3" w:rsidRDefault="000A4FC3" w:rsidP="0029480E">
            <w:pPr>
              <w:jc w:val="right"/>
            </w:pPr>
            <w:r>
              <w:rPr>
                <w:rFonts w:ascii="Times New Roman" w:eastAsia="Times New Roman" w:hAnsi="Times New Roman" w:cs="Times New Roman"/>
                <w:sz w:val="24"/>
              </w:rPr>
              <w:t>0,8</w:t>
            </w:r>
          </w:p>
        </w:tc>
        <w:tc>
          <w:tcPr>
            <w:tcW w:w="428" w:type="dxa"/>
          </w:tcPr>
          <w:p w:rsidR="000A4FC3" w:rsidRDefault="000A4FC3" w:rsidP="0029480E">
            <w:pPr>
              <w:ind w:left="-22"/>
            </w:pPr>
            <w:r>
              <w:rPr>
                <w:rFonts w:ascii="Times New Roman" w:eastAsia="Times New Roman" w:hAnsi="Times New Roman" w:cs="Times New Roman"/>
                <w:sz w:val="24"/>
              </w:rPr>
              <w:t xml:space="preserve">0 </w:t>
            </w:r>
          </w:p>
        </w:tc>
      </w:tr>
      <w:tr w:rsidR="000A4FC3" w:rsidTr="000524D7">
        <w:tblPrEx>
          <w:tblCellMar>
            <w:right w:w="22" w:type="dxa"/>
          </w:tblCellMar>
        </w:tblPrEx>
        <w:trPr>
          <w:trHeight w:val="286"/>
        </w:trPr>
        <w:tc>
          <w:tcPr>
            <w:tcW w:w="869" w:type="dxa"/>
          </w:tcPr>
          <w:p w:rsidR="000A4FC3" w:rsidRDefault="000A4FC3" w:rsidP="0029480E">
            <w:pPr>
              <w:ind w:left="21"/>
              <w:jc w:val="center"/>
            </w:pPr>
            <w:r>
              <w:rPr>
                <w:rFonts w:ascii="Times New Roman" w:eastAsia="Times New Roman" w:hAnsi="Times New Roman" w:cs="Times New Roman"/>
                <w:sz w:val="24"/>
              </w:rPr>
              <w:t xml:space="preserve">10.4. </w:t>
            </w:r>
          </w:p>
        </w:tc>
        <w:tc>
          <w:tcPr>
            <w:tcW w:w="3255" w:type="dxa"/>
          </w:tcPr>
          <w:p w:rsidR="000A4FC3" w:rsidRDefault="000A4FC3" w:rsidP="0029480E">
            <w:pPr>
              <w:ind w:left="106"/>
            </w:pPr>
            <w:r>
              <w:rPr>
                <w:rFonts w:ascii="Times New Roman" w:eastAsia="Times New Roman" w:hAnsi="Times New Roman" w:cs="Times New Roman"/>
                <w:sz w:val="24"/>
              </w:rPr>
              <w:t xml:space="preserve">Погрузчики самоходные </w:t>
            </w:r>
          </w:p>
        </w:tc>
        <w:tc>
          <w:tcPr>
            <w:tcW w:w="1733" w:type="dxa"/>
            <w:gridSpan w:val="2"/>
          </w:tcPr>
          <w:p w:rsidR="000A4FC3" w:rsidRDefault="000A4FC3" w:rsidP="0029480E">
            <w:pPr>
              <w:ind w:left="22"/>
              <w:jc w:val="center"/>
            </w:pPr>
            <w:r>
              <w:rPr>
                <w:rFonts w:ascii="Times New Roman" w:eastAsia="Times New Roman" w:hAnsi="Times New Roman" w:cs="Times New Roman"/>
                <w:sz w:val="24"/>
              </w:rPr>
              <w:t xml:space="preserve">3200 </w:t>
            </w:r>
          </w:p>
        </w:tc>
        <w:tc>
          <w:tcPr>
            <w:tcW w:w="821" w:type="dxa"/>
          </w:tcPr>
          <w:p w:rsidR="000A4FC3" w:rsidRDefault="000A4FC3" w:rsidP="0029480E">
            <w:pPr>
              <w:ind w:left="19"/>
              <w:jc w:val="center"/>
            </w:pPr>
            <w:r>
              <w:rPr>
                <w:rFonts w:ascii="Times New Roman" w:eastAsia="Times New Roman" w:hAnsi="Times New Roman" w:cs="Times New Roman"/>
                <w:sz w:val="24"/>
              </w:rPr>
              <w:t xml:space="preserve">1,20 </w:t>
            </w:r>
          </w:p>
        </w:tc>
        <w:tc>
          <w:tcPr>
            <w:tcW w:w="824" w:type="dxa"/>
          </w:tcPr>
          <w:p w:rsidR="000A4FC3" w:rsidRDefault="000A4FC3" w:rsidP="0029480E">
            <w:pPr>
              <w:ind w:left="22"/>
              <w:jc w:val="center"/>
            </w:pPr>
            <w:r>
              <w:rPr>
                <w:rFonts w:ascii="Times New Roman" w:eastAsia="Times New Roman" w:hAnsi="Times New Roman" w:cs="Times New Roman"/>
                <w:sz w:val="24"/>
              </w:rPr>
              <w:t xml:space="preserve">0,95 </w:t>
            </w:r>
          </w:p>
        </w:tc>
        <w:tc>
          <w:tcPr>
            <w:tcW w:w="821" w:type="dxa"/>
          </w:tcPr>
          <w:p w:rsidR="000A4FC3" w:rsidRDefault="000A4FC3" w:rsidP="0029480E">
            <w:pPr>
              <w:ind w:left="19"/>
              <w:jc w:val="center"/>
            </w:pPr>
            <w:r>
              <w:rPr>
                <w:rFonts w:ascii="Times New Roman" w:eastAsia="Times New Roman" w:hAnsi="Times New Roman" w:cs="Times New Roman"/>
                <w:sz w:val="24"/>
              </w:rPr>
              <w:t xml:space="preserve">0,90 </w:t>
            </w:r>
          </w:p>
        </w:tc>
        <w:tc>
          <w:tcPr>
            <w:tcW w:w="823" w:type="dxa"/>
          </w:tcPr>
          <w:p w:rsidR="000A4FC3" w:rsidRDefault="000A4FC3" w:rsidP="0029480E">
            <w:pPr>
              <w:ind w:left="22"/>
              <w:jc w:val="center"/>
            </w:pPr>
            <w:r>
              <w:rPr>
                <w:rFonts w:ascii="Times New Roman" w:eastAsia="Times New Roman" w:hAnsi="Times New Roman" w:cs="Times New Roman"/>
                <w:sz w:val="24"/>
              </w:rPr>
              <w:t xml:space="preserve">0,85 </w:t>
            </w:r>
          </w:p>
        </w:tc>
        <w:tc>
          <w:tcPr>
            <w:tcW w:w="648" w:type="dxa"/>
          </w:tcPr>
          <w:p w:rsidR="000A4FC3" w:rsidRDefault="000A4FC3" w:rsidP="0029480E">
            <w:pPr>
              <w:jc w:val="right"/>
            </w:pPr>
            <w:r>
              <w:rPr>
                <w:rFonts w:ascii="Times New Roman" w:eastAsia="Times New Roman" w:hAnsi="Times New Roman" w:cs="Times New Roman"/>
                <w:sz w:val="24"/>
              </w:rPr>
              <w:t>0,8</w:t>
            </w:r>
          </w:p>
        </w:tc>
        <w:tc>
          <w:tcPr>
            <w:tcW w:w="428" w:type="dxa"/>
          </w:tcPr>
          <w:p w:rsidR="000A4FC3" w:rsidRDefault="000A4FC3" w:rsidP="0029480E">
            <w:pPr>
              <w:ind w:left="-22"/>
            </w:pPr>
            <w:r>
              <w:rPr>
                <w:rFonts w:ascii="Times New Roman" w:eastAsia="Times New Roman" w:hAnsi="Times New Roman" w:cs="Times New Roman"/>
                <w:sz w:val="24"/>
              </w:rPr>
              <w:t xml:space="preserve">0 </w:t>
            </w:r>
          </w:p>
        </w:tc>
      </w:tr>
      <w:tr w:rsidR="000A4FC3" w:rsidTr="000524D7">
        <w:tblPrEx>
          <w:tblCellMar>
            <w:right w:w="22" w:type="dxa"/>
          </w:tblCellMar>
        </w:tblPrEx>
        <w:trPr>
          <w:trHeight w:val="838"/>
        </w:trPr>
        <w:tc>
          <w:tcPr>
            <w:tcW w:w="869" w:type="dxa"/>
          </w:tcPr>
          <w:p w:rsidR="000A4FC3" w:rsidRDefault="000A4FC3" w:rsidP="0029480E">
            <w:pPr>
              <w:ind w:left="21"/>
              <w:jc w:val="center"/>
            </w:pPr>
            <w:r>
              <w:rPr>
                <w:rFonts w:ascii="Times New Roman" w:eastAsia="Times New Roman" w:hAnsi="Times New Roman" w:cs="Times New Roman"/>
                <w:sz w:val="24"/>
              </w:rPr>
              <w:t xml:space="preserve">10.5. </w:t>
            </w:r>
          </w:p>
        </w:tc>
        <w:tc>
          <w:tcPr>
            <w:tcW w:w="3255" w:type="dxa"/>
          </w:tcPr>
          <w:p w:rsidR="000A4FC3" w:rsidRDefault="000A4FC3" w:rsidP="0029480E">
            <w:pPr>
              <w:ind w:left="106"/>
            </w:pPr>
            <w:r>
              <w:rPr>
                <w:rFonts w:ascii="Times New Roman" w:eastAsia="Times New Roman" w:hAnsi="Times New Roman" w:cs="Times New Roman"/>
                <w:sz w:val="24"/>
              </w:rPr>
              <w:t xml:space="preserve">Установки самоходные для сухого (мокрого) торкретирования </w:t>
            </w:r>
          </w:p>
        </w:tc>
        <w:tc>
          <w:tcPr>
            <w:tcW w:w="1733" w:type="dxa"/>
            <w:gridSpan w:val="2"/>
          </w:tcPr>
          <w:p w:rsidR="000A4FC3" w:rsidRDefault="000A4FC3" w:rsidP="0029480E">
            <w:pPr>
              <w:ind w:left="22"/>
              <w:jc w:val="center"/>
            </w:pPr>
            <w:r>
              <w:rPr>
                <w:rFonts w:ascii="Times New Roman" w:eastAsia="Times New Roman" w:hAnsi="Times New Roman" w:cs="Times New Roman"/>
                <w:sz w:val="24"/>
              </w:rPr>
              <w:t xml:space="preserve">3200 </w:t>
            </w:r>
          </w:p>
        </w:tc>
        <w:tc>
          <w:tcPr>
            <w:tcW w:w="821" w:type="dxa"/>
          </w:tcPr>
          <w:p w:rsidR="000A4FC3" w:rsidRDefault="000A4FC3" w:rsidP="0029480E">
            <w:pPr>
              <w:ind w:left="19"/>
              <w:jc w:val="center"/>
            </w:pPr>
            <w:r>
              <w:rPr>
                <w:rFonts w:ascii="Times New Roman" w:eastAsia="Times New Roman" w:hAnsi="Times New Roman" w:cs="Times New Roman"/>
                <w:sz w:val="24"/>
              </w:rPr>
              <w:t xml:space="preserve">1,20 </w:t>
            </w:r>
          </w:p>
        </w:tc>
        <w:tc>
          <w:tcPr>
            <w:tcW w:w="824" w:type="dxa"/>
          </w:tcPr>
          <w:p w:rsidR="000A4FC3" w:rsidRDefault="000A4FC3" w:rsidP="0029480E">
            <w:pPr>
              <w:ind w:left="22"/>
              <w:jc w:val="center"/>
            </w:pPr>
            <w:r>
              <w:rPr>
                <w:rFonts w:ascii="Times New Roman" w:eastAsia="Times New Roman" w:hAnsi="Times New Roman" w:cs="Times New Roman"/>
                <w:sz w:val="24"/>
              </w:rPr>
              <w:t xml:space="preserve">0,95 </w:t>
            </w:r>
          </w:p>
        </w:tc>
        <w:tc>
          <w:tcPr>
            <w:tcW w:w="821" w:type="dxa"/>
          </w:tcPr>
          <w:p w:rsidR="000A4FC3" w:rsidRDefault="000A4FC3" w:rsidP="0029480E">
            <w:pPr>
              <w:ind w:left="19"/>
              <w:jc w:val="center"/>
            </w:pPr>
            <w:r>
              <w:rPr>
                <w:rFonts w:ascii="Times New Roman" w:eastAsia="Times New Roman" w:hAnsi="Times New Roman" w:cs="Times New Roman"/>
                <w:sz w:val="24"/>
              </w:rPr>
              <w:t xml:space="preserve">0,90 </w:t>
            </w:r>
          </w:p>
        </w:tc>
        <w:tc>
          <w:tcPr>
            <w:tcW w:w="823" w:type="dxa"/>
          </w:tcPr>
          <w:p w:rsidR="000A4FC3" w:rsidRDefault="000A4FC3" w:rsidP="0029480E">
            <w:pPr>
              <w:ind w:left="22"/>
              <w:jc w:val="center"/>
            </w:pPr>
            <w:r>
              <w:rPr>
                <w:rFonts w:ascii="Times New Roman" w:eastAsia="Times New Roman" w:hAnsi="Times New Roman" w:cs="Times New Roman"/>
                <w:sz w:val="24"/>
              </w:rPr>
              <w:t xml:space="preserve">0,85 </w:t>
            </w:r>
          </w:p>
        </w:tc>
        <w:tc>
          <w:tcPr>
            <w:tcW w:w="648" w:type="dxa"/>
          </w:tcPr>
          <w:p w:rsidR="000A4FC3" w:rsidRDefault="000A4FC3" w:rsidP="0029480E">
            <w:pPr>
              <w:jc w:val="right"/>
            </w:pPr>
            <w:r>
              <w:rPr>
                <w:rFonts w:ascii="Times New Roman" w:eastAsia="Times New Roman" w:hAnsi="Times New Roman" w:cs="Times New Roman"/>
                <w:sz w:val="24"/>
              </w:rPr>
              <w:t>0,8</w:t>
            </w:r>
          </w:p>
        </w:tc>
        <w:tc>
          <w:tcPr>
            <w:tcW w:w="428" w:type="dxa"/>
          </w:tcPr>
          <w:p w:rsidR="000A4FC3" w:rsidRDefault="000A4FC3" w:rsidP="0029480E">
            <w:pPr>
              <w:ind w:left="-22"/>
            </w:pPr>
            <w:r>
              <w:rPr>
                <w:rFonts w:ascii="Times New Roman" w:eastAsia="Times New Roman" w:hAnsi="Times New Roman" w:cs="Times New Roman"/>
                <w:sz w:val="24"/>
              </w:rPr>
              <w:t xml:space="preserve">0 </w:t>
            </w:r>
          </w:p>
        </w:tc>
      </w:tr>
      <w:tr w:rsidR="000A4FC3" w:rsidTr="000524D7">
        <w:tblPrEx>
          <w:tblCellMar>
            <w:right w:w="22" w:type="dxa"/>
          </w:tblCellMar>
        </w:tblPrEx>
        <w:trPr>
          <w:trHeight w:val="838"/>
        </w:trPr>
        <w:tc>
          <w:tcPr>
            <w:tcW w:w="869" w:type="dxa"/>
          </w:tcPr>
          <w:p w:rsidR="000A4FC3" w:rsidRDefault="000A4FC3" w:rsidP="0029480E">
            <w:pPr>
              <w:ind w:left="21"/>
              <w:jc w:val="center"/>
            </w:pPr>
            <w:r>
              <w:rPr>
                <w:rFonts w:ascii="Times New Roman" w:eastAsia="Times New Roman" w:hAnsi="Times New Roman" w:cs="Times New Roman"/>
                <w:sz w:val="24"/>
              </w:rPr>
              <w:t xml:space="preserve">10.6. </w:t>
            </w:r>
          </w:p>
        </w:tc>
        <w:tc>
          <w:tcPr>
            <w:tcW w:w="3255" w:type="dxa"/>
          </w:tcPr>
          <w:p w:rsidR="000A4FC3" w:rsidRDefault="000A4FC3" w:rsidP="0029480E">
            <w:pPr>
              <w:ind w:left="106"/>
            </w:pPr>
            <w:r>
              <w:rPr>
                <w:rFonts w:ascii="Times New Roman" w:eastAsia="Times New Roman" w:hAnsi="Times New Roman" w:cs="Times New Roman"/>
                <w:sz w:val="24"/>
              </w:rPr>
              <w:t xml:space="preserve">Установки самоходные буровые, оборудованные перфораторами </w:t>
            </w:r>
          </w:p>
        </w:tc>
        <w:tc>
          <w:tcPr>
            <w:tcW w:w="1733" w:type="dxa"/>
            <w:gridSpan w:val="2"/>
          </w:tcPr>
          <w:p w:rsidR="000A4FC3" w:rsidRDefault="000A4FC3" w:rsidP="0029480E">
            <w:pPr>
              <w:ind w:left="22"/>
              <w:jc w:val="center"/>
            </w:pPr>
            <w:r>
              <w:rPr>
                <w:rFonts w:ascii="Times New Roman" w:eastAsia="Times New Roman" w:hAnsi="Times New Roman" w:cs="Times New Roman"/>
                <w:sz w:val="24"/>
              </w:rPr>
              <w:t xml:space="preserve">3200 </w:t>
            </w:r>
          </w:p>
        </w:tc>
        <w:tc>
          <w:tcPr>
            <w:tcW w:w="821" w:type="dxa"/>
          </w:tcPr>
          <w:p w:rsidR="000A4FC3" w:rsidRDefault="000A4FC3" w:rsidP="0029480E">
            <w:pPr>
              <w:ind w:left="19"/>
              <w:jc w:val="center"/>
            </w:pPr>
            <w:r>
              <w:rPr>
                <w:rFonts w:ascii="Times New Roman" w:eastAsia="Times New Roman" w:hAnsi="Times New Roman" w:cs="Times New Roman"/>
                <w:sz w:val="24"/>
              </w:rPr>
              <w:t xml:space="preserve">1,20 </w:t>
            </w:r>
          </w:p>
        </w:tc>
        <w:tc>
          <w:tcPr>
            <w:tcW w:w="824" w:type="dxa"/>
          </w:tcPr>
          <w:p w:rsidR="000A4FC3" w:rsidRDefault="000A4FC3" w:rsidP="0029480E">
            <w:pPr>
              <w:ind w:left="22"/>
              <w:jc w:val="center"/>
            </w:pPr>
            <w:r>
              <w:rPr>
                <w:rFonts w:ascii="Times New Roman" w:eastAsia="Times New Roman" w:hAnsi="Times New Roman" w:cs="Times New Roman"/>
                <w:sz w:val="24"/>
              </w:rPr>
              <w:t xml:space="preserve">0,95 </w:t>
            </w:r>
          </w:p>
        </w:tc>
        <w:tc>
          <w:tcPr>
            <w:tcW w:w="821" w:type="dxa"/>
          </w:tcPr>
          <w:p w:rsidR="000A4FC3" w:rsidRDefault="000A4FC3" w:rsidP="0029480E">
            <w:pPr>
              <w:ind w:left="19"/>
              <w:jc w:val="center"/>
            </w:pPr>
            <w:r>
              <w:rPr>
                <w:rFonts w:ascii="Times New Roman" w:eastAsia="Times New Roman" w:hAnsi="Times New Roman" w:cs="Times New Roman"/>
                <w:sz w:val="24"/>
              </w:rPr>
              <w:t xml:space="preserve">0,90 </w:t>
            </w:r>
          </w:p>
        </w:tc>
        <w:tc>
          <w:tcPr>
            <w:tcW w:w="823" w:type="dxa"/>
          </w:tcPr>
          <w:p w:rsidR="000A4FC3" w:rsidRDefault="000A4FC3" w:rsidP="0029480E">
            <w:pPr>
              <w:ind w:left="22"/>
              <w:jc w:val="center"/>
            </w:pPr>
            <w:r>
              <w:rPr>
                <w:rFonts w:ascii="Times New Roman" w:eastAsia="Times New Roman" w:hAnsi="Times New Roman" w:cs="Times New Roman"/>
                <w:sz w:val="24"/>
              </w:rPr>
              <w:t xml:space="preserve">0,85 </w:t>
            </w:r>
          </w:p>
        </w:tc>
        <w:tc>
          <w:tcPr>
            <w:tcW w:w="648" w:type="dxa"/>
          </w:tcPr>
          <w:p w:rsidR="000A4FC3" w:rsidRDefault="000A4FC3" w:rsidP="0029480E">
            <w:pPr>
              <w:jc w:val="right"/>
            </w:pPr>
            <w:r>
              <w:rPr>
                <w:rFonts w:ascii="Times New Roman" w:eastAsia="Times New Roman" w:hAnsi="Times New Roman" w:cs="Times New Roman"/>
                <w:sz w:val="24"/>
              </w:rPr>
              <w:t>0,8</w:t>
            </w:r>
          </w:p>
        </w:tc>
        <w:tc>
          <w:tcPr>
            <w:tcW w:w="428" w:type="dxa"/>
          </w:tcPr>
          <w:p w:rsidR="000A4FC3" w:rsidRDefault="000A4FC3" w:rsidP="0029480E">
            <w:pPr>
              <w:ind w:left="-22"/>
            </w:pPr>
            <w:r>
              <w:rPr>
                <w:rFonts w:ascii="Times New Roman" w:eastAsia="Times New Roman" w:hAnsi="Times New Roman" w:cs="Times New Roman"/>
                <w:sz w:val="24"/>
              </w:rPr>
              <w:t xml:space="preserve">0 </w:t>
            </w:r>
          </w:p>
        </w:tc>
      </w:tr>
      <w:tr w:rsidR="000A4FC3" w:rsidTr="000524D7">
        <w:tblPrEx>
          <w:tblCellMar>
            <w:right w:w="22" w:type="dxa"/>
          </w:tblCellMar>
        </w:tblPrEx>
        <w:trPr>
          <w:trHeight w:val="838"/>
        </w:trPr>
        <w:tc>
          <w:tcPr>
            <w:tcW w:w="869" w:type="dxa"/>
          </w:tcPr>
          <w:p w:rsidR="000A4FC3" w:rsidRDefault="000A4FC3" w:rsidP="0029480E">
            <w:pPr>
              <w:ind w:left="21"/>
              <w:jc w:val="center"/>
            </w:pPr>
            <w:r>
              <w:rPr>
                <w:rFonts w:ascii="Times New Roman" w:eastAsia="Times New Roman" w:hAnsi="Times New Roman" w:cs="Times New Roman"/>
                <w:sz w:val="24"/>
              </w:rPr>
              <w:lastRenderedPageBreak/>
              <w:t xml:space="preserve">10.7. </w:t>
            </w:r>
          </w:p>
        </w:tc>
        <w:tc>
          <w:tcPr>
            <w:tcW w:w="3255" w:type="dxa"/>
          </w:tcPr>
          <w:p w:rsidR="000A4FC3" w:rsidRDefault="000A4FC3" w:rsidP="0029480E">
            <w:pPr>
              <w:ind w:left="106"/>
            </w:pPr>
            <w:r>
              <w:rPr>
                <w:rFonts w:ascii="Times New Roman" w:eastAsia="Times New Roman" w:hAnsi="Times New Roman" w:cs="Times New Roman"/>
                <w:sz w:val="24"/>
              </w:rPr>
              <w:t xml:space="preserve">Тоннелепроходческие механизированные комплексы </w:t>
            </w:r>
          </w:p>
        </w:tc>
        <w:tc>
          <w:tcPr>
            <w:tcW w:w="1733" w:type="dxa"/>
            <w:gridSpan w:val="2"/>
          </w:tcPr>
          <w:p w:rsidR="000A4FC3" w:rsidRDefault="000A4FC3" w:rsidP="0029480E">
            <w:pPr>
              <w:ind w:left="22"/>
              <w:jc w:val="center"/>
            </w:pPr>
            <w:r>
              <w:rPr>
                <w:rFonts w:ascii="Times New Roman" w:eastAsia="Times New Roman" w:hAnsi="Times New Roman" w:cs="Times New Roman"/>
                <w:sz w:val="24"/>
              </w:rPr>
              <w:t xml:space="preserve">3200 </w:t>
            </w:r>
          </w:p>
        </w:tc>
        <w:tc>
          <w:tcPr>
            <w:tcW w:w="821" w:type="dxa"/>
          </w:tcPr>
          <w:p w:rsidR="000A4FC3" w:rsidRDefault="000A4FC3" w:rsidP="0029480E">
            <w:pPr>
              <w:ind w:left="19"/>
              <w:jc w:val="center"/>
            </w:pPr>
            <w:r>
              <w:rPr>
                <w:rFonts w:ascii="Times New Roman" w:eastAsia="Times New Roman" w:hAnsi="Times New Roman" w:cs="Times New Roman"/>
                <w:sz w:val="24"/>
              </w:rPr>
              <w:t xml:space="preserve">1,20 </w:t>
            </w:r>
          </w:p>
        </w:tc>
        <w:tc>
          <w:tcPr>
            <w:tcW w:w="824" w:type="dxa"/>
          </w:tcPr>
          <w:p w:rsidR="000A4FC3" w:rsidRDefault="000A4FC3" w:rsidP="0029480E">
            <w:pPr>
              <w:ind w:left="22"/>
              <w:jc w:val="center"/>
            </w:pPr>
            <w:r>
              <w:rPr>
                <w:rFonts w:ascii="Times New Roman" w:eastAsia="Times New Roman" w:hAnsi="Times New Roman" w:cs="Times New Roman"/>
                <w:sz w:val="24"/>
              </w:rPr>
              <w:t xml:space="preserve">0,95 </w:t>
            </w:r>
          </w:p>
        </w:tc>
        <w:tc>
          <w:tcPr>
            <w:tcW w:w="821" w:type="dxa"/>
          </w:tcPr>
          <w:p w:rsidR="000A4FC3" w:rsidRDefault="000A4FC3" w:rsidP="0029480E">
            <w:pPr>
              <w:ind w:left="19"/>
              <w:jc w:val="center"/>
            </w:pPr>
            <w:r>
              <w:rPr>
                <w:rFonts w:ascii="Times New Roman" w:eastAsia="Times New Roman" w:hAnsi="Times New Roman" w:cs="Times New Roman"/>
                <w:sz w:val="24"/>
              </w:rPr>
              <w:t xml:space="preserve">0,90 </w:t>
            </w:r>
          </w:p>
        </w:tc>
        <w:tc>
          <w:tcPr>
            <w:tcW w:w="823" w:type="dxa"/>
          </w:tcPr>
          <w:p w:rsidR="000A4FC3" w:rsidRDefault="000A4FC3" w:rsidP="0029480E">
            <w:pPr>
              <w:ind w:left="22"/>
              <w:jc w:val="center"/>
            </w:pPr>
            <w:r>
              <w:rPr>
                <w:rFonts w:ascii="Times New Roman" w:eastAsia="Times New Roman" w:hAnsi="Times New Roman" w:cs="Times New Roman"/>
                <w:sz w:val="24"/>
              </w:rPr>
              <w:t xml:space="preserve">0,85 </w:t>
            </w:r>
          </w:p>
        </w:tc>
        <w:tc>
          <w:tcPr>
            <w:tcW w:w="648" w:type="dxa"/>
          </w:tcPr>
          <w:p w:rsidR="000A4FC3" w:rsidRDefault="000A4FC3" w:rsidP="0029480E">
            <w:pPr>
              <w:jc w:val="right"/>
            </w:pPr>
            <w:r>
              <w:rPr>
                <w:rFonts w:ascii="Times New Roman" w:eastAsia="Times New Roman" w:hAnsi="Times New Roman" w:cs="Times New Roman"/>
                <w:sz w:val="24"/>
              </w:rPr>
              <w:t>0,8</w:t>
            </w:r>
          </w:p>
        </w:tc>
        <w:tc>
          <w:tcPr>
            <w:tcW w:w="428" w:type="dxa"/>
          </w:tcPr>
          <w:p w:rsidR="000A4FC3" w:rsidRDefault="000A4FC3" w:rsidP="0029480E">
            <w:pPr>
              <w:ind w:left="-22"/>
            </w:pPr>
            <w:r>
              <w:rPr>
                <w:rFonts w:ascii="Times New Roman" w:eastAsia="Times New Roman" w:hAnsi="Times New Roman" w:cs="Times New Roman"/>
                <w:sz w:val="24"/>
              </w:rPr>
              <w:t xml:space="preserve">0 </w:t>
            </w:r>
          </w:p>
        </w:tc>
      </w:tr>
      <w:tr w:rsidR="000A4FC3" w:rsidTr="000524D7">
        <w:tblPrEx>
          <w:tblCellMar>
            <w:right w:w="22" w:type="dxa"/>
          </w:tblCellMar>
        </w:tblPrEx>
        <w:trPr>
          <w:trHeight w:val="288"/>
        </w:trPr>
        <w:tc>
          <w:tcPr>
            <w:tcW w:w="869" w:type="dxa"/>
          </w:tcPr>
          <w:p w:rsidR="000A4FC3" w:rsidRDefault="000A4FC3" w:rsidP="0029480E">
            <w:pPr>
              <w:ind w:left="19"/>
              <w:jc w:val="center"/>
            </w:pPr>
            <w:r>
              <w:rPr>
                <w:rFonts w:ascii="Times New Roman" w:eastAsia="Times New Roman" w:hAnsi="Times New Roman" w:cs="Times New Roman"/>
                <w:b/>
                <w:sz w:val="24"/>
              </w:rPr>
              <w:t xml:space="preserve">11. </w:t>
            </w:r>
          </w:p>
        </w:tc>
        <w:tc>
          <w:tcPr>
            <w:tcW w:w="8925" w:type="dxa"/>
            <w:gridSpan w:val="8"/>
          </w:tcPr>
          <w:p w:rsidR="000A4FC3" w:rsidRDefault="000A4FC3" w:rsidP="0029480E">
            <w:pPr>
              <w:ind w:left="106"/>
            </w:pPr>
            <w:r>
              <w:rPr>
                <w:rFonts w:ascii="Times New Roman" w:eastAsia="Times New Roman" w:hAnsi="Times New Roman" w:cs="Times New Roman"/>
                <w:b/>
                <w:sz w:val="24"/>
              </w:rPr>
              <w:t xml:space="preserve">Машины для дорожного строительства </w:t>
            </w:r>
          </w:p>
        </w:tc>
        <w:tc>
          <w:tcPr>
            <w:tcW w:w="428" w:type="dxa"/>
          </w:tcPr>
          <w:p w:rsidR="000A4FC3" w:rsidRDefault="000A4FC3" w:rsidP="0029480E"/>
        </w:tc>
      </w:tr>
      <w:tr w:rsidR="000A4FC3" w:rsidTr="000524D7">
        <w:tblPrEx>
          <w:tblCellMar>
            <w:right w:w="22" w:type="dxa"/>
          </w:tblCellMar>
        </w:tblPrEx>
        <w:trPr>
          <w:trHeight w:val="286"/>
        </w:trPr>
        <w:tc>
          <w:tcPr>
            <w:tcW w:w="869" w:type="dxa"/>
          </w:tcPr>
          <w:p w:rsidR="000A4FC3" w:rsidRDefault="000A4FC3" w:rsidP="0029480E">
            <w:pPr>
              <w:ind w:left="21"/>
              <w:jc w:val="center"/>
            </w:pPr>
            <w:r>
              <w:rPr>
                <w:rFonts w:ascii="Times New Roman" w:eastAsia="Times New Roman" w:hAnsi="Times New Roman" w:cs="Times New Roman"/>
                <w:sz w:val="24"/>
              </w:rPr>
              <w:t xml:space="preserve">11.1. </w:t>
            </w:r>
          </w:p>
        </w:tc>
        <w:tc>
          <w:tcPr>
            <w:tcW w:w="3255" w:type="dxa"/>
          </w:tcPr>
          <w:p w:rsidR="000A4FC3" w:rsidRDefault="000A4FC3" w:rsidP="0029480E">
            <w:pPr>
              <w:ind w:left="106"/>
            </w:pPr>
            <w:r>
              <w:rPr>
                <w:rFonts w:ascii="Times New Roman" w:eastAsia="Times New Roman" w:hAnsi="Times New Roman" w:cs="Times New Roman"/>
                <w:sz w:val="24"/>
              </w:rPr>
              <w:t xml:space="preserve">Автогрейдеры </w:t>
            </w:r>
          </w:p>
        </w:tc>
        <w:tc>
          <w:tcPr>
            <w:tcW w:w="1733" w:type="dxa"/>
            <w:gridSpan w:val="2"/>
          </w:tcPr>
          <w:p w:rsidR="000A4FC3" w:rsidRDefault="000A4FC3" w:rsidP="0029480E">
            <w:pPr>
              <w:ind w:left="22"/>
              <w:jc w:val="center"/>
            </w:pPr>
            <w:r>
              <w:rPr>
                <w:rFonts w:ascii="Times New Roman" w:eastAsia="Times New Roman" w:hAnsi="Times New Roman" w:cs="Times New Roman"/>
                <w:sz w:val="24"/>
              </w:rPr>
              <w:t xml:space="preserve">1500 </w:t>
            </w:r>
          </w:p>
        </w:tc>
        <w:tc>
          <w:tcPr>
            <w:tcW w:w="821" w:type="dxa"/>
          </w:tcPr>
          <w:p w:rsidR="000A4FC3" w:rsidRDefault="000A4FC3" w:rsidP="0029480E">
            <w:pPr>
              <w:ind w:left="19"/>
              <w:jc w:val="center"/>
            </w:pPr>
            <w:r>
              <w:rPr>
                <w:rFonts w:ascii="Times New Roman" w:eastAsia="Times New Roman" w:hAnsi="Times New Roman" w:cs="Times New Roman"/>
                <w:sz w:val="24"/>
              </w:rPr>
              <w:t xml:space="preserve">1,20 </w:t>
            </w:r>
          </w:p>
        </w:tc>
        <w:tc>
          <w:tcPr>
            <w:tcW w:w="824" w:type="dxa"/>
          </w:tcPr>
          <w:p w:rsidR="000A4FC3" w:rsidRDefault="000A4FC3" w:rsidP="0029480E">
            <w:pPr>
              <w:ind w:left="22"/>
              <w:jc w:val="center"/>
            </w:pPr>
            <w:r>
              <w:rPr>
                <w:rFonts w:ascii="Times New Roman" w:eastAsia="Times New Roman" w:hAnsi="Times New Roman" w:cs="Times New Roman"/>
                <w:sz w:val="24"/>
              </w:rPr>
              <w:t xml:space="preserve">0,85 </w:t>
            </w:r>
          </w:p>
        </w:tc>
        <w:tc>
          <w:tcPr>
            <w:tcW w:w="821" w:type="dxa"/>
          </w:tcPr>
          <w:p w:rsidR="000A4FC3" w:rsidRDefault="000A4FC3" w:rsidP="0029480E">
            <w:pPr>
              <w:ind w:left="19"/>
              <w:jc w:val="center"/>
            </w:pPr>
            <w:r>
              <w:rPr>
                <w:rFonts w:ascii="Times New Roman" w:eastAsia="Times New Roman" w:hAnsi="Times New Roman" w:cs="Times New Roman"/>
                <w:sz w:val="24"/>
              </w:rPr>
              <w:t xml:space="preserve">0,80 </w:t>
            </w:r>
          </w:p>
        </w:tc>
        <w:tc>
          <w:tcPr>
            <w:tcW w:w="823" w:type="dxa"/>
          </w:tcPr>
          <w:p w:rsidR="000A4FC3" w:rsidRDefault="000A4FC3" w:rsidP="0029480E">
            <w:pPr>
              <w:ind w:left="22"/>
              <w:jc w:val="center"/>
            </w:pPr>
            <w:r>
              <w:rPr>
                <w:rFonts w:ascii="Times New Roman" w:eastAsia="Times New Roman" w:hAnsi="Times New Roman" w:cs="Times New Roman"/>
                <w:sz w:val="24"/>
              </w:rPr>
              <w:t xml:space="preserve">0,74 </w:t>
            </w:r>
          </w:p>
        </w:tc>
        <w:tc>
          <w:tcPr>
            <w:tcW w:w="648" w:type="dxa"/>
          </w:tcPr>
          <w:p w:rsidR="000A4FC3" w:rsidRDefault="000A4FC3" w:rsidP="0029480E">
            <w:pPr>
              <w:jc w:val="right"/>
            </w:pPr>
            <w:r>
              <w:rPr>
                <w:rFonts w:ascii="Times New Roman" w:eastAsia="Times New Roman" w:hAnsi="Times New Roman" w:cs="Times New Roman"/>
                <w:sz w:val="24"/>
              </w:rPr>
              <w:t>0,7</w:t>
            </w:r>
          </w:p>
        </w:tc>
        <w:tc>
          <w:tcPr>
            <w:tcW w:w="428" w:type="dxa"/>
          </w:tcPr>
          <w:p w:rsidR="000A4FC3" w:rsidRDefault="000A4FC3" w:rsidP="0029480E">
            <w:pPr>
              <w:ind w:left="-22"/>
            </w:pPr>
            <w:r>
              <w:rPr>
                <w:rFonts w:ascii="Times New Roman" w:eastAsia="Times New Roman" w:hAnsi="Times New Roman" w:cs="Times New Roman"/>
                <w:sz w:val="24"/>
              </w:rPr>
              <w:t xml:space="preserve">0 </w:t>
            </w:r>
          </w:p>
        </w:tc>
      </w:tr>
      <w:tr w:rsidR="000A4FC3" w:rsidTr="000524D7">
        <w:tblPrEx>
          <w:tblCellMar>
            <w:right w:w="22" w:type="dxa"/>
          </w:tblCellMar>
        </w:tblPrEx>
        <w:trPr>
          <w:trHeight w:val="286"/>
        </w:trPr>
        <w:tc>
          <w:tcPr>
            <w:tcW w:w="869" w:type="dxa"/>
          </w:tcPr>
          <w:p w:rsidR="000A4FC3" w:rsidRDefault="000A4FC3" w:rsidP="0029480E">
            <w:pPr>
              <w:ind w:left="21"/>
              <w:jc w:val="center"/>
            </w:pPr>
            <w:r>
              <w:rPr>
                <w:rFonts w:ascii="Times New Roman" w:eastAsia="Times New Roman" w:hAnsi="Times New Roman" w:cs="Times New Roman"/>
                <w:sz w:val="24"/>
              </w:rPr>
              <w:t xml:space="preserve">11.2. </w:t>
            </w:r>
          </w:p>
        </w:tc>
        <w:tc>
          <w:tcPr>
            <w:tcW w:w="3255" w:type="dxa"/>
          </w:tcPr>
          <w:p w:rsidR="000A4FC3" w:rsidRDefault="000A4FC3" w:rsidP="0029480E">
            <w:pPr>
              <w:ind w:left="106"/>
            </w:pPr>
            <w:r>
              <w:rPr>
                <w:rFonts w:ascii="Times New Roman" w:eastAsia="Times New Roman" w:hAnsi="Times New Roman" w:cs="Times New Roman"/>
                <w:sz w:val="24"/>
              </w:rPr>
              <w:t xml:space="preserve">Скреперы </w:t>
            </w:r>
          </w:p>
        </w:tc>
        <w:tc>
          <w:tcPr>
            <w:tcW w:w="1733" w:type="dxa"/>
            <w:gridSpan w:val="2"/>
          </w:tcPr>
          <w:p w:rsidR="000A4FC3" w:rsidRDefault="000A4FC3" w:rsidP="0029480E">
            <w:pPr>
              <w:ind w:left="22"/>
              <w:jc w:val="center"/>
            </w:pPr>
            <w:r>
              <w:rPr>
                <w:rFonts w:ascii="Times New Roman" w:eastAsia="Times New Roman" w:hAnsi="Times New Roman" w:cs="Times New Roman"/>
                <w:sz w:val="24"/>
              </w:rPr>
              <w:t xml:space="preserve">1500 </w:t>
            </w:r>
          </w:p>
        </w:tc>
        <w:tc>
          <w:tcPr>
            <w:tcW w:w="821" w:type="dxa"/>
          </w:tcPr>
          <w:p w:rsidR="000A4FC3" w:rsidRDefault="000A4FC3" w:rsidP="0029480E">
            <w:pPr>
              <w:ind w:left="19"/>
              <w:jc w:val="center"/>
            </w:pPr>
            <w:r>
              <w:rPr>
                <w:rFonts w:ascii="Times New Roman" w:eastAsia="Times New Roman" w:hAnsi="Times New Roman" w:cs="Times New Roman"/>
                <w:sz w:val="24"/>
              </w:rPr>
              <w:t xml:space="preserve">1,20 </w:t>
            </w:r>
          </w:p>
        </w:tc>
        <w:tc>
          <w:tcPr>
            <w:tcW w:w="824" w:type="dxa"/>
          </w:tcPr>
          <w:p w:rsidR="000A4FC3" w:rsidRDefault="000A4FC3" w:rsidP="0029480E">
            <w:pPr>
              <w:ind w:left="22"/>
              <w:jc w:val="center"/>
            </w:pPr>
            <w:r>
              <w:rPr>
                <w:rFonts w:ascii="Times New Roman" w:eastAsia="Times New Roman" w:hAnsi="Times New Roman" w:cs="Times New Roman"/>
                <w:sz w:val="24"/>
              </w:rPr>
              <w:t xml:space="preserve">0,85 </w:t>
            </w:r>
          </w:p>
        </w:tc>
        <w:tc>
          <w:tcPr>
            <w:tcW w:w="821" w:type="dxa"/>
          </w:tcPr>
          <w:p w:rsidR="000A4FC3" w:rsidRDefault="000A4FC3" w:rsidP="0029480E">
            <w:pPr>
              <w:ind w:left="19"/>
              <w:jc w:val="center"/>
            </w:pPr>
            <w:r>
              <w:rPr>
                <w:rFonts w:ascii="Times New Roman" w:eastAsia="Times New Roman" w:hAnsi="Times New Roman" w:cs="Times New Roman"/>
                <w:sz w:val="24"/>
              </w:rPr>
              <w:t xml:space="preserve">0,80 </w:t>
            </w:r>
          </w:p>
        </w:tc>
        <w:tc>
          <w:tcPr>
            <w:tcW w:w="823" w:type="dxa"/>
          </w:tcPr>
          <w:p w:rsidR="000A4FC3" w:rsidRDefault="000A4FC3" w:rsidP="0029480E">
            <w:pPr>
              <w:ind w:left="22"/>
              <w:jc w:val="center"/>
            </w:pPr>
            <w:r>
              <w:rPr>
                <w:rFonts w:ascii="Times New Roman" w:eastAsia="Times New Roman" w:hAnsi="Times New Roman" w:cs="Times New Roman"/>
                <w:sz w:val="24"/>
              </w:rPr>
              <w:t xml:space="preserve">0,74 </w:t>
            </w:r>
          </w:p>
        </w:tc>
        <w:tc>
          <w:tcPr>
            <w:tcW w:w="648" w:type="dxa"/>
          </w:tcPr>
          <w:p w:rsidR="000A4FC3" w:rsidRDefault="000A4FC3" w:rsidP="0029480E">
            <w:pPr>
              <w:jc w:val="right"/>
            </w:pPr>
            <w:r>
              <w:rPr>
                <w:rFonts w:ascii="Times New Roman" w:eastAsia="Times New Roman" w:hAnsi="Times New Roman" w:cs="Times New Roman"/>
                <w:sz w:val="24"/>
              </w:rPr>
              <w:t>0,7</w:t>
            </w:r>
          </w:p>
        </w:tc>
        <w:tc>
          <w:tcPr>
            <w:tcW w:w="428" w:type="dxa"/>
          </w:tcPr>
          <w:p w:rsidR="000A4FC3" w:rsidRDefault="000A4FC3" w:rsidP="0029480E">
            <w:pPr>
              <w:ind w:left="-22"/>
            </w:pPr>
            <w:r>
              <w:rPr>
                <w:rFonts w:ascii="Times New Roman" w:eastAsia="Times New Roman" w:hAnsi="Times New Roman" w:cs="Times New Roman"/>
                <w:sz w:val="24"/>
              </w:rPr>
              <w:t xml:space="preserve">0 </w:t>
            </w:r>
          </w:p>
        </w:tc>
      </w:tr>
      <w:tr w:rsidR="000A4FC3" w:rsidTr="000524D7">
        <w:tblPrEx>
          <w:tblCellMar>
            <w:right w:w="22" w:type="dxa"/>
          </w:tblCellMar>
        </w:tblPrEx>
        <w:trPr>
          <w:trHeight w:val="286"/>
        </w:trPr>
        <w:tc>
          <w:tcPr>
            <w:tcW w:w="869" w:type="dxa"/>
          </w:tcPr>
          <w:p w:rsidR="000A4FC3" w:rsidRDefault="000A4FC3" w:rsidP="0029480E">
            <w:pPr>
              <w:ind w:left="21"/>
              <w:jc w:val="center"/>
            </w:pPr>
            <w:r>
              <w:rPr>
                <w:rFonts w:ascii="Times New Roman" w:eastAsia="Times New Roman" w:hAnsi="Times New Roman" w:cs="Times New Roman"/>
                <w:sz w:val="24"/>
              </w:rPr>
              <w:t xml:space="preserve">11.3. </w:t>
            </w:r>
          </w:p>
        </w:tc>
        <w:tc>
          <w:tcPr>
            <w:tcW w:w="3255" w:type="dxa"/>
          </w:tcPr>
          <w:p w:rsidR="000A4FC3" w:rsidRDefault="000A4FC3" w:rsidP="0029480E">
            <w:pPr>
              <w:ind w:left="106"/>
            </w:pPr>
            <w:r>
              <w:rPr>
                <w:rFonts w:ascii="Times New Roman" w:eastAsia="Times New Roman" w:hAnsi="Times New Roman" w:cs="Times New Roman"/>
                <w:sz w:val="24"/>
              </w:rPr>
              <w:t xml:space="preserve">Катки </w:t>
            </w:r>
          </w:p>
        </w:tc>
        <w:tc>
          <w:tcPr>
            <w:tcW w:w="1733" w:type="dxa"/>
            <w:gridSpan w:val="2"/>
          </w:tcPr>
          <w:p w:rsidR="000A4FC3" w:rsidRDefault="000A4FC3" w:rsidP="0029480E">
            <w:pPr>
              <w:ind w:left="22"/>
              <w:jc w:val="center"/>
            </w:pPr>
            <w:r>
              <w:rPr>
                <w:rFonts w:ascii="Times New Roman" w:eastAsia="Times New Roman" w:hAnsi="Times New Roman" w:cs="Times New Roman"/>
                <w:sz w:val="24"/>
              </w:rPr>
              <w:t xml:space="preserve">2200 </w:t>
            </w:r>
          </w:p>
        </w:tc>
        <w:tc>
          <w:tcPr>
            <w:tcW w:w="821" w:type="dxa"/>
          </w:tcPr>
          <w:p w:rsidR="000A4FC3" w:rsidRDefault="000A4FC3" w:rsidP="0029480E">
            <w:pPr>
              <w:ind w:left="19"/>
              <w:jc w:val="center"/>
            </w:pPr>
            <w:r>
              <w:rPr>
                <w:rFonts w:ascii="Times New Roman" w:eastAsia="Times New Roman" w:hAnsi="Times New Roman" w:cs="Times New Roman"/>
                <w:sz w:val="24"/>
              </w:rPr>
              <w:t xml:space="preserve">1,05 </w:t>
            </w:r>
          </w:p>
        </w:tc>
        <w:tc>
          <w:tcPr>
            <w:tcW w:w="824" w:type="dxa"/>
          </w:tcPr>
          <w:p w:rsidR="000A4FC3" w:rsidRDefault="000A4FC3" w:rsidP="0029480E">
            <w:pPr>
              <w:ind w:left="22"/>
              <w:jc w:val="center"/>
            </w:pPr>
            <w:r>
              <w:rPr>
                <w:rFonts w:ascii="Times New Roman" w:eastAsia="Times New Roman" w:hAnsi="Times New Roman" w:cs="Times New Roman"/>
                <w:sz w:val="24"/>
              </w:rPr>
              <w:t xml:space="preserve">0,95 </w:t>
            </w:r>
          </w:p>
        </w:tc>
        <w:tc>
          <w:tcPr>
            <w:tcW w:w="821" w:type="dxa"/>
          </w:tcPr>
          <w:p w:rsidR="000A4FC3" w:rsidRDefault="000A4FC3" w:rsidP="0029480E">
            <w:pPr>
              <w:ind w:left="19"/>
              <w:jc w:val="center"/>
            </w:pPr>
            <w:r>
              <w:rPr>
                <w:rFonts w:ascii="Times New Roman" w:eastAsia="Times New Roman" w:hAnsi="Times New Roman" w:cs="Times New Roman"/>
                <w:sz w:val="24"/>
              </w:rPr>
              <w:t xml:space="preserve">0,90 </w:t>
            </w:r>
          </w:p>
        </w:tc>
        <w:tc>
          <w:tcPr>
            <w:tcW w:w="823" w:type="dxa"/>
          </w:tcPr>
          <w:p w:rsidR="000A4FC3" w:rsidRDefault="000A4FC3" w:rsidP="0029480E">
            <w:pPr>
              <w:ind w:left="22"/>
              <w:jc w:val="center"/>
            </w:pPr>
            <w:r>
              <w:rPr>
                <w:rFonts w:ascii="Times New Roman" w:eastAsia="Times New Roman" w:hAnsi="Times New Roman" w:cs="Times New Roman"/>
                <w:sz w:val="24"/>
              </w:rPr>
              <w:t xml:space="preserve">0,85 </w:t>
            </w:r>
          </w:p>
        </w:tc>
        <w:tc>
          <w:tcPr>
            <w:tcW w:w="648" w:type="dxa"/>
          </w:tcPr>
          <w:p w:rsidR="000A4FC3" w:rsidRDefault="000A4FC3" w:rsidP="0029480E">
            <w:pPr>
              <w:jc w:val="right"/>
            </w:pPr>
            <w:r>
              <w:rPr>
                <w:rFonts w:ascii="Times New Roman" w:eastAsia="Times New Roman" w:hAnsi="Times New Roman" w:cs="Times New Roman"/>
                <w:sz w:val="24"/>
              </w:rPr>
              <w:t>0,8</w:t>
            </w:r>
          </w:p>
        </w:tc>
        <w:tc>
          <w:tcPr>
            <w:tcW w:w="428" w:type="dxa"/>
          </w:tcPr>
          <w:p w:rsidR="000A4FC3" w:rsidRDefault="000A4FC3" w:rsidP="0029480E">
            <w:pPr>
              <w:ind w:left="-22"/>
            </w:pPr>
            <w:r>
              <w:rPr>
                <w:rFonts w:ascii="Times New Roman" w:eastAsia="Times New Roman" w:hAnsi="Times New Roman" w:cs="Times New Roman"/>
                <w:sz w:val="24"/>
              </w:rPr>
              <w:t xml:space="preserve">0 </w:t>
            </w:r>
          </w:p>
        </w:tc>
      </w:tr>
      <w:tr w:rsidR="000A4FC3" w:rsidTr="000524D7">
        <w:tblPrEx>
          <w:tblCellMar>
            <w:right w:w="22" w:type="dxa"/>
          </w:tblCellMar>
        </w:tblPrEx>
        <w:trPr>
          <w:trHeight w:val="286"/>
        </w:trPr>
        <w:tc>
          <w:tcPr>
            <w:tcW w:w="869" w:type="dxa"/>
          </w:tcPr>
          <w:p w:rsidR="000A4FC3" w:rsidRDefault="000A4FC3" w:rsidP="0029480E">
            <w:pPr>
              <w:ind w:left="21"/>
              <w:jc w:val="center"/>
            </w:pPr>
            <w:r>
              <w:rPr>
                <w:rFonts w:ascii="Times New Roman" w:eastAsia="Times New Roman" w:hAnsi="Times New Roman" w:cs="Times New Roman"/>
                <w:sz w:val="24"/>
              </w:rPr>
              <w:t xml:space="preserve">11.4. </w:t>
            </w:r>
          </w:p>
        </w:tc>
        <w:tc>
          <w:tcPr>
            <w:tcW w:w="3255" w:type="dxa"/>
          </w:tcPr>
          <w:p w:rsidR="000A4FC3" w:rsidRDefault="000A4FC3" w:rsidP="0029480E">
            <w:pPr>
              <w:ind w:left="106"/>
            </w:pPr>
            <w:r>
              <w:rPr>
                <w:rFonts w:ascii="Times New Roman" w:eastAsia="Times New Roman" w:hAnsi="Times New Roman" w:cs="Times New Roman"/>
                <w:sz w:val="24"/>
              </w:rPr>
              <w:t xml:space="preserve">Асфальтоукладчики </w:t>
            </w:r>
          </w:p>
        </w:tc>
        <w:tc>
          <w:tcPr>
            <w:tcW w:w="1733" w:type="dxa"/>
            <w:gridSpan w:val="2"/>
          </w:tcPr>
          <w:p w:rsidR="000A4FC3" w:rsidRDefault="000A4FC3" w:rsidP="0029480E">
            <w:pPr>
              <w:ind w:left="22"/>
              <w:jc w:val="center"/>
            </w:pPr>
            <w:r>
              <w:rPr>
                <w:rFonts w:ascii="Times New Roman" w:eastAsia="Times New Roman" w:hAnsi="Times New Roman" w:cs="Times New Roman"/>
                <w:sz w:val="24"/>
              </w:rPr>
              <w:t xml:space="preserve">2200 </w:t>
            </w:r>
          </w:p>
        </w:tc>
        <w:tc>
          <w:tcPr>
            <w:tcW w:w="821" w:type="dxa"/>
          </w:tcPr>
          <w:p w:rsidR="000A4FC3" w:rsidRDefault="000A4FC3" w:rsidP="0029480E">
            <w:pPr>
              <w:ind w:left="19"/>
              <w:jc w:val="center"/>
            </w:pPr>
            <w:r>
              <w:rPr>
                <w:rFonts w:ascii="Times New Roman" w:eastAsia="Times New Roman" w:hAnsi="Times New Roman" w:cs="Times New Roman"/>
                <w:sz w:val="24"/>
              </w:rPr>
              <w:t xml:space="preserve">1,05 </w:t>
            </w:r>
          </w:p>
        </w:tc>
        <w:tc>
          <w:tcPr>
            <w:tcW w:w="824" w:type="dxa"/>
          </w:tcPr>
          <w:p w:rsidR="000A4FC3" w:rsidRDefault="000A4FC3" w:rsidP="0029480E">
            <w:pPr>
              <w:ind w:left="22"/>
              <w:jc w:val="center"/>
            </w:pPr>
            <w:r>
              <w:rPr>
                <w:rFonts w:ascii="Times New Roman" w:eastAsia="Times New Roman" w:hAnsi="Times New Roman" w:cs="Times New Roman"/>
                <w:sz w:val="24"/>
              </w:rPr>
              <w:t xml:space="preserve">0,95 </w:t>
            </w:r>
          </w:p>
        </w:tc>
        <w:tc>
          <w:tcPr>
            <w:tcW w:w="821" w:type="dxa"/>
          </w:tcPr>
          <w:p w:rsidR="000A4FC3" w:rsidRDefault="000A4FC3" w:rsidP="0029480E">
            <w:pPr>
              <w:ind w:left="19"/>
              <w:jc w:val="center"/>
            </w:pPr>
            <w:r>
              <w:rPr>
                <w:rFonts w:ascii="Times New Roman" w:eastAsia="Times New Roman" w:hAnsi="Times New Roman" w:cs="Times New Roman"/>
                <w:sz w:val="24"/>
              </w:rPr>
              <w:t xml:space="preserve">0,90 </w:t>
            </w:r>
          </w:p>
        </w:tc>
        <w:tc>
          <w:tcPr>
            <w:tcW w:w="823" w:type="dxa"/>
          </w:tcPr>
          <w:p w:rsidR="000A4FC3" w:rsidRDefault="000A4FC3" w:rsidP="0029480E">
            <w:pPr>
              <w:ind w:left="22"/>
              <w:jc w:val="center"/>
            </w:pPr>
            <w:r>
              <w:rPr>
                <w:rFonts w:ascii="Times New Roman" w:eastAsia="Times New Roman" w:hAnsi="Times New Roman" w:cs="Times New Roman"/>
                <w:sz w:val="24"/>
              </w:rPr>
              <w:t xml:space="preserve">0,85 </w:t>
            </w:r>
          </w:p>
        </w:tc>
        <w:tc>
          <w:tcPr>
            <w:tcW w:w="648" w:type="dxa"/>
          </w:tcPr>
          <w:p w:rsidR="000A4FC3" w:rsidRDefault="000A4FC3" w:rsidP="0029480E">
            <w:pPr>
              <w:jc w:val="right"/>
            </w:pPr>
            <w:r>
              <w:rPr>
                <w:rFonts w:ascii="Times New Roman" w:eastAsia="Times New Roman" w:hAnsi="Times New Roman" w:cs="Times New Roman"/>
                <w:sz w:val="24"/>
              </w:rPr>
              <w:t>0,8</w:t>
            </w:r>
          </w:p>
        </w:tc>
        <w:tc>
          <w:tcPr>
            <w:tcW w:w="428" w:type="dxa"/>
          </w:tcPr>
          <w:p w:rsidR="000A4FC3" w:rsidRDefault="000A4FC3" w:rsidP="0029480E">
            <w:pPr>
              <w:ind w:left="-22"/>
            </w:pPr>
            <w:r>
              <w:rPr>
                <w:rFonts w:ascii="Times New Roman" w:eastAsia="Times New Roman" w:hAnsi="Times New Roman" w:cs="Times New Roman"/>
                <w:sz w:val="24"/>
              </w:rPr>
              <w:t xml:space="preserve">0 </w:t>
            </w:r>
          </w:p>
        </w:tc>
      </w:tr>
      <w:tr w:rsidR="000A4FC3" w:rsidTr="000524D7">
        <w:tblPrEx>
          <w:tblCellMar>
            <w:right w:w="22" w:type="dxa"/>
          </w:tblCellMar>
        </w:tblPrEx>
        <w:trPr>
          <w:trHeight w:val="282"/>
        </w:trPr>
        <w:tc>
          <w:tcPr>
            <w:tcW w:w="869" w:type="dxa"/>
          </w:tcPr>
          <w:p w:rsidR="000A4FC3" w:rsidRDefault="000A4FC3" w:rsidP="0029480E">
            <w:pPr>
              <w:ind w:left="21"/>
              <w:jc w:val="center"/>
            </w:pPr>
            <w:r>
              <w:rPr>
                <w:rFonts w:ascii="Times New Roman" w:eastAsia="Times New Roman" w:hAnsi="Times New Roman" w:cs="Times New Roman"/>
                <w:sz w:val="24"/>
              </w:rPr>
              <w:t xml:space="preserve">11.5. </w:t>
            </w:r>
          </w:p>
        </w:tc>
        <w:tc>
          <w:tcPr>
            <w:tcW w:w="3255" w:type="dxa"/>
          </w:tcPr>
          <w:p w:rsidR="000A4FC3" w:rsidRDefault="000A4FC3" w:rsidP="0029480E">
            <w:pPr>
              <w:ind w:left="106"/>
            </w:pPr>
            <w:r>
              <w:rPr>
                <w:rFonts w:ascii="Times New Roman" w:eastAsia="Times New Roman" w:hAnsi="Times New Roman" w:cs="Times New Roman"/>
                <w:sz w:val="24"/>
              </w:rPr>
              <w:t xml:space="preserve">Фрезы дорожные для снятия </w:t>
            </w:r>
          </w:p>
        </w:tc>
        <w:tc>
          <w:tcPr>
            <w:tcW w:w="1733" w:type="dxa"/>
            <w:gridSpan w:val="2"/>
          </w:tcPr>
          <w:p w:rsidR="000A4FC3" w:rsidRDefault="000A4FC3" w:rsidP="0029480E">
            <w:pPr>
              <w:ind w:left="22"/>
              <w:jc w:val="center"/>
            </w:pPr>
            <w:r>
              <w:rPr>
                <w:rFonts w:ascii="Times New Roman" w:eastAsia="Times New Roman" w:hAnsi="Times New Roman" w:cs="Times New Roman"/>
                <w:sz w:val="24"/>
              </w:rPr>
              <w:t xml:space="preserve">2200 </w:t>
            </w:r>
          </w:p>
        </w:tc>
        <w:tc>
          <w:tcPr>
            <w:tcW w:w="821" w:type="dxa"/>
          </w:tcPr>
          <w:p w:rsidR="000A4FC3" w:rsidRDefault="000A4FC3" w:rsidP="0029480E">
            <w:pPr>
              <w:ind w:left="19"/>
              <w:jc w:val="center"/>
            </w:pPr>
            <w:r>
              <w:rPr>
                <w:rFonts w:ascii="Times New Roman" w:eastAsia="Times New Roman" w:hAnsi="Times New Roman" w:cs="Times New Roman"/>
                <w:sz w:val="24"/>
              </w:rPr>
              <w:t xml:space="preserve">1,05 </w:t>
            </w:r>
          </w:p>
        </w:tc>
        <w:tc>
          <w:tcPr>
            <w:tcW w:w="824" w:type="dxa"/>
          </w:tcPr>
          <w:p w:rsidR="000A4FC3" w:rsidRDefault="000A4FC3" w:rsidP="0029480E">
            <w:pPr>
              <w:ind w:left="22"/>
              <w:jc w:val="center"/>
            </w:pPr>
            <w:r>
              <w:rPr>
                <w:rFonts w:ascii="Times New Roman" w:eastAsia="Times New Roman" w:hAnsi="Times New Roman" w:cs="Times New Roman"/>
                <w:sz w:val="24"/>
              </w:rPr>
              <w:t xml:space="preserve">0,95 </w:t>
            </w:r>
          </w:p>
        </w:tc>
        <w:tc>
          <w:tcPr>
            <w:tcW w:w="821" w:type="dxa"/>
          </w:tcPr>
          <w:p w:rsidR="000A4FC3" w:rsidRDefault="000A4FC3" w:rsidP="0029480E">
            <w:pPr>
              <w:ind w:left="19"/>
              <w:jc w:val="center"/>
            </w:pPr>
            <w:r>
              <w:rPr>
                <w:rFonts w:ascii="Times New Roman" w:eastAsia="Times New Roman" w:hAnsi="Times New Roman" w:cs="Times New Roman"/>
                <w:sz w:val="24"/>
              </w:rPr>
              <w:t xml:space="preserve">0,90 </w:t>
            </w:r>
          </w:p>
        </w:tc>
        <w:tc>
          <w:tcPr>
            <w:tcW w:w="823" w:type="dxa"/>
          </w:tcPr>
          <w:p w:rsidR="000A4FC3" w:rsidRDefault="000A4FC3" w:rsidP="0029480E">
            <w:pPr>
              <w:ind w:left="22"/>
              <w:jc w:val="center"/>
            </w:pPr>
            <w:r>
              <w:rPr>
                <w:rFonts w:ascii="Times New Roman" w:eastAsia="Times New Roman" w:hAnsi="Times New Roman" w:cs="Times New Roman"/>
                <w:sz w:val="24"/>
              </w:rPr>
              <w:t xml:space="preserve">0,85 </w:t>
            </w:r>
          </w:p>
        </w:tc>
        <w:tc>
          <w:tcPr>
            <w:tcW w:w="648" w:type="dxa"/>
          </w:tcPr>
          <w:p w:rsidR="000A4FC3" w:rsidRDefault="000A4FC3" w:rsidP="0029480E">
            <w:pPr>
              <w:jc w:val="right"/>
            </w:pPr>
            <w:r>
              <w:rPr>
                <w:rFonts w:ascii="Times New Roman" w:eastAsia="Times New Roman" w:hAnsi="Times New Roman" w:cs="Times New Roman"/>
                <w:sz w:val="24"/>
              </w:rPr>
              <w:t>0,8</w:t>
            </w:r>
          </w:p>
        </w:tc>
        <w:tc>
          <w:tcPr>
            <w:tcW w:w="428" w:type="dxa"/>
          </w:tcPr>
          <w:p w:rsidR="000A4FC3" w:rsidRDefault="000A4FC3" w:rsidP="0029480E">
            <w:pPr>
              <w:ind w:left="-22"/>
            </w:pPr>
            <w:r>
              <w:rPr>
                <w:rFonts w:ascii="Times New Roman" w:eastAsia="Times New Roman" w:hAnsi="Times New Roman" w:cs="Times New Roman"/>
                <w:sz w:val="24"/>
              </w:rPr>
              <w:t xml:space="preserve">0 </w:t>
            </w:r>
          </w:p>
        </w:tc>
      </w:tr>
      <w:tr w:rsidR="000A4FC3" w:rsidTr="000524D7">
        <w:tblPrEx>
          <w:tblCellMar>
            <w:right w:w="22" w:type="dxa"/>
          </w:tblCellMar>
        </w:tblPrEx>
        <w:trPr>
          <w:trHeight w:val="293"/>
        </w:trPr>
        <w:tc>
          <w:tcPr>
            <w:tcW w:w="869" w:type="dxa"/>
          </w:tcPr>
          <w:p w:rsidR="000A4FC3" w:rsidRDefault="000A4FC3" w:rsidP="0029480E"/>
        </w:tc>
        <w:tc>
          <w:tcPr>
            <w:tcW w:w="3255" w:type="dxa"/>
          </w:tcPr>
          <w:p w:rsidR="000A4FC3" w:rsidRDefault="000A4FC3" w:rsidP="0029480E">
            <w:pPr>
              <w:ind w:left="106"/>
            </w:pPr>
            <w:r>
              <w:rPr>
                <w:rFonts w:ascii="Times New Roman" w:eastAsia="Times New Roman" w:hAnsi="Times New Roman" w:cs="Times New Roman"/>
                <w:sz w:val="24"/>
              </w:rPr>
              <w:t xml:space="preserve">асфальтобетонного слоя </w:t>
            </w:r>
          </w:p>
        </w:tc>
        <w:tc>
          <w:tcPr>
            <w:tcW w:w="662" w:type="dxa"/>
          </w:tcPr>
          <w:p w:rsidR="000A4FC3" w:rsidRDefault="000A4FC3" w:rsidP="0029480E"/>
        </w:tc>
        <w:tc>
          <w:tcPr>
            <w:tcW w:w="1071" w:type="dxa"/>
          </w:tcPr>
          <w:p w:rsidR="000A4FC3" w:rsidRDefault="000A4FC3" w:rsidP="0029480E"/>
        </w:tc>
        <w:tc>
          <w:tcPr>
            <w:tcW w:w="821" w:type="dxa"/>
          </w:tcPr>
          <w:p w:rsidR="000A4FC3" w:rsidRDefault="000A4FC3" w:rsidP="0029480E"/>
        </w:tc>
        <w:tc>
          <w:tcPr>
            <w:tcW w:w="824" w:type="dxa"/>
          </w:tcPr>
          <w:p w:rsidR="000A4FC3" w:rsidRDefault="000A4FC3" w:rsidP="0029480E"/>
        </w:tc>
        <w:tc>
          <w:tcPr>
            <w:tcW w:w="821" w:type="dxa"/>
          </w:tcPr>
          <w:p w:rsidR="000A4FC3" w:rsidRDefault="000A4FC3" w:rsidP="0029480E"/>
        </w:tc>
        <w:tc>
          <w:tcPr>
            <w:tcW w:w="823" w:type="dxa"/>
          </w:tcPr>
          <w:p w:rsidR="000A4FC3" w:rsidRDefault="000A4FC3" w:rsidP="0029480E"/>
        </w:tc>
        <w:tc>
          <w:tcPr>
            <w:tcW w:w="648" w:type="dxa"/>
          </w:tcPr>
          <w:p w:rsidR="000A4FC3" w:rsidRDefault="000A4FC3" w:rsidP="0029480E"/>
        </w:tc>
        <w:tc>
          <w:tcPr>
            <w:tcW w:w="428" w:type="dxa"/>
          </w:tcPr>
          <w:p w:rsidR="000A4FC3" w:rsidRDefault="000A4FC3" w:rsidP="0029480E"/>
        </w:tc>
      </w:tr>
      <w:tr w:rsidR="000A4FC3" w:rsidTr="000524D7">
        <w:tblPrEx>
          <w:tblCellMar>
            <w:right w:w="22" w:type="dxa"/>
          </w:tblCellMar>
        </w:tblPrEx>
        <w:trPr>
          <w:trHeight w:val="562"/>
        </w:trPr>
        <w:tc>
          <w:tcPr>
            <w:tcW w:w="869" w:type="dxa"/>
          </w:tcPr>
          <w:p w:rsidR="000A4FC3" w:rsidRDefault="000A4FC3" w:rsidP="0029480E">
            <w:pPr>
              <w:ind w:left="21"/>
              <w:jc w:val="center"/>
            </w:pPr>
            <w:r>
              <w:rPr>
                <w:rFonts w:ascii="Times New Roman" w:eastAsia="Times New Roman" w:hAnsi="Times New Roman" w:cs="Times New Roman"/>
                <w:sz w:val="24"/>
              </w:rPr>
              <w:t xml:space="preserve">11.6. </w:t>
            </w:r>
          </w:p>
        </w:tc>
        <w:tc>
          <w:tcPr>
            <w:tcW w:w="3255" w:type="dxa"/>
          </w:tcPr>
          <w:p w:rsidR="000A4FC3" w:rsidRDefault="000A4FC3" w:rsidP="0029480E">
            <w:pPr>
              <w:ind w:left="106" w:right="56"/>
            </w:pPr>
            <w:r>
              <w:rPr>
                <w:rFonts w:ascii="Times New Roman" w:eastAsia="Times New Roman" w:hAnsi="Times New Roman" w:cs="Times New Roman"/>
                <w:sz w:val="24"/>
              </w:rPr>
              <w:t xml:space="preserve">Рециклеры асфальтобетонной смеси </w:t>
            </w:r>
          </w:p>
        </w:tc>
        <w:tc>
          <w:tcPr>
            <w:tcW w:w="662" w:type="dxa"/>
          </w:tcPr>
          <w:p w:rsidR="000A4FC3" w:rsidRDefault="000A4FC3" w:rsidP="0029480E"/>
        </w:tc>
        <w:tc>
          <w:tcPr>
            <w:tcW w:w="1071" w:type="dxa"/>
          </w:tcPr>
          <w:p w:rsidR="000A4FC3" w:rsidRDefault="000A4FC3" w:rsidP="0029480E">
            <w:pPr>
              <w:ind w:left="-36"/>
            </w:pPr>
            <w:r>
              <w:rPr>
                <w:rFonts w:ascii="Times New Roman" w:eastAsia="Times New Roman" w:hAnsi="Times New Roman" w:cs="Times New Roman"/>
                <w:sz w:val="24"/>
              </w:rPr>
              <w:t xml:space="preserve">2200 </w:t>
            </w:r>
          </w:p>
        </w:tc>
        <w:tc>
          <w:tcPr>
            <w:tcW w:w="821" w:type="dxa"/>
          </w:tcPr>
          <w:p w:rsidR="000A4FC3" w:rsidRDefault="000A4FC3" w:rsidP="0029480E">
            <w:pPr>
              <w:ind w:left="19"/>
              <w:jc w:val="center"/>
            </w:pPr>
            <w:r>
              <w:rPr>
                <w:rFonts w:ascii="Times New Roman" w:eastAsia="Times New Roman" w:hAnsi="Times New Roman" w:cs="Times New Roman"/>
                <w:sz w:val="24"/>
              </w:rPr>
              <w:t xml:space="preserve">1,05 </w:t>
            </w:r>
          </w:p>
        </w:tc>
        <w:tc>
          <w:tcPr>
            <w:tcW w:w="824" w:type="dxa"/>
          </w:tcPr>
          <w:p w:rsidR="000A4FC3" w:rsidRDefault="000A4FC3" w:rsidP="0029480E">
            <w:pPr>
              <w:ind w:left="22"/>
              <w:jc w:val="center"/>
            </w:pPr>
            <w:r>
              <w:rPr>
                <w:rFonts w:ascii="Times New Roman" w:eastAsia="Times New Roman" w:hAnsi="Times New Roman" w:cs="Times New Roman"/>
                <w:sz w:val="24"/>
              </w:rPr>
              <w:t xml:space="preserve">0,95 </w:t>
            </w:r>
          </w:p>
        </w:tc>
        <w:tc>
          <w:tcPr>
            <w:tcW w:w="821" w:type="dxa"/>
          </w:tcPr>
          <w:p w:rsidR="000A4FC3" w:rsidRDefault="000A4FC3" w:rsidP="0029480E">
            <w:pPr>
              <w:ind w:left="19"/>
              <w:jc w:val="center"/>
            </w:pPr>
            <w:r>
              <w:rPr>
                <w:rFonts w:ascii="Times New Roman" w:eastAsia="Times New Roman" w:hAnsi="Times New Roman" w:cs="Times New Roman"/>
                <w:sz w:val="24"/>
              </w:rPr>
              <w:t xml:space="preserve">0,90 </w:t>
            </w:r>
          </w:p>
        </w:tc>
        <w:tc>
          <w:tcPr>
            <w:tcW w:w="823" w:type="dxa"/>
          </w:tcPr>
          <w:p w:rsidR="000A4FC3" w:rsidRDefault="000A4FC3" w:rsidP="0029480E">
            <w:pPr>
              <w:ind w:left="22"/>
              <w:jc w:val="center"/>
            </w:pPr>
            <w:r>
              <w:rPr>
                <w:rFonts w:ascii="Times New Roman" w:eastAsia="Times New Roman" w:hAnsi="Times New Roman" w:cs="Times New Roman"/>
                <w:sz w:val="24"/>
              </w:rPr>
              <w:t xml:space="preserve">0,85 </w:t>
            </w:r>
          </w:p>
        </w:tc>
        <w:tc>
          <w:tcPr>
            <w:tcW w:w="648" w:type="dxa"/>
          </w:tcPr>
          <w:p w:rsidR="000A4FC3" w:rsidRDefault="000A4FC3" w:rsidP="0029480E">
            <w:pPr>
              <w:jc w:val="right"/>
            </w:pPr>
            <w:r>
              <w:rPr>
                <w:rFonts w:ascii="Times New Roman" w:eastAsia="Times New Roman" w:hAnsi="Times New Roman" w:cs="Times New Roman"/>
                <w:sz w:val="24"/>
              </w:rPr>
              <w:t>0,8</w:t>
            </w:r>
          </w:p>
        </w:tc>
        <w:tc>
          <w:tcPr>
            <w:tcW w:w="428" w:type="dxa"/>
          </w:tcPr>
          <w:p w:rsidR="000A4FC3" w:rsidRDefault="000A4FC3" w:rsidP="0029480E">
            <w:pPr>
              <w:ind w:left="-22"/>
            </w:pPr>
            <w:r>
              <w:rPr>
                <w:rFonts w:ascii="Times New Roman" w:eastAsia="Times New Roman" w:hAnsi="Times New Roman" w:cs="Times New Roman"/>
                <w:sz w:val="24"/>
              </w:rPr>
              <w:t xml:space="preserve">0 </w:t>
            </w:r>
          </w:p>
        </w:tc>
      </w:tr>
      <w:tr w:rsidR="000A4FC3" w:rsidTr="000524D7">
        <w:tblPrEx>
          <w:tblCellMar>
            <w:right w:w="22" w:type="dxa"/>
          </w:tblCellMar>
        </w:tblPrEx>
        <w:trPr>
          <w:trHeight w:val="286"/>
        </w:trPr>
        <w:tc>
          <w:tcPr>
            <w:tcW w:w="869" w:type="dxa"/>
          </w:tcPr>
          <w:p w:rsidR="000A4FC3" w:rsidRDefault="000A4FC3" w:rsidP="0029480E">
            <w:pPr>
              <w:ind w:left="19"/>
              <w:jc w:val="center"/>
            </w:pPr>
            <w:r>
              <w:rPr>
                <w:rFonts w:ascii="Times New Roman" w:eastAsia="Times New Roman" w:hAnsi="Times New Roman" w:cs="Times New Roman"/>
                <w:sz w:val="24"/>
              </w:rPr>
              <w:t xml:space="preserve">11.7 </w:t>
            </w:r>
          </w:p>
        </w:tc>
        <w:tc>
          <w:tcPr>
            <w:tcW w:w="3255" w:type="dxa"/>
          </w:tcPr>
          <w:p w:rsidR="000A4FC3" w:rsidRDefault="000A4FC3" w:rsidP="0029480E">
            <w:pPr>
              <w:ind w:left="106"/>
            </w:pPr>
            <w:r>
              <w:rPr>
                <w:rFonts w:ascii="Times New Roman" w:eastAsia="Times New Roman" w:hAnsi="Times New Roman" w:cs="Times New Roman"/>
                <w:sz w:val="24"/>
              </w:rPr>
              <w:t xml:space="preserve">Машины маркировочные </w:t>
            </w:r>
          </w:p>
        </w:tc>
        <w:tc>
          <w:tcPr>
            <w:tcW w:w="662" w:type="dxa"/>
          </w:tcPr>
          <w:p w:rsidR="000A4FC3" w:rsidRDefault="000A4FC3" w:rsidP="0029480E"/>
        </w:tc>
        <w:tc>
          <w:tcPr>
            <w:tcW w:w="1071" w:type="dxa"/>
          </w:tcPr>
          <w:p w:rsidR="000A4FC3" w:rsidRDefault="000A4FC3" w:rsidP="0029480E">
            <w:pPr>
              <w:ind w:left="-36"/>
            </w:pPr>
            <w:r>
              <w:rPr>
                <w:rFonts w:ascii="Times New Roman" w:eastAsia="Times New Roman" w:hAnsi="Times New Roman" w:cs="Times New Roman"/>
                <w:sz w:val="24"/>
              </w:rPr>
              <w:t xml:space="preserve">2200 </w:t>
            </w:r>
          </w:p>
        </w:tc>
        <w:tc>
          <w:tcPr>
            <w:tcW w:w="821" w:type="dxa"/>
          </w:tcPr>
          <w:p w:rsidR="000A4FC3" w:rsidRDefault="000A4FC3" w:rsidP="0029480E">
            <w:pPr>
              <w:ind w:left="19"/>
              <w:jc w:val="center"/>
            </w:pPr>
            <w:r>
              <w:rPr>
                <w:rFonts w:ascii="Times New Roman" w:eastAsia="Times New Roman" w:hAnsi="Times New Roman" w:cs="Times New Roman"/>
                <w:sz w:val="24"/>
              </w:rPr>
              <w:t xml:space="preserve">1,05 </w:t>
            </w:r>
          </w:p>
        </w:tc>
        <w:tc>
          <w:tcPr>
            <w:tcW w:w="824" w:type="dxa"/>
          </w:tcPr>
          <w:p w:rsidR="000A4FC3" w:rsidRDefault="000A4FC3" w:rsidP="0029480E">
            <w:pPr>
              <w:ind w:left="22"/>
              <w:jc w:val="center"/>
            </w:pPr>
            <w:r>
              <w:rPr>
                <w:rFonts w:ascii="Times New Roman" w:eastAsia="Times New Roman" w:hAnsi="Times New Roman" w:cs="Times New Roman"/>
                <w:sz w:val="24"/>
              </w:rPr>
              <w:t xml:space="preserve">0,95 </w:t>
            </w:r>
          </w:p>
        </w:tc>
        <w:tc>
          <w:tcPr>
            <w:tcW w:w="821" w:type="dxa"/>
          </w:tcPr>
          <w:p w:rsidR="000A4FC3" w:rsidRDefault="000A4FC3" w:rsidP="0029480E">
            <w:pPr>
              <w:ind w:left="19"/>
              <w:jc w:val="center"/>
            </w:pPr>
            <w:r>
              <w:rPr>
                <w:rFonts w:ascii="Times New Roman" w:eastAsia="Times New Roman" w:hAnsi="Times New Roman" w:cs="Times New Roman"/>
                <w:sz w:val="24"/>
              </w:rPr>
              <w:t xml:space="preserve">0,90 </w:t>
            </w:r>
          </w:p>
        </w:tc>
        <w:tc>
          <w:tcPr>
            <w:tcW w:w="823" w:type="dxa"/>
          </w:tcPr>
          <w:p w:rsidR="000A4FC3" w:rsidRDefault="000A4FC3" w:rsidP="0029480E">
            <w:pPr>
              <w:ind w:left="22"/>
              <w:jc w:val="center"/>
            </w:pPr>
            <w:r>
              <w:rPr>
                <w:rFonts w:ascii="Times New Roman" w:eastAsia="Times New Roman" w:hAnsi="Times New Roman" w:cs="Times New Roman"/>
                <w:sz w:val="24"/>
              </w:rPr>
              <w:t xml:space="preserve">0,85 </w:t>
            </w:r>
          </w:p>
        </w:tc>
        <w:tc>
          <w:tcPr>
            <w:tcW w:w="648" w:type="dxa"/>
          </w:tcPr>
          <w:p w:rsidR="000A4FC3" w:rsidRDefault="000A4FC3" w:rsidP="0029480E">
            <w:pPr>
              <w:jc w:val="right"/>
            </w:pPr>
            <w:r>
              <w:rPr>
                <w:rFonts w:ascii="Times New Roman" w:eastAsia="Times New Roman" w:hAnsi="Times New Roman" w:cs="Times New Roman"/>
                <w:sz w:val="24"/>
              </w:rPr>
              <w:t>0,8</w:t>
            </w:r>
          </w:p>
        </w:tc>
        <w:tc>
          <w:tcPr>
            <w:tcW w:w="428" w:type="dxa"/>
          </w:tcPr>
          <w:p w:rsidR="000A4FC3" w:rsidRDefault="000A4FC3" w:rsidP="0029480E">
            <w:pPr>
              <w:ind w:left="-22"/>
            </w:pPr>
            <w:r>
              <w:rPr>
                <w:rFonts w:ascii="Times New Roman" w:eastAsia="Times New Roman" w:hAnsi="Times New Roman" w:cs="Times New Roman"/>
                <w:sz w:val="24"/>
              </w:rPr>
              <w:t xml:space="preserve">0 </w:t>
            </w:r>
          </w:p>
        </w:tc>
      </w:tr>
      <w:tr w:rsidR="000A4FC3" w:rsidTr="000524D7">
        <w:tblPrEx>
          <w:tblCellMar>
            <w:right w:w="22" w:type="dxa"/>
          </w:tblCellMar>
        </w:tblPrEx>
        <w:trPr>
          <w:trHeight w:val="1390"/>
        </w:trPr>
        <w:tc>
          <w:tcPr>
            <w:tcW w:w="869" w:type="dxa"/>
          </w:tcPr>
          <w:p w:rsidR="000A4FC3" w:rsidRDefault="000A4FC3" w:rsidP="0029480E">
            <w:pPr>
              <w:ind w:left="19"/>
              <w:jc w:val="center"/>
            </w:pPr>
            <w:r>
              <w:rPr>
                <w:rFonts w:ascii="Times New Roman" w:eastAsia="Times New Roman" w:hAnsi="Times New Roman" w:cs="Times New Roman"/>
                <w:sz w:val="24"/>
              </w:rPr>
              <w:t xml:space="preserve">11.8 </w:t>
            </w:r>
          </w:p>
        </w:tc>
        <w:tc>
          <w:tcPr>
            <w:tcW w:w="3255" w:type="dxa"/>
          </w:tcPr>
          <w:p w:rsidR="000A4FC3" w:rsidRDefault="000A4FC3" w:rsidP="0029480E">
            <w:pPr>
              <w:ind w:left="106"/>
            </w:pPr>
            <w:r>
              <w:rPr>
                <w:rFonts w:ascii="Times New Roman" w:eastAsia="Times New Roman" w:hAnsi="Times New Roman" w:cs="Times New Roman"/>
                <w:sz w:val="24"/>
              </w:rPr>
              <w:t xml:space="preserve">Асфальторазогреватели, перегружатели асфальтобетона, установки передвижные асфальтосмесительные </w:t>
            </w:r>
          </w:p>
        </w:tc>
        <w:tc>
          <w:tcPr>
            <w:tcW w:w="662" w:type="dxa"/>
          </w:tcPr>
          <w:p w:rsidR="000A4FC3" w:rsidRDefault="000A4FC3" w:rsidP="0029480E"/>
        </w:tc>
        <w:tc>
          <w:tcPr>
            <w:tcW w:w="1071" w:type="dxa"/>
          </w:tcPr>
          <w:p w:rsidR="000A4FC3" w:rsidRDefault="000A4FC3" w:rsidP="0029480E">
            <w:pPr>
              <w:ind w:left="-36"/>
            </w:pPr>
            <w:r>
              <w:rPr>
                <w:rFonts w:ascii="Times New Roman" w:eastAsia="Times New Roman" w:hAnsi="Times New Roman" w:cs="Times New Roman"/>
                <w:sz w:val="24"/>
              </w:rPr>
              <w:t xml:space="preserve">2200 </w:t>
            </w:r>
          </w:p>
        </w:tc>
        <w:tc>
          <w:tcPr>
            <w:tcW w:w="821" w:type="dxa"/>
          </w:tcPr>
          <w:p w:rsidR="000A4FC3" w:rsidRDefault="000A4FC3" w:rsidP="0029480E">
            <w:pPr>
              <w:ind w:left="19"/>
              <w:jc w:val="center"/>
            </w:pPr>
            <w:r>
              <w:rPr>
                <w:rFonts w:ascii="Times New Roman" w:eastAsia="Times New Roman" w:hAnsi="Times New Roman" w:cs="Times New Roman"/>
                <w:sz w:val="24"/>
              </w:rPr>
              <w:t xml:space="preserve">1,05 </w:t>
            </w:r>
          </w:p>
        </w:tc>
        <w:tc>
          <w:tcPr>
            <w:tcW w:w="824" w:type="dxa"/>
          </w:tcPr>
          <w:p w:rsidR="000A4FC3" w:rsidRDefault="000A4FC3" w:rsidP="0029480E">
            <w:pPr>
              <w:ind w:left="22"/>
              <w:jc w:val="center"/>
            </w:pPr>
            <w:r>
              <w:rPr>
                <w:rFonts w:ascii="Times New Roman" w:eastAsia="Times New Roman" w:hAnsi="Times New Roman" w:cs="Times New Roman"/>
                <w:sz w:val="24"/>
              </w:rPr>
              <w:t xml:space="preserve">0,95 </w:t>
            </w:r>
          </w:p>
        </w:tc>
        <w:tc>
          <w:tcPr>
            <w:tcW w:w="821" w:type="dxa"/>
          </w:tcPr>
          <w:p w:rsidR="000A4FC3" w:rsidRDefault="000A4FC3" w:rsidP="0029480E">
            <w:pPr>
              <w:ind w:left="19"/>
              <w:jc w:val="center"/>
            </w:pPr>
            <w:r>
              <w:rPr>
                <w:rFonts w:ascii="Times New Roman" w:eastAsia="Times New Roman" w:hAnsi="Times New Roman" w:cs="Times New Roman"/>
                <w:sz w:val="24"/>
              </w:rPr>
              <w:t xml:space="preserve">0,90 </w:t>
            </w:r>
          </w:p>
        </w:tc>
        <w:tc>
          <w:tcPr>
            <w:tcW w:w="823" w:type="dxa"/>
          </w:tcPr>
          <w:p w:rsidR="000A4FC3" w:rsidRDefault="000A4FC3" w:rsidP="0029480E">
            <w:pPr>
              <w:ind w:left="22"/>
              <w:jc w:val="center"/>
            </w:pPr>
            <w:r>
              <w:rPr>
                <w:rFonts w:ascii="Times New Roman" w:eastAsia="Times New Roman" w:hAnsi="Times New Roman" w:cs="Times New Roman"/>
                <w:sz w:val="24"/>
              </w:rPr>
              <w:t xml:space="preserve">0,85 </w:t>
            </w:r>
          </w:p>
        </w:tc>
        <w:tc>
          <w:tcPr>
            <w:tcW w:w="648" w:type="dxa"/>
          </w:tcPr>
          <w:p w:rsidR="000A4FC3" w:rsidRDefault="000A4FC3" w:rsidP="0029480E">
            <w:pPr>
              <w:jc w:val="right"/>
            </w:pPr>
            <w:r>
              <w:rPr>
                <w:rFonts w:ascii="Times New Roman" w:eastAsia="Times New Roman" w:hAnsi="Times New Roman" w:cs="Times New Roman"/>
                <w:sz w:val="24"/>
              </w:rPr>
              <w:t>0,8</w:t>
            </w:r>
          </w:p>
        </w:tc>
        <w:tc>
          <w:tcPr>
            <w:tcW w:w="428" w:type="dxa"/>
          </w:tcPr>
          <w:p w:rsidR="000A4FC3" w:rsidRDefault="000A4FC3" w:rsidP="0029480E">
            <w:pPr>
              <w:ind w:left="-22"/>
            </w:pPr>
            <w:r>
              <w:rPr>
                <w:rFonts w:ascii="Times New Roman" w:eastAsia="Times New Roman" w:hAnsi="Times New Roman" w:cs="Times New Roman"/>
                <w:sz w:val="24"/>
              </w:rPr>
              <w:t xml:space="preserve">0 </w:t>
            </w:r>
          </w:p>
        </w:tc>
      </w:tr>
      <w:tr w:rsidR="000A4FC3" w:rsidTr="000524D7">
        <w:tblPrEx>
          <w:tblCellMar>
            <w:right w:w="22" w:type="dxa"/>
          </w:tblCellMar>
        </w:tblPrEx>
        <w:trPr>
          <w:trHeight w:val="838"/>
        </w:trPr>
        <w:tc>
          <w:tcPr>
            <w:tcW w:w="869" w:type="dxa"/>
          </w:tcPr>
          <w:p w:rsidR="000A4FC3" w:rsidRDefault="000A4FC3" w:rsidP="0029480E">
            <w:pPr>
              <w:ind w:left="19"/>
              <w:jc w:val="center"/>
            </w:pPr>
            <w:r>
              <w:rPr>
                <w:rFonts w:ascii="Times New Roman" w:eastAsia="Times New Roman" w:hAnsi="Times New Roman" w:cs="Times New Roman"/>
                <w:sz w:val="24"/>
              </w:rPr>
              <w:t xml:space="preserve">11.9 </w:t>
            </w:r>
          </w:p>
        </w:tc>
        <w:tc>
          <w:tcPr>
            <w:tcW w:w="3255" w:type="dxa"/>
          </w:tcPr>
          <w:p w:rsidR="000A4FC3" w:rsidRDefault="000A4FC3" w:rsidP="0029480E">
            <w:pPr>
              <w:ind w:left="106"/>
            </w:pPr>
            <w:r>
              <w:rPr>
                <w:rFonts w:ascii="Times New Roman" w:eastAsia="Times New Roman" w:hAnsi="Times New Roman" w:cs="Times New Roman"/>
                <w:sz w:val="24"/>
              </w:rPr>
              <w:t xml:space="preserve">Машины </w:t>
            </w:r>
          </w:p>
          <w:p w:rsidR="000A4FC3" w:rsidRDefault="000A4FC3" w:rsidP="0029480E">
            <w:pPr>
              <w:ind w:left="106"/>
            </w:pPr>
            <w:r>
              <w:rPr>
                <w:rFonts w:ascii="Times New Roman" w:eastAsia="Times New Roman" w:hAnsi="Times New Roman" w:cs="Times New Roman"/>
                <w:sz w:val="24"/>
              </w:rPr>
              <w:t xml:space="preserve">грунтосмесительные и распределительные </w:t>
            </w:r>
          </w:p>
        </w:tc>
        <w:tc>
          <w:tcPr>
            <w:tcW w:w="662" w:type="dxa"/>
          </w:tcPr>
          <w:p w:rsidR="000A4FC3" w:rsidRDefault="000A4FC3" w:rsidP="0029480E"/>
        </w:tc>
        <w:tc>
          <w:tcPr>
            <w:tcW w:w="1071" w:type="dxa"/>
          </w:tcPr>
          <w:p w:rsidR="000A4FC3" w:rsidRDefault="000A4FC3" w:rsidP="0029480E">
            <w:pPr>
              <w:ind w:left="-36"/>
            </w:pPr>
            <w:r>
              <w:rPr>
                <w:rFonts w:ascii="Times New Roman" w:eastAsia="Times New Roman" w:hAnsi="Times New Roman" w:cs="Times New Roman"/>
                <w:sz w:val="24"/>
              </w:rPr>
              <w:t xml:space="preserve">1500 </w:t>
            </w:r>
          </w:p>
        </w:tc>
        <w:tc>
          <w:tcPr>
            <w:tcW w:w="821" w:type="dxa"/>
          </w:tcPr>
          <w:p w:rsidR="000A4FC3" w:rsidRDefault="000A4FC3" w:rsidP="0029480E">
            <w:pPr>
              <w:ind w:left="19"/>
              <w:jc w:val="center"/>
            </w:pPr>
            <w:r>
              <w:rPr>
                <w:rFonts w:ascii="Times New Roman" w:eastAsia="Times New Roman" w:hAnsi="Times New Roman" w:cs="Times New Roman"/>
                <w:sz w:val="24"/>
              </w:rPr>
              <w:t xml:space="preserve">1,20 </w:t>
            </w:r>
          </w:p>
        </w:tc>
        <w:tc>
          <w:tcPr>
            <w:tcW w:w="824" w:type="dxa"/>
          </w:tcPr>
          <w:p w:rsidR="000A4FC3" w:rsidRDefault="000A4FC3" w:rsidP="0029480E">
            <w:pPr>
              <w:ind w:left="22"/>
              <w:jc w:val="center"/>
            </w:pPr>
            <w:r>
              <w:rPr>
                <w:rFonts w:ascii="Times New Roman" w:eastAsia="Times New Roman" w:hAnsi="Times New Roman" w:cs="Times New Roman"/>
                <w:sz w:val="24"/>
              </w:rPr>
              <w:t xml:space="preserve">0,85 </w:t>
            </w:r>
          </w:p>
        </w:tc>
        <w:tc>
          <w:tcPr>
            <w:tcW w:w="821" w:type="dxa"/>
          </w:tcPr>
          <w:p w:rsidR="000A4FC3" w:rsidRDefault="000A4FC3" w:rsidP="0029480E">
            <w:pPr>
              <w:ind w:left="19"/>
              <w:jc w:val="center"/>
            </w:pPr>
            <w:r>
              <w:rPr>
                <w:rFonts w:ascii="Times New Roman" w:eastAsia="Times New Roman" w:hAnsi="Times New Roman" w:cs="Times New Roman"/>
                <w:sz w:val="24"/>
              </w:rPr>
              <w:t xml:space="preserve">0,80 </w:t>
            </w:r>
          </w:p>
        </w:tc>
        <w:tc>
          <w:tcPr>
            <w:tcW w:w="823" w:type="dxa"/>
          </w:tcPr>
          <w:p w:rsidR="000A4FC3" w:rsidRDefault="000A4FC3" w:rsidP="0029480E">
            <w:pPr>
              <w:ind w:left="22"/>
              <w:jc w:val="center"/>
            </w:pPr>
            <w:r>
              <w:rPr>
                <w:rFonts w:ascii="Times New Roman" w:eastAsia="Times New Roman" w:hAnsi="Times New Roman" w:cs="Times New Roman"/>
                <w:sz w:val="24"/>
              </w:rPr>
              <w:t xml:space="preserve">0,74 </w:t>
            </w:r>
          </w:p>
        </w:tc>
        <w:tc>
          <w:tcPr>
            <w:tcW w:w="648" w:type="dxa"/>
          </w:tcPr>
          <w:p w:rsidR="000A4FC3" w:rsidRDefault="000A4FC3" w:rsidP="0029480E">
            <w:pPr>
              <w:jc w:val="right"/>
            </w:pPr>
            <w:r>
              <w:rPr>
                <w:rFonts w:ascii="Times New Roman" w:eastAsia="Times New Roman" w:hAnsi="Times New Roman" w:cs="Times New Roman"/>
                <w:sz w:val="24"/>
              </w:rPr>
              <w:t>0,7</w:t>
            </w:r>
          </w:p>
        </w:tc>
        <w:tc>
          <w:tcPr>
            <w:tcW w:w="428" w:type="dxa"/>
          </w:tcPr>
          <w:p w:rsidR="000A4FC3" w:rsidRDefault="000A4FC3" w:rsidP="0029480E">
            <w:pPr>
              <w:ind w:left="-22"/>
            </w:pPr>
            <w:r>
              <w:rPr>
                <w:rFonts w:ascii="Times New Roman" w:eastAsia="Times New Roman" w:hAnsi="Times New Roman" w:cs="Times New Roman"/>
                <w:sz w:val="24"/>
              </w:rPr>
              <w:t xml:space="preserve">0 </w:t>
            </w:r>
          </w:p>
        </w:tc>
      </w:tr>
      <w:tr w:rsidR="000A4FC3" w:rsidTr="000524D7">
        <w:tblPrEx>
          <w:tblCellMar>
            <w:right w:w="22" w:type="dxa"/>
          </w:tblCellMar>
        </w:tblPrEx>
        <w:trPr>
          <w:trHeight w:val="1390"/>
        </w:trPr>
        <w:tc>
          <w:tcPr>
            <w:tcW w:w="869" w:type="dxa"/>
          </w:tcPr>
          <w:p w:rsidR="000A4FC3" w:rsidRDefault="000A4FC3" w:rsidP="0029480E">
            <w:pPr>
              <w:ind w:left="163"/>
            </w:pPr>
            <w:r>
              <w:rPr>
                <w:rFonts w:ascii="Times New Roman" w:eastAsia="Times New Roman" w:hAnsi="Times New Roman" w:cs="Times New Roman"/>
                <w:sz w:val="24"/>
              </w:rPr>
              <w:t xml:space="preserve">11.10 </w:t>
            </w:r>
          </w:p>
        </w:tc>
        <w:tc>
          <w:tcPr>
            <w:tcW w:w="3255" w:type="dxa"/>
          </w:tcPr>
          <w:p w:rsidR="000A4FC3" w:rsidRDefault="000A4FC3" w:rsidP="0029480E">
            <w:pPr>
              <w:ind w:left="106"/>
            </w:pPr>
            <w:r>
              <w:rPr>
                <w:rFonts w:ascii="Times New Roman" w:eastAsia="Times New Roman" w:hAnsi="Times New Roman" w:cs="Times New Roman"/>
                <w:sz w:val="24"/>
              </w:rPr>
              <w:t xml:space="preserve">Машины плавильнозаливочные, автогудронаторы, автобитумовозы, котлы битумные передвижные </w:t>
            </w:r>
          </w:p>
        </w:tc>
        <w:tc>
          <w:tcPr>
            <w:tcW w:w="662" w:type="dxa"/>
          </w:tcPr>
          <w:p w:rsidR="000A4FC3" w:rsidRDefault="000A4FC3" w:rsidP="0029480E"/>
        </w:tc>
        <w:tc>
          <w:tcPr>
            <w:tcW w:w="1071" w:type="dxa"/>
          </w:tcPr>
          <w:p w:rsidR="000A4FC3" w:rsidRDefault="000A4FC3" w:rsidP="0029480E">
            <w:pPr>
              <w:ind w:left="-36"/>
            </w:pPr>
            <w:r>
              <w:rPr>
                <w:rFonts w:ascii="Times New Roman" w:eastAsia="Times New Roman" w:hAnsi="Times New Roman" w:cs="Times New Roman"/>
                <w:sz w:val="24"/>
              </w:rPr>
              <w:t xml:space="preserve">1500 </w:t>
            </w:r>
          </w:p>
        </w:tc>
        <w:tc>
          <w:tcPr>
            <w:tcW w:w="821" w:type="dxa"/>
          </w:tcPr>
          <w:p w:rsidR="000A4FC3" w:rsidRDefault="000A4FC3" w:rsidP="0029480E">
            <w:pPr>
              <w:ind w:left="19"/>
              <w:jc w:val="center"/>
            </w:pPr>
            <w:r>
              <w:rPr>
                <w:rFonts w:ascii="Times New Roman" w:eastAsia="Times New Roman" w:hAnsi="Times New Roman" w:cs="Times New Roman"/>
                <w:sz w:val="24"/>
              </w:rPr>
              <w:t xml:space="preserve">1,20 </w:t>
            </w:r>
          </w:p>
        </w:tc>
        <w:tc>
          <w:tcPr>
            <w:tcW w:w="824" w:type="dxa"/>
          </w:tcPr>
          <w:p w:rsidR="000A4FC3" w:rsidRDefault="000A4FC3" w:rsidP="0029480E">
            <w:pPr>
              <w:ind w:left="22"/>
              <w:jc w:val="center"/>
            </w:pPr>
            <w:r>
              <w:rPr>
                <w:rFonts w:ascii="Times New Roman" w:eastAsia="Times New Roman" w:hAnsi="Times New Roman" w:cs="Times New Roman"/>
                <w:sz w:val="24"/>
              </w:rPr>
              <w:t xml:space="preserve">0,85 </w:t>
            </w:r>
          </w:p>
        </w:tc>
        <w:tc>
          <w:tcPr>
            <w:tcW w:w="821" w:type="dxa"/>
          </w:tcPr>
          <w:p w:rsidR="000A4FC3" w:rsidRDefault="000A4FC3" w:rsidP="0029480E">
            <w:pPr>
              <w:ind w:left="19"/>
              <w:jc w:val="center"/>
            </w:pPr>
            <w:r>
              <w:rPr>
                <w:rFonts w:ascii="Times New Roman" w:eastAsia="Times New Roman" w:hAnsi="Times New Roman" w:cs="Times New Roman"/>
                <w:sz w:val="24"/>
              </w:rPr>
              <w:t xml:space="preserve">0,80 </w:t>
            </w:r>
          </w:p>
        </w:tc>
        <w:tc>
          <w:tcPr>
            <w:tcW w:w="823" w:type="dxa"/>
          </w:tcPr>
          <w:p w:rsidR="000A4FC3" w:rsidRDefault="000A4FC3" w:rsidP="0029480E">
            <w:pPr>
              <w:ind w:left="22"/>
              <w:jc w:val="center"/>
            </w:pPr>
            <w:r>
              <w:rPr>
                <w:rFonts w:ascii="Times New Roman" w:eastAsia="Times New Roman" w:hAnsi="Times New Roman" w:cs="Times New Roman"/>
                <w:sz w:val="24"/>
              </w:rPr>
              <w:t xml:space="preserve">0,74 </w:t>
            </w:r>
          </w:p>
        </w:tc>
        <w:tc>
          <w:tcPr>
            <w:tcW w:w="648" w:type="dxa"/>
          </w:tcPr>
          <w:p w:rsidR="000A4FC3" w:rsidRDefault="000A4FC3" w:rsidP="0029480E">
            <w:pPr>
              <w:jc w:val="right"/>
            </w:pPr>
            <w:r>
              <w:rPr>
                <w:rFonts w:ascii="Times New Roman" w:eastAsia="Times New Roman" w:hAnsi="Times New Roman" w:cs="Times New Roman"/>
                <w:sz w:val="24"/>
              </w:rPr>
              <w:t>0,7</w:t>
            </w:r>
          </w:p>
        </w:tc>
        <w:tc>
          <w:tcPr>
            <w:tcW w:w="428" w:type="dxa"/>
          </w:tcPr>
          <w:p w:rsidR="000A4FC3" w:rsidRDefault="000A4FC3" w:rsidP="0029480E">
            <w:pPr>
              <w:ind w:left="-22"/>
            </w:pPr>
            <w:r>
              <w:rPr>
                <w:rFonts w:ascii="Times New Roman" w:eastAsia="Times New Roman" w:hAnsi="Times New Roman" w:cs="Times New Roman"/>
                <w:sz w:val="24"/>
              </w:rPr>
              <w:t xml:space="preserve">0 </w:t>
            </w:r>
          </w:p>
        </w:tc>
      </w:tr>
      <w:tr w:rsidR="000A4FC3" w:rsidTr="000524D7">
        <w:tblPrEx>
          <w:tblCellMar>
            <w:right w:w="22" w:type="dxa"/>
          </w:tblCellMar>
        </w:tblPrEx>
        <w:trPr>
          <w:trHeight w:val="564"/>
        </w:trPr>
        <w:tc>
          <w:tcPr>
            <w:tcW w:w="869" w:type="dxa"/>
          </w:tcPr>
          <w:p w:rsidR="000A4FC3" w:rsidRDefault="000A4FC3" w:rsidP="0029480E">
            <w:pPr>
              <w:ind w:left="163"/>
            </w:pPr>
            <w:r>
              <w:rPr>
                <w:rFonts w:ascii="Times New Roman" w:eastAsia="Times New Roman" w:hAnsi="Times New Roman" w:cs="Times New Roman"/>
                <w:sz w:val="24"/>
              </w:rPr>
              <w:t xml:space="preserve">11.11 </w:t>
            </w:r>
          </w:p>
        </w:tc>
        <w:tc>
          <w:tcPr>
            <w:tcW w:w="3255" w:type="dxa"/>
          </w:tcPr>
          <w:p w:rsidR="000A4FC3" w:rsidRDefault="000A4FC3" w:rsidP="0029480E">
            <w:pPr>
              <w:ind w:left="106"/>
            </w:pPr>
            <w:r>
              <w:rPr>
                <w:rFonts w:ascii="Times New Roman" w:eastAsia="Times New Roman" w:hAnsi="Times New Roman" w:cs="Times New Roman"/>
                <w:sz w:val="24"/>
              </w:rPr>
              <w:t xml:space="preserve">Нарезчики швов, станки для разделки трещин </w:t>
            </w:r>
          </w:p>
        </w:tc>
        <w:tc>
          <w:tcPr>
            <w:tcW w:w="662" w:type="dxa"/>
          </w:tcPr>
          <w:p w:rsidR="000A4FC3" w:rsidRDefault="000A4FC3" w:rsidP="0029480E"/>
        </w:tc>
        <w:tc>
          <w:tcPr>
            <w:tcW w:w="1071" w:type="dxa"/>
          </w:tcPr>
          <w:p w:rsidR="000A4FC3" w:rsidRDefault="000A4FC3" w:rsidP="0029480E">
            <w:pPr>
              <w:ind w:left="-36"/>
            </w:pPr>
            <w:r>
              <w:rPr>
                <w:rFonts w:ascii="Times New Roman" w:eastAsia="Times New Roman" w:hAnsi="Times New Roman" w:cs="Times New Roman"/>
                <w:sz w:val="24"/>
              </w:rPr>
              <w:t xml:space="preserve">2200 </w:t>
            </w:r>
          </w:p>
        </w:tc>
        <w:tc>
          <w:tcPr>
            <w:tcW w:w="821" w:type="dxa"/>
          </w:tcPr>
          <w:p w:rsidR="000A4FC3" w:rsidRDefault="000A4FC3" w:rsidP="0029480E">
            <w:pPr>
              <w:ind w:left="19"/>
              <w:jc w:val="center"/>
            </w:pPr>
            <w:r>
              <w:rPr>
                <w:rFonts w:ascii="Times New Roman" w:eastAsia="Times New Roman" w:hAnsi="Times New Roman" w:cs="Times New Roman"/>
                <w:sz w:val="24"/>
              </w:rPr>
              <w:t xml:space="preserve">1,05 </w:t>
            </w:r>
          </w:p>
        </w:tc>
        <w:tc>
          <w:tcPr>
            <w:tcW w:w="824" w:type="dxa"/>
          </w:tcPr>
          <w:p w:rsidR="000A4FC3" w:rsidRDefault="000A4FC3" w:rsidP="0029480E">
            <w:pPr>
              <w:ind w:left="22"/>
              <w:jc w:val="center"/>
            </w:pPr>
            <w:r>
              <w:rPr>
                <w:rFonts w:ascii="Times New Roman" w:eastAsia="Times New Roman" w:hAnsi="Times New Roman" w:cs="Times New Roman"/>
                <w:sz w:val="24"/>
              </w:rPr>
              <w:t xml:space="preserve">0,95 </w:t>
            </w:r>
          </w:p>
        </w:tc>
        <w:tc>
          <w:tcPr>
            <w:tcW w:w="821" w:type="dxa"/>
          </w:tcPr>
          <w:p w:rsidR="000A4FC3" w:rsidRDefault="000A4FC3" w:rsidP="0029480E">
            <w:pPr>
              <w:ind w:left="19"/>
              <w:jc w:val="center"/>
            </w:pPr>
            <w:r>
              <w:rPr>
                <w:rFonts w:ascii="Times New Roman" w:eastAsia="Times New Roman" w:hAnsi="Times New Roman" w:cs="Times New Roman"/>
                <w:sz w:val="24"/>
              </w:rPr>
              <w:t xml:space="preserve">0,90 </w:t>
            </w:r>
          </w:p>
        </w:tc>
        <w:tc>
          <w:tcPr>
            <w:tcW w:w="823" w:type="dxa"/>
          </w:tcPr>
          <w:p w:rsidR="000A4FC3" w:rsidRDefault="000A4FC3" w:rsidP="0029480E">
            <w:pPr>
              <w:ind w:left="22"/>
              <w:jc w:val="center"/>
            </w:pPr>
            <w:r>
              <w:rPr>
                <w:rFonts w:ascii="Times New Roman" w:eastAsia="Times New Roman" w:hAnsi="Times New Roman" w:cs="Times New Roman"/>
                <w:sz w:val="24"/>
              </w:rPr>
              <w:t xml:space="preserve">0,85 </w:t>
            </w:r>
          </w:p>
        </w:tc>
        <w:tc>
          <w:tcPr>
            <w:tcW w:w="648" w:type="dxa"/>
          </w:tcPr>
          <w:p w:rsidR="000A4FC3" w:rsidRDefault="000A4FC3" w:rsidP="0029480E">
            <w:pPr>
              <w:jc w:val="right"/>
            </w:pPr>
            <w:r>
              <w:rPr>
                <w:rFonts w:ascii="Times New Roman" w:eastAsia="Times New Roman" w:hAnsi="Times New Roman" w:cs="Times New Roman"/>
                <w:sz w:val="24"/>
              </w:rPr>
              <w:t>0,8</w:t>
            </w:r>
          </w:p>
        </w:tc>
        <w:tc>
          <w:tcPr>
            <w:tcW w:w="428" w:type="dxa"/>
          </w:tcPr>
          <w:p w:rsidR="000A4FC3" w:rsidRDefault="000A4FC3" w:rsidP="0029480E">
            <w:pPr>
              <w:ind w:left="-22"/>
            </w:pPr>
            <w:r>
              <w:rPr>
                <w:rFonts w:ascii="Times New Roman" w:eastAsia="Times New Roman" w:hAnsi="Times New Roman" w:cs="Times New Roman"/>
                <w:sz w:val="24"/>
              </w:rPr>
              <w:t xml:space="preserve">0 </w:t>
            </w:r>
          </w:p>
        </w:tc>
      </w:tr>
      <w:tr w:rsidR="000A4FC3" w:rsidTr="000524D7">
        <w:tblPrEx>
          <w:tblCellMar>
            <w:right w:w="22" w:type="dxa"/>
          </w:tblCellMar>
        </w:tblPrEx>
        <w:trPr>
          <w:trHeight w:val="562"/>
        </w:trPr>
        <w:tc>
          <w:tcPr>
            <w:tcW w:w="869" w:type="dxa"/>
          </w:tcPr>
          <w:p w:rsidR="000A4FC3" w:rsidRDefault="000A4FC3" w:rsidP="0029480E">
            <w:pPr>
              <w:ind w:left="163"/>
            </w:pPr>
            <w:r>
              <w:rPr>
                <w:rFonts w:ascii="Times New Roman" w:eastAsia="Times New Roman" w:hAnsi="Times New Roman" w:cs="Times New Roman"/>
                <w:sz w:val="24"/>
              </w:rPr>
              <w:t xml:space="preserve">11.12 </w:t>
            </w:r>
          </w:p>
        </w:tc>
        <w:tc>
          <w:tcPr>
            <w:tcW w:w="3255" w:type="dxa"/>
          </w:tcPr>
          <w:p w:rsidR="000A4FC3" w:rsidRDefault="000A4FC3" w:rsidP="0029480E">
            <w:pPr>
              <w:ind w:left="106"/>
            </w:pPr>
            <w:r>
              <w:rPr>
                <w:rFonts w:ascii="Times New Roman" w:eastAsia="Times New Roman" w:hAnsi="Times New Roman" w:cs="Times New Roman"/>
                <w:sz w:val="24"/>
              </w:rPr>
              <w:t xml:space="preserve">Заливщики швов и трещин самоходные </w:t>
            </w:r>
          </w:p>
        </w:tc>
        <w:tc>
          <w:tcPr>
            <w:tcW w:w="662" w:type="dxa"/>
          </w:tcPr>
          <w:p w:rsidR="000A4FC3" w:rsidRDefault="000A4FC3" w:rsidP="0029480E"/>
        </w:tc>
        <w:tc>
          <w:tcPr>
            <w:tcW w:w="1071" w:type="dxa"/>
          </w:tcPr>
          <w:p w:rsidR="000A4FC3" w:rsidRDefault="000A4FC3" w:rsidP="0029480E">
            <w:pPr>
              <w:ind w:left="-36"/>
            </w:pPr>
            <w:r>
              <w:rPr>
                <w:rFonts w:ascii="Times New Roman" w:eastAsia="Times New Roman" w:hAnsi="Times New Roman" w:cs="Times New Roman"/>
                <w:sz w:val="24"/>
              </w:rPr>
              <w:t xml:space="preserve">2200 </w:t>
            </w:r>
          </w:p>
        </w:tc>
        <w:tc>
          <w:tcPr>
            <w:tcW w:w="821" w:type="dxa"/>
          </w:tcPr>
          <w:p w:rsidR="000A4FC3" w:rsidRDefault="000A4FC3" w:rsidP="0029480E">
            <w:pPr>
              <w:ind w:left="19"/>
              <w:jc w:val="center"/>
            </w:pPr>
            <w:r>
              <w:rPr>
                <w:rFonts w:ascii="Times New Roman" w:eastAsia="Times New Roman" w:hAnsi="Times New Roman" w:cs="Times New Roman"/>
                <w:sz w:val="24"/>
              </w:rPr>
              <w:t xml:space="preserve">1,05 </w:t>
            </w:r>
          </w:p>
        </w:tc>
        <w:tc>
          <w:tcPr>
            <w:tcW w:w="824" w:type="dxa"/>
          </w:tcPr>
          <w:p w:rsidR="000A4FC3" w:rsidRDefault="000A4FC3" w:rsidP="0029480E">
            <w:pPr>
              <w:ind w:left="22"/>
              <w:jc w:val="center"/>
            </w:pPr>
            <w:r>
              <w:rPr>
                <w:rFonts w:ascii="Times New Roman" w:eastAsia="Times New Roman" w:hAnsi="Times New Roman" w:cs="Times New Roman"/>
                <w:sz w:val="24"/>
              </w:rPr>
              <w:t xml:space="preserve">0,95 </w:t>
            </w:r>
          </w:p>
        </w:tc>
        <w:tc>
          <w:tcPr>
            <w:tcW w:w="821" w:type="dxa"/>
          </w:tcPr>
          <w:p w:rsidR="000A4FC3" w:rsidRDefault="000A4FC3" w:rsidP="0029480E">
            <w:pPr>
              <w:ind w:left="19"/>
              <w:jc w:val="center"/>
            </w:pPr>
            <w:r>
              <w:rPr>
                <w:rFonts w:ascii="Times New Roman" w:eastAsia="Times New Roman" w:hAnsi="Times New Roman" w:cs="Times New Roman"/>
                <w:sz w:val="24"/>
              </w:rPr>
              <w:t xml:space="preserve">0,90 </w:t>
            </w:r>
          </w:p>
        </w:tc>
        <w:tc>
          <w:tcPr>
            <w:tcW w:w="823" w:type="dxa"/>
          </w:tcPr>
          <w:p w:rsidR="000A4FC3" w:rsidRDefault="000A4FC3" w:rsidP="0029480E">
            <w:pPr>
              <w:ind w:left="22"/>
              <w:jc w:val="center"/>
            </w:pPr>
            <w:r>
              <w:rPr>
                <w:rFonts w:ascii="Times New Roman" w:eastAsia="Times New Roman" w:hAnsi="Times New Roman" w:cs="Times New Roman"/>
                <w:sz w:val="24"/>
              </w:rPr>
              <w:t xml:space="preserve">0,85 </w:t>
            </w:r>
          </w:p>
        </w:tc>
        <w:tc>
          <w:tcPr>
            <w:tcW w:w="648" w:type="dxa"/>
          </w:tcPr>
          <w:p w:rsidR="000A4FC3" w:rsidRDefault="000A4FC3" w:rsidP="0029480E">
            <w:pPr>
              <w:jc w:val="right"/>
            </w:pPr>
            <w:r>
              <w:rPr>
                <w:rFonts w:ascii="Times New Roman" w:eastAsia="Times New Roman" w:hAnsi="Times New Roman" w:cs="Times New Roman"/>
                <w:sz w:val="24"/>
              </w:rPr>
              <w:t>0,8</w:t>
            </w:r>
          </w:p>
        </w:tc>
        <w:tc>
          <w:tcPr>
            <w:tcW w:w="428" w:type="dxa"/>
          </w:tcPr>
          <w:p w:rsidR="000A4FC3" w:rsidRDefault="000A4FC3" w:rsidP="0029480E">
            <w:pPr>
              <w:ind w:left="-22"/>
            </w:pPr>
            <w:r>
              <w:rPr>
                <w:rFonts w:ascii="Times New Roman" w:eastAsia="Times New Roman" w:hAnsi="Times New Roman" w:cs="Times New Roman"/>
                <w:sz w:val="24"/>
              </w:rPr>
              <w:t xml:space="preserve">0 </w:t>
            </w:r>
          </w:p>
        </w:tc>
      </w:tr>
      <w:tr w:rsidR="000A4FC3" w:rsidTr="000524D7">
        <w:tblPrEx>
          <w:tblCellMar>
            <w:right w:w="22" w:type="dxa"/>
          </w:tblCellMar>
        </w:tblPrEx>
        <w:trPr>
          <w:trHeight w:val="562"/>
        </w:trPr>
        <w:tc>
          <w:tcPr>
            <w:tcW w:w="869" w:type="dxa"/>
          </w:tcPr>
          <w:p w:rsidR="000A4FC3" w:rsidRDefault="000A4FC3" w:rsidP="0029480E">
            <w:pPr>
              <w:ind w:left="163"/>
            </w:pPr>
            <w:r>
              <w:rPr>
                <w:rFonts w:ascii="Times New Roman" w:eastAsia="Times New Roman" w:hAnsi="Times New Roman" w:cs="Times New Roman"/>
                <w:sz w:val="24"/>
              </w:rPr>
              <w:t xml:space="preserve">11.13 </w:t>
            </w:r>
          </w:p>
        </w:tc>
        <w:tc>
          <w:tcPr>
            <w:tcW w:w="3255" w:type="dxa"/>
          </w:tcPr>
          <w:p w:rsidR="000A4FC3" w:rsidRDefault="000A4FC3" w:rsidP="0029480E">
            <w:pPr>
              <w:ind w:left="106"/>
            </w:pPr>
            <w:r>
              <w:rPr>
                <w:rFonts w:ascii="Times New Roman" w:eastAsia="Times New Roman" w:hAnsi="Times New Roman" w:cs="Times New Roman"/>
                <w:sz w:val="24"/>
              </w:rPr>
              <w:t xml:space="preserve">Машины бетоноукладочного комплекта </w:t>
            </w:r>
          </w:p>
        </w:tc>
        <w:tc>
          <w:tcPr>
            <w:tcW w:w="662" w:type="dxa"/>
          </w:tcPr>
          <w:p w:rsidR="000A4FC3" w:rsidRDefault="000A4FC3" w:rsidP="0029480E"/>
        </w:tc>
        <w:tc>
          <w:tcPr>
            <w:tcW w:w="1071" w:type="dxa"/>
          </w:tcPr>
          <w:p w:rsidR="000A4FC3" w:rsidRDefault="000A4FC3" w:rsidP="0029480E">
            <w:pPr>
              <w:ind w:left="-36"/>
            </w:pPr>
            <w:r>
              <w:rPr>
                <w:rFonts w:ascii="Times New Roman" w:eastAsia="Times New Roman" w:hAnsi="Times New Roman" w:cs="Times New Roman"/>
                <w:sz w:val="24"/>
              </w:rPr>
              <w:t xml:space="preserve">1900 </w:t>
            </w:r>
          </w:p>
        </w:tc>
        <w:tc>
          <w:tcPr>
            <w:tcW w:w="821" w:type="dxa"/>
          </w:tcPr>
          <w:p w:rsidR="000A4FC3" w:rsidRDefault="000A4FC3" w:rsidP="0029480E">
            <w:pPr>
              <w:ind w:left="19"/>
              <w:jc w:val="center"/>
            </w:pPr>
            <w:r>
              <w:rPr>
                <w:rFonts w:ascii="Times New Roman" w:eastAsia="Times New Roman" w:hAnsi="Times New Roman" w:cs="Times New Roman"/>
                <w:sz w:val="24"/>
              </w:rPr>
              <w:t xml:space="preserve">1,20 </w:t>
            </w:r>
          </w:p>
        </w:tc>
        <w:tc>
          <w:tcPr>
            <w:tcW w:w="824" w:type="dxa"/>
          </w:tcPr>
          <w:p w:rsidR="000A4FC3" w:rsidRDefault="000A4FC3" w:rsidP="0029480E">
            <w:pPr>
              <w:ind w:left="22"/>
              <w:jc w:val="center"/>
            </w:pPr>
            <w:r>
              <w:rPr>
                <w:rFonts w:ascii="Times New Roman" w:eastAsia="Times New Roman" w:hAnsi="Times New Roman" w:cs="Times New Roman"/>
                <w:sz w:val="24"/>
              </w:rPr>
              <w:t xml:space="preserve">0,85 </w:t>
            </w:r>
          </w:p>
        </w:tc>
        <w:tc>
          <w:tcPr>
            <w:tcW w:w="821" w:type="dxa"/>
          </w:tcPr>
          <w:p w:rsidR="000A4FC3" w:rsidRDefault="000A4FC3" w:rsidP="0029480E">
            <w:pPr>
              <w:ind w:left="19"/>
              <w:jc w:val="center"/>
            </w:pPr>
            <w:r>
              <w:rPr>
                <w:rFonts w:ascii="Times New Roman" w:eastAsia="Times New Roman" w:hAnsi="Times New Roman" w:cs="Times New Roman"/>
                <w:sz w:val="24"/>
              </w:rPr>
              <w:t xml:space="preserve">0,80 </w:t>
            </w:r>
          </w:p>
        </w:tc>
        <w:tc>
          <w:tcPr>
            <w:tcW w:w="823" w:type="dxa"/>
          </w:tcPr>
          <w:p w:rsidR="000A4FC3" w:rsidRDefault="000A4FC3" w:rsidP="0029480E">
            <w:pPr>
              <w:ind w:left="22"/>
              <w:jc w:val="center"/>
            </w:pPr>
            <w:r>
              <w:rPr>
                <w:rFonts w:ascii="Times New Roman" w:eastAsia="Times New Roman" w:hAnsi="Times New Roman" w:cs="Times New Roman"/>
                <w:sz w:val="24"/>
              </w:rPr>
              <w:t xml:space="preserve">0,74 </w:t>
            </w:r>
          </w:p>
        </w:tc>
        <w:tc>
          <w:tcPr>
            <w:tcW w:w="648" w:type="dxa"/>
          </w:tcPr>
          <w:p w:rsidR="000A4FC3" w:rsidRDefault="000A4FC3" w:rsidP="0029480E">
            <w:pPr>
              <w:jc w:val="right"/>
            </w:pPr>
            <w:r>
              <w:rPr>
                <w:rFonts w:ascii="Times New Roman" w:eastAsia="Times New Roman" w:hAnsi="Times New Roman" w:cs="Times New Roman"/>
                <w:sz w:val="24"/>
              </w:rPr>
              <w:t>0,7</w:t>
            </w:r>
          </w:p>
        </w:tc>
        <w:tc>
          <w:tcPr>
            <w:tcW w:w="428" w:type="dxa"/>
          </w:tcPr>
          <w:p w:rsidR="000A4FC3" w:rsidRDefault="000A4FC3" w:rsidP="0029480E">
            <w:pPr>
              <w:ind w:left="-22"/>
            </w:pPr>
            <w:r>
              <w:rPr>
                <w:rFonts w:ascii="Times New Roman" w:eastAsia="Times New Roman" w:hAnsi="Times New Roman" w:cs="Times New Roman"/>
                <w:sz w:val="24"/>
              </w:rPr>
              <w:t xml:space="preserve">0 </w:t>
            </w:r>
          </w:p>
        </w:tc>
      </w:tr>
      <w:tr w:rsidR="000A4FC3" w:rsidTr="000524D7">
        <w:tblPrEx>
          <w:tblCellMar>
            <w:right w:w="22" w:type="dxa"/>
          </w:tblCellMar>
        </w:tblPrEx>
        <w:trPr>
          <w:trHeight w:val="286"/>
        </w:trPr>
        <w:tc>
          <w:tcPr>
            <w:tcW w:w="869" w:type="dxa"/>
          </w:tcPr>
          <w:p w:rsidR="000A4FC3" w:rsidRDefault="000A4FC3" w:rsidP="0029480E">
            <w:pPr>
              <w:ind w:left="163"/>
            </w:pPr>
            <w:r>
              <w:rPr>
                <w:rFonts w:ascii="Times New Roman" w:eastAsia="Times New Roman" w:hAnsi="Times New Roman" w:cs="Times New Roman"/>
                <w:sz w:val="24"/>
              </w:rPr>
              <w:t xml:space="preserve">11.14 </w:t>
            </w:r>
          </w:p>
        </w:tc>
        <w:tc>
          <w:tcPr>
            <w:tcW w:w="3255" w:type="dxa"/>
          </w:tcPr>
          <w:p w:rsidR="000A4FC3" w:rsidRDefault="000A4FC3" w:rsidP="0029480E">
            <w:pPr>
              <w:ind w:left="106"/>
            </w:pPr>
            <w:r>
              <w:rPr>
                <w:rFonts w:ascii="Times New Roman" w:eastAsia="Times New Roman" w:hAnsi="Times New Roman" w:cs="Times New Roman"/>
                <w:sz w:val="24"/>
              </w:rPr>
              <w:t xml:space="preserve">Виброплиты и трамбовки </w:t>
            </w:r>
          </w:p>
        </w:tc>
        <w:tc>
          <w:tcPr>
            <w:tcW w:w="662" w:type="dxa"/>
          </w:tcPr>
          <w:p w:rsidR="000A4FC3" w:rsidRDefault="000A4FC3" w:rsidP="0029480E"/>
        </w:tc>
        <w:tc>
          <w:tcPr>
            <w:tcW w:w="1071" w:type="dxa"/>
          </w:tcPr>
          <w:p w:rsidR="000A4FC3" w:rsidRDefault="000A4FC3" w:rsidP="0029480E">
            <w:pPr>
              <w:ind w:left="-36"/>
            </w:pPr>
            <w:r>
              <w:rPr>
                <w:rFonts w:ascii="Times New Roman" w:eastAsia="Times New Roman" w:hAnsi="Times New Roman" w:cs="Times New Roman"/>
                <w:sz w:val="24"/>
              </w:rPr>
              <w:t xml:space="preserve">2200 </w:t>
            </w:r>
          </w:p>
        </w:tc>
        <w:tc>
          <w:tcPr>
            <w:tcW w:w="821" w:type="dxa"/>
          </w:tcPr>
          <w:p w:rsidR="000A4FC3" w:rsidRDefault="000A4FC3" w:rsidP="0029480E">
            <w:pPr>
              <w:ind w:left="19"/>
              <w:jc w:val="center"/>
            </w:pPr>
            <w:r>
              <w:rPr>
                <w:rFonts w:ascii="Times New Roman" w:eastAsia="Times New Roman" w:hAnsi="Times New Roman" w:cs="Times New Roman"/>
                <w:sz w:val="24"/>
              </w:rPr>
              <w:t xml:space="preserve">1,05 </w:t>
            </w:r>
          </w:p>
        </w:tc>
        <w:tc>
          <w:tcPr>
            <w:tcW w:w="824" w:type="dxa"/>
          </w:tcPr>
          <w:p w:rsidR="000A4FC3" w:rsidRDefault="000A4FC3" w:rsidP="0029480E">
            <w:pPr>
              <w:ind w:left="22"/>
              <w:jc w:val="center"/>
            </w:pPr>
            <w:r>
              <w:rPr>
                <w:rFonts w:ascii="Times New Roman" w:eastAsia="Times New Roman" w:hAnsi="Times New Roman" w:cs="Times New Roman"/>
                <w:sz w:val="24"/>
              </w:rPr>
              <w:t xml:space="preserve">0,95 </w:t>
            </w:r>
          </w:p>
        </w:tc>
        <w:tc>
          <w:tcPr>
            <w:tcW w:w="821" w:type="dxa"/>
          </w:tcPr>
          <w:p w:rsidR="000A4FC3" w:rsidRDefault="000A4FC3" w:rsidP="0029480E">
            <w:pPr>
              <w:ind w:left="19"/>
              <w:jc w:val="center"/>
            </w:pPr>
            <w:r>
              <w:rPr>
                <w:rFonts w:ascii="Times New Roman" w:eastAsia="Times New Roman" w:hAnsi="Times New Roman" w:cs="Times New Roman"/>
                <w:sz w:val="24"/>
              </w:rPr>
              <w:t xml:space="preserve">0,90 </w:t>
            </w:r>
          </w:p>
        </w:tc>
        <w:tc>
          <w:tcPr>
            <w:tcW w:w="823" w:type="dxa"/>
          </w:tcPr>
          <w:p w:rsidR="000A4FC3" w:rsidRDefault="000A4FC3" w:rsidP="0029480E">
            <w:pPr>
              <w:ind w:left="22"/>
              <w:jc w:val="center"/>
            </w:pPr>
            <w:r>
              <w:rPr>
                <w:rFonts w:ascii="Times New Roman" w:eastAsia="Times New Roman" w:hAnsi="Times New Roman" w:cs="Times New Roman"/>
                <w:sz w:val="24"/>
              </w:rPr>
              <w:t xml:space="preserve">0,85 </w:t>
            </w:r>
          </w:p>
        </w:tc>
        <w:tc>
          <w:tcPr>
            <w:tcW w:w="648" w:type="dxa"/>
          </w:tcPr>
          <w:p w:rsidR="000A4FC3" w:rsidRDefault="000A4FC3" w:rsidP="0029480E">
            <w:pPr>
              <w:jc w:val="right"/>
            </w:pPr>
            <w:r>
              <w:rPr>
                <w:rFonts w:ascii="Times New Roman" w:eastAsia="Times New Roman" w:hAnsi="Times New Roman" w:cs="Times New Roman"/>
                <w:sz w:val="24"/>
              </w:rPr>
              <w:t>0,8</w:t>
            </w:r>
          </w:p>
        </w:tc>
        <w:tc>
          <w:tcPr>
            <w:tcW w:w="428" w:type="dxa"/>
          </w:tcPr>
          <w:p w:rsidR="000A4FC3" w:rsidRDefault="000A4FC3" w:rsidP="0029480E">
            <w:pPr>
              <w:ind w:left="-22"/>
            </w:pPr>
            <w:r>
              <w:rPr>
                <w:rFonts w:ascii="Times New Roman" w:eastAsia="Times New Roman" w:hAnsi="Times New Roman" w:cs="Times New Roman"/>
                <w:sz w:val="24"/>
              </w:rPr>
              <w:t xml:space="preserve">0 </w:t>
            </w:r>
          </w:p>
        </w:tc>
      </w:tr>
      <w:tr w:rsidR="000A4FC3" w:rsidTr="000524D7">
        <w:tblPrEx>
          <w:tblCellMar>
            <w:right w:w="22" w:type="dxa"/>
          </w:tblCellMar>
        </w:tblPrEx>
        <w:trPr>
          <w:trHeight w:val="1114"/>
        </w:trPr>
        <w:tc>
          <w:tcPr>
            <w:tcW w:w="869" w:type="dxa"/>
          </w:tcPr>
          <w:p w:rsidR="000A4FC3" w:rsidRDefault="000A4FC3" w:rsidP="0029480E">
            <w:pPr>
              <w:ind w:left="163"/>
            </w:pPr>
            <w:r>
              <w:rPr>
                <w:rFonts w:ascii="Times New Roman" w:eastAsia="Times New Roman" w:hAnsi="Times New Roman" w:cs="Times New Roman"/>
                <w:sz w:val="24"/>
              </w:rPr>
              <w:lastRenderedPageBreak/>
              <w:t xml:space="preserve">11.15 </w:t>
            </w:r>
          </w:p>
        </w:tc>
        <w:tc>
          <w:tcPr>
            <w:tcW w:w="3255" w:type="dxa"/>
          </w:tcPr>
          <w:p w:rsidR="000A4FC3" w:rsidRDefault="000A4FC3" w:rsidP="0029480E">
            <w:pPr>
              <w:ind w:left="106"/>
            </w:pPr>
            <w:r>
              <w:rPr>
                <w:rFonts w:ascii="Times New Roman" w:eastAsia="Times New Roman" w:hAnsi="Times New Roman" w:cs="Times New Roman"/>
                <w:sz w:val="24"/>
              </w:rPr>
              <w:t xml:space="preserve">Машины для разрушения цементобетонного покрытия дорог и аэродромов виброрезонансным методом </w:t>
            </w:r>
          </w:p>
        </w:tc>
        <w:tc>
          <w:tcPr>
            <w:tcW w:w="662" w:type="dxa"/>
          </w:tcPr>
          <w:p w:rsidR="000A4FC3" w:rsidRDefault="000A4FC3" w:rsidP="0029480E"/>
        </w:tc>
        <w:tc>
          <w:tcPr>
            <w:tcW w:w="1071" w:type="dxa"/>
          </w:tcPr>
          <w:p w:rsidR="000A4FC3" w:rsidRDefault="000A4FC3" w:rsidP="0029480E">
            <w:pPr>
              <w:ind w:left="-36"/>
            </w:pPr>
            <w:r>
              <w:rPr>
                <w:rFonts w:ascii="Times New Roman" w:eastAsia="Times New Roman" w:hAnsi="Times New Roman" w:cs="Times New Roman"/>
                <w:sz w:val="24"/>
              </w:rPr>
              <w:t xml:space="preserve">1900 </w:t>
            </w:r>
          </w:p>
        </w:tc>
        <w:tc>
          <w:tcPr>
            <w:tcW w:w="821" w:type="dxa"/>
          </w:tcPr>
          <w:p w:rsidR="000A4FC3" w:rsidRDefault="000A4FC3" w:rsidP="0029480E">
            <w:pPr>
              <w:ind w:left="19"/>
              <w:jc w:val="center"/>
            </w:pPr>
            <w:r>
              <w:rPr>
                <w:rFonts w:ascii="Times New Roman" w:eastAsia="Times New Roman" w:hAnsi="Times New Roman" w:cs="Times New Roman"/>
                <w:sz w:val="24"/>
              </w:rPr>
              <w:t xml:space="preserve">1,20 </w:t>
            </w:r>
          </w:p>
        </w:tc>
        <w:tc>
          <w:tcPr>
            <w:tcW w:w="824" w:type="dxa"/>
          </w:tcPr>
          <w:p w:rsidR="000A4FC3" w:rsidRDefault="000A4FC3" w:rsidP="0029480E">
            <w:pPr>
              <w:ind w:left="22"/>
              <w:jc w:val="center"/>
            </w:pPr>
            <w:r>
              <w:rPr>
                <w:rFonts w:ascii="Times New Roman" w:eastAsia="Times New Roman" w:hAnsi="Times New Roman" w:cs="Times New Roman"/>
                <w:sz w:val="24"/>
              </w:rPr>
              <w:t xml:space="preserve">0,85 </w:t>
            </w:r>
          </w:p>
        </w:tc>
        <w:tc>
          <w:tcPr>
            <w:tcW w:w="821" w:type="dxa"/>
          </w:tcPr>
          <w:p w:rsidR="000A4FC3" w:rsidRDefault="000A4FC3" w:rsidP="0029480E">
            <w:pPr>
              <w:ind w:left="19"/>
              <w:jc w:val="center"/>
            </w:pPr>
            <w:r>
              <w:rPr>
                <w:rFonts w:ascii="Times New Roman" w:eastAsia="Times New Roman" w:hAnsi="Times New Roman" w:cs="Times New Roman"/>
                <w:sz w:val="24"/>
              </w:rPr>
              <w:t xml:space="preserve">0,80 </w:t>
            </w:r>
          </w:p>
        </w:tc>
        <w:tc>
          <w:tcPr>
            <w:tcW w:w="823" w:type="dxa"/>
          </w:tcPr>
          <w:p w:rsidR="000A4FC3" w:rsidRDefault="000A4FC3" w:rsidP="0029480E">
            <w:pPr>
              <w:ind w:left="22"/>
              <w:jc w:val="center"/>
            </w:pPr>
            <w:r>
              <w:rPr>
                <w:rFonts w:ascii="Times New Roman" w:eastAsia="Times New Roman" w:hAnsi="Times New Roman" w:cs="Times New Roman"/>
                <w:sz w:val="24"/>
              </w:rPr>
              <w:t xml:space="preserve">0,74 </w:t>
            </w:r>
          </w:p>
        </w:tc>
        <w:tc>
          <w:tcPr>
            <w:tcW w:w="648" w:type="dxa"/>
          </w:tcPr>
          <w:p w:rsidR="000A4FC3" w:rsidRDefault="000A4FC3" w:rsidP="0029480E">
            <w:pPr>
              <w:jc w:val="right"/>
            </w:pPr>
            <w:r>
              <w:rPr>
                <w:rFonts w:ascii="Times New Roman" w:eastAsia="Times New Roman" w:hAnsi="Times New Roman" w:cs="Times New Roman"/>
                <w:sz w:val="24"/>
              </w:rPr>
              <w:t>0,7</w:t>
            </w:r>
          </w:p>
        </w:tc>
        <w:tc>
          <w:tcPr>
            <w:tcW w:w="428" w:type="dxa"/>
          </w:tcPr>
          <w:p w:rsidR="000A4FC3" w:rsidRDefault="000A4FC3" w:rsidP="0029480E">
            <w:pPr>
              <w:ind w:left="-22"/>
            </w:pPr>
            <w:r>
              <w:rPr>
                <w:rFonts w:ascii="Times New Roman" w:eastAsia="Times New Roman" w:hAnsi="Times New Roman" w:cs="Times New Roman"/>
                <w:sz w:val="24"/>
              </w:rPr>
              <w:t xml:space="preserve">0 </w:t>
            </w:r>
          </w:p>
        </w:tc>
      </w:tr>
      <w:tr w:rsidR="000A4FC3" w:rsidTr="000524D7">
        <w:tblPrEx>
          <w:tblCellMar>
            <w:right w:w="22" w:type="dxa"/>
          </w:tblCellMar>
        </w:tblPrEx>
        <w:trPr>
          <w:trHeight w:val="569"/>
        </w:trPr>
        <w:tc>
          <w:tcPr>
            <w:tcW w:w="869" w:type="dxa"/>
          </w:tcPr>
          <w:p w:rsidR="000A4FC3" w:rsidRDefault="000A4FC3" w:rsidP="0029480E">
            <w:pPr>
              <w:ind w:left="19"/>
              <w:jc w:val="center"/>
            </w:pPr>
            <w:r>
              <w:rPr>
                <w:rFonts w:ascii="Times New Roman" w:eastAsia="Times New Roman" w:hAnsi="Times New Roman" w:cs="Times New Roman"/>
                <w:sz w:val="24"/>
              </w:rPr>
              <w:t xml:space="preserve">12. </w:t>
            </w:r>
          </w:p>
        </w:tc>
        <w:tc>
          <w:tcPr>
            <w:tcW w:w="3255" w:type="dxa"/>
          </w:tcPr>
          <w:p w:rsidR="000A4FC3" w:rsidRDefault="000A4FC3" w:rsidP="0029480E">
            <w:pPr>
              <w:ind w:left="106"/>
            </w:pPr>
            <w:r>
              <w:rPr>
                <w:rFonts w:ascii="Times New Roman" w:eastAsia="Times New Roman" w:hAnsi="Times New Roman" w:cs="Times New Roman"/>
                <w:sz w:val="24"/>
              </w:rPr>
              <w:t xml:space="preserve">Машины для отделочных работ </w:t>
            </w:r>
          </w:p>
        </w:tc>
        <w:tc>
          <w:tcPr>
            <w:tcW w:w="662" w:type="dxa"/>
          </w:tcPr>
          <w:p w:rsidR="000A4FC3" w:rsidRDefault="000A4FC3" w:rsidP="0029480E"/>
        </w:tc>
        <w:tc>
          <w:tcPr>
            <w:tcW w:w="1071" w:type="dxa"/>
          </w:tcPr>
          <w:p w:rsidR="000A4FC3" w:rsidRDefault="000A4FC3" w:rsidP="0029480E">
            <w:pPr>
              <w:ind w:left="-36"/>
            </w:pPr>
            <w:r>
              <w:rPr>
                <w:rFonts w:ascii="Times New Roman" w:eastAsia="Times New Roman" w:hAnsi="Times New Roman" w:cs="Times New Roman"/>
                <w:sz w:val="24"/>
              </w:rPr>
              <w:t xml:space="preserve">2300 </w:t>
            </w:r>
          </w:p>
        </w:tc>
        <w:tc>
          <w:tcPr>
            <w:tcW w:w="821" w:type="dxa"/>
          </w:tcPr>
          <w:p w:rsidR="000A4FC3" w:rsidRDefault="000A4FC3" w:rsidP="0029480E">
            <w:pPr>
              <w:ind w:left="19"/>
              <w:jc w:val="center"/>
            </w:pPr>
            <w:r>
              <w:rPr>
                <w:rFonts w:ascii="Times New Roman" w:eastAsia="Times New Roman" w:hAnsi="Times New Roman" w:cs="Times New Roman"/>
                <w:sz w:val="24"/>
              </w:rPr>
              <w:t xml:space="preserve">1,20 </w:t>
            </w:r>
          </w:p>
        </w:tc>
        <w:tc>
          <w:tcPr>
            <w:tcW w:w="824" w:type="dxa"/>
          </w:tcPr>
          <w:p w:rsidR="000A4FC3" w:rsidRDefault="000A4FC3" w:rsidP="0029480E">
            <w:pPr>
              <w:ind w:left="22"/>
              <w:jc w:val="center"/>
            </w:pPr>
            <w:r>
              <w:rPr>
                <w:rFonts w:ascii="Times New Roman" w:eastAsia="Times New Roman" w:hAnsi="Times New Roman" w:cs="Times New Roman"/>
                <w:sz w:val="24"/>
              </w:rPr>
              <w:t xml:space="preserve">0,95 </w:t>
            </w:r>
          </w:p>
        </w:tc>
        <w:tc>
          <w:tcPr>
            <w:tcW w:w="821" w:type="dxa"/>
          </w:tcPr>
          <w:p w:rsidR="000A4FC3" w:rsidRDefault="000A4FC3" w:rsidP="0029480E">
            <w:pPr>
              <w:ind w:left="19"/>
              <w:jc w:val="center"/>
            </w:pPr>
            <w:r>
              <w:rPr>
                <w:rFonts w:ascii="Times New Roman" w:eastAsia="Times New Roman" w:hAnsi="Times New Roman" w:cs="Times New Roman"/>
                <w:sz w:val="24"/>
              </w:rPr>
              <w:t xml:space="preserve">0,90 </w:t>
            </w:r>
          </w:p>
        </w:tc>
        <w:tc>
          <w:tcPr>
            <w:tcW w:w="823" w:type="dxa"/>
          </w:tcPr>
          <w:p w:rsidR="000A4FC3" w:rsidRDefault="000A4FC3" w:rsidP="0029480E">
            <w:pPr>
              <w:ind w:left="22"/>
              <w:jc w:val="center"/>
            </w:pPr>
            <w:r>
              <w:rPr>
                <w:rFonts w:ascii="Times New Roman" w:eastAsia="Times New Roman" w:hAnsi="Times New Roman" w:cs="Times New Roman"/>
                <w:sz w:val="24"/>
              </w:rPr>
              <w:t xml:space="preserve">0,85 </w:t>
            </w:r>
          </w:p>
        </w:tc>
        <w:tc>
          <w:tcPr>
            <w:tcW w:w="648" w:type="dxa"/>
          </w:tcPr>
          <w:p w:rsidR="000A4FC3" w:rsidRDefault="000A4FC3" w:rsidP="0029480E">
            <w:pPr>
              <w:jc w:val="right"/>
            </w:pPr>
            <w:r>
              <w:rPr>
                <w:rFonts w:ascii="Times New Roman" w:eastAsia="Times New Roman" w:hAnsi="Times New Roman" w:cs="Times New Roman"/>
                <w:sz w:val="24"/>
              </w:rPr>
              <w:t>0,8</w:t>
            </w:r>
          </w:p>
        </w:tc>
        <w:tc>
          <w:tcPr>
            <w:tcW w:w="428" w:type="dxa"/>
          </w:tcPr>
          <w:p w:rsidR="000A4FC3" w:rsidRDefault="000A4FC3" w:rsidP="0029480E">
            <w:pPr>
              <w:ind w:left="-22"/>
            </w:pPr>
            <w:r>
              <w:rPr>
                <w:rFonts w:ascii="Times New Roman" w:eastAsia="Times New Roman" w:hAnsi="Times New Roman" w:cs="Times New Roman"/>
                <w:sz w:val="24"/>
              </w:rPr>
              <w:t xml:space="preserve">0 </w:t>
            </w:r>
          </w:p>
        </w:tc>
      </w:tr>
      <w:tr w:rsidR="000A4FC3" w:rsidTr="000524D7">
        <w:tblPrEx>
          <w:tblCellMar>
            <w:right w:w="98" w:type="dxa"/>
          </w:tblCellMar>
        </w:tblPrEx>
        <w:trPr>
          <w:trHeight w:val="293"/>
        </w:trPr>
        <w:tc>
          <w:tcPr>
            <w:tcW w:w="869" w:type="dxa"/>
          </w:tcPr>
          <w:p w:rsidR="000A4FC3" w:rsidRDefault="000A4FC3" w:rsidP="0029480E">
            <w:pPr>
              <w:ind w:left="95"/>
              <w:jc w:val="center"/>
            </w:pPr>
            <w:r>
              <w:rPr>
                <w:rFonts w:ascii="Times New Roman" w:eastAsia="Times New Roman" w:hAnsi="Times New Roman" w:cs="Times New Roman"/>
                <w:b/>
                <w:sz w:val="24"/>
              </w:rPr>
              <w:t xml:space="preserve">13. </w:t>
            </w:r>
          </w:p>
        </w:tc>
        <w:tc>
          <w:tcPr>
            <w:tcW w:w="9353" w:type="dxa"/>
            <w:gridSpan w:val="9"/>
          </w:tcPr>
          <w:p w:rsidR="000A4FC3" w:rsidRDefault="000A4FC3" w:rsidP="0029480E">
            <w:pPr>
              <w:ind w:left="106"/>
            </w:pPr>
            <w:r>
              <w:rPr>
                <w:rFonts w:ascii="Times New Roman" w:eastAsia="Times New Roman" w:hAnsi="Times New Roman" w:cs="Times New Roman"/>
                <w:b/>
                <w:sz w:val="24"/>
              </w:rPr>
              <w:t xml:space="preserve">Машины для свайных работ </w:t>
            </w:r>
          </w:p>
        </w:tc>
      </w:tr>
      <w:tr w:rsidR="000A4FC3" w:rsidTr="000524D7">
        <w:tblPrEx>
          <w:tblCellMar>
            <w:right w:w="98" w:type="dxa"/>
          </w:tblCellMar>
        </w:tblPrEx>
        <w:trPr>
          <w:trHeight w:val="838"/>
        </w:trPr>
        <w:tc>
          <w:tcPr>
            <w:tcW w:w="869" w:type="dxa"/>
          </w:tcPr>
          <w:p w:rsidR="000A4FC3" w:rsidRDefault="000A4FC3" w:rsidP="0029480E">
            <w:pPr>
              <w:ind w:left="97"/>
              <w:jc w:val="center"/>
            </w:pPr>
            <w:r>
              <w:rPr>
                <w:rFonts w:ascii="Times New Roman" w:eastAsia="Times New Roman" w:hAnsi="Times New Roman" w:cs="Times New Roman"/>
                <w:sz w:val="24"/>
              </w:rPr>
              <w:t xml:space="preserve">13.1. </w:t>
            </w:r>
          </w:p>
        </w:tc>
        <w:tc>
          <w:tcPr>
            <w:tcW w:w="3255" w:type="dxa"/>
          </w:tcPr>
          <w:p w:rsidR="000A4FC3" w:rsidRDefault="000A4FC3" w:rsidP="0029480E">
            <w:pPr>
              <w:ind w:left="106"/>
            </w:pPr>
            <w:r>
              <w:rPr>
                <w:rFonts w:ascii="Times New Roman" w:eastAsia="Times New Roman" w:hAnsi="Times New Roman" w:cs="Times New Roman"/>
                <w:sz w:val="24"/>
              </w:rPr>
              <w:t xml:space="preserve">Установки самоходные для устройства буронабивных свай </w:t>
            </w:r>
          </w:p>
        </w:tc>
        <w:tc>
          <w:tcPr>
            <w:tcW w:w="1733" w:type="dxa"/>
            <w:gridSpan w:val="2"/>
          </w:tcPr>
          <w:p w:rsidR="000A4FC3" w:rsidRDefault="000A4FC3" w:rsidP="0029480E">
            <w:pPr>
              <w:ind w:left="98"/>
              <w:jc w:val="center"/>
            </w:pPr>
            <w:r>
              <w:rPr>
                <w:rFonts w:ascii="Times New Roman" w:eastAsia="Times New Roman" w:hAnsi="Times New Roman" w:cs="Times New Roman"/>
                <w:sz w:val="24"/>
              </w:rPr>
              <w:t xml:space="preserve">2300 </w:t>
            </w:r>
          </w:p>
        </w:tc>
        <w:tc>
          <w:tcPr>
            <w:tcW w:w="821" w:type="dxa"/>
          </w:tcPr>
          <w:p w:rsidR="000A4FC3" w:rsidRDefault="000A4FC3" w:rsidP="0029480E">
            <w:pPr>
              <w:ind w:left="95"/>
              <w:jc w:val="center"/>
            </w:pPr>
            <w:r>
              <w:rPr>
                <w:rFonts w:ascii="Times New Roman" w:eastAsia="Times New Roman" w:hAnsi="Times New Roman" w:cs="Times New Roman"/>
                <w:sz w:val="24"/>
              </w:rPr>
              <w:t xml:space="preserve">1,20 </w:t>
            </w:r>
          </w:p>
        </w:tc>
        <w:tc>
          <w:tcPr>
            <w:tcW w:w="824" w:type="dxa"/>
          </w:tcPr>
          <w:p w:rsidR="000A4FC3" w:rsidRDefault="000A4FC3" w:rsidP="0029480E">
            <w:pPr>
              <w:ind w:left="98"/>
              <w:jc w:val="center"/>
            </w:pPr>
            <w:r>
              <w:rPr>
                <w:rFonts w:ascii="Times New Roman" w:eastAsia="Times New Roman" w:hAnsi="Times New Roman" w:cs="Times New Roman"/>
                <w:sz w:val="24"/>
              </w:rPr>
              <w:t xml:space="preserve">0,95 </w:t>
            </w:r>
          </w:p>
        </w:tc>
        <w:tc>
          <w:tcPr>
            <w:tcW w:w="821" w:type="dxa"/>
          </w:tcPr>
          <w:p w:rsidR="000A4FC3" w:rsidRDefault="000A4FC3" w:rsidP="0029480E">
            <w:pPr>
              <w:ind w:left="95"/>
              <w:jc w:val="center"/>
            </w:pPr>
            <w:r>
              <w:rPr>
                <w:rFonts w:ascii="Times New Roman" w:eastAsia="Times New Roman" w:hAnsi="Times New Roman" w:cs="Times New Roman"/>
                <w:sz w:val="24"/>
              </w:rPr>
              <w:t xml:space="preserve">0,90 </w:t>
            </w:r>
          </w:p>
        </w:tc>
        <w:tc>
          <w:tcPr>
            <w:tcW w:w="823" w:type="dxa"/>
          </w:tcPr>
          <w:p w:rsidR="000A4FC3" w:rsidRDefault="000A4FC3" w:rsidP="0029480E">
            <w:pPr>
              <w:ind w:left="98"/>
              <w:jc w:val="center"/>
            </w:pPr>
            <w:r>
              <w:rPr>
                <w:rFonts w:ascii="Times New Roman" w:eastAsia="Times New Roman" w:hAnsi="Times New Roman" w:cs="Times New Roman"/>
                <w:sz w:val="24"/>
              </w:rPr>
              <w:t xml:space="preserve">0,85 </w:t>
            </w:r>
          </w:p>
        </w:tc>
        <w:tc>
          <w:tcPr>
            <w:tcW w:w="1076" w:type="dxa"/>
            <w:gridSpan w:val="2"/>
          </w:tcPr>
          <w:p w:rsidR="000A4FC3" w:rsidRDefault="000A4FC3" w:rsidP="0029480E">
            <w:pPr>
              <w:ind w:left="95"/>
              <w:jc w:val="center"/>
            </w:pPr>
            <w:r>
              <w:rPr>
                <w:rFonts w:ascii="Times New Roman" w:eastAsia="Times New Roman" w:hAnsi="Times New Roman" w:cs="Times New Roman"/>
                <w:sz w:val="24"/>
              </w:rPr>
              <w:t xml:space="preserve">0,80 </w:t>
            </w:r>
          </w:p>
        </w:tc>
      </w:tr>
      <w:tr w:rsidR="000A4FC3" w:rsidTr="000524D7">
        <w:tblPrEx>
          <w:tblCellMar>
            <w:right w:w="98" w:type="dxa"/>
          </w:tblCellMar>
        </w:tblPrEx>
        <w:trPr>
          <w:trHeight w:val="1390"/>
        </w:trPr>
        <w:tc>
          <w:tcPr>
            <w:tcW w:w="869" w:type="dxa"/>
          </w:tcPr>
          <w:p w:rsidR="000A4FC3" w:rsidRDefault="000A4FC3" w:rsidP="0029480E">
            <w:pPr>
              <w:ind w:left="97"/>
              <w:jc w:val="center"/>
            </w:pPr>
            <w:r>
              <w:rPr>
                <w:rFonts w:ascii="Times New Roman" w:eastAsia="Times New Roman" w:hAnsi="Times New Roman" w:cs="Times New Roman"/>
                <w:sz w:val="24"/>
              </w:rPr>
              <w:t xml:space="preserve">13.2. </w:t>
            </w:r>
          </w:p>
        </w:tc>
        <w:tc>
          <w:tcPr>
            <w:tcW w:w="3255" w:type="dxa"/>
          </w:tcPr>
          <w:p w:rsidR="000A4FC3" w:rsidRDefault="000A4FC3" w:rsidP="0029480E">
            <w:pPr>
              <w:ind w:left="106"/>
            </w:pPr>
            <w:r>
              <w:rPr>
                <w:rFonts w:ascii="Times New Roman" w:eastAsia="Times New Roman" w:hAnsi="Times New Roman" w:cs="Times New Roman"/>
                <w:sz w:val="24"/>
              </w:rPr>
              <w:t xml:space="preserve">Вибропогружатели для погружения железобетонных и металлических свай (труб), свай-оболочек, в т.ч. в морских условиях </w:t>
            </w:r>
          </w:p>
        </w:tc>
        <w:tc>
          <w:tcPr>
            <w:tcW w:w="1733" w:type="dxa"/>
            <w:gridSpan w:val="2"/>
          </w:tcPr>
          <w:p w:rsidR="000A4FC3" w:rsidRDefault="000A4FC3" w:rsidP="0029480E">
            <w:pPr>
              <w:ind w:left="98"/>
              <w:jc w:val="center"/>
            </w:pPr>
            <w:r>
              <w:rPr>
                <w:rFonts w:ascii="Times New Roman" w:eastAsia="Times New Roman" w:hAnsi="Times New Roman" w:cs="Times New Roman"/>
                <w:sz w:val="24"/>
              </w:rPr>
              <w:t xml:space="preserve">2300 </w:t>
            </w:r>
          </w:p>
        </w:tc>
        <w:tc>
          <w:tcPr>
            <w:tcW w:w="821" w:type="dxa"/>
          </w:tcPr>
          <w:p w:rsidR="000A4FC3" w:rsidRDefault="000A4FC3" w:rsidP="0029480E">
            <w:pPr>
              <w:ind w:left="95"/>
              <w:jc w:val="center"/>
            </w:pPr>
            <w:r>
              <w:rPr>
                <w:rFonts w:ascii="Times New Roman" w:eastAsia="Times New Roman" w:hAnsi="Times New Roman" w:cs="Times New Roman"/>
                <w:sz w:val="24"/>
              </w:rPr>
              <w:t xml:space="preserve">1,20 </w:t>
            </w:r>
          </w:p>
        </w:tc>
        <w:tc>
          <w:tcPr>
            <w:tcW w:w="824" w:type="dxa"/>
          </w:tcPr>
          <w:p w:rsidR="000A4FC3" w:rsidRDefault="000A4FC3" w:rsidP="0029480E">
            <w:pPr>
              <w:ind w:left="98"/>
              <w:jc w:val="center"/>
            </w:pPr>
            <w:r>
              <w:rPr>
                <w:rFonts w:ascii="Times New Roman" w:eastAsia="Times New Roman" w:hAnsi="Times New Roman" w:cs="Times New Roman"/>
                <w:sz w:val="24"/>
              </w:rPr>
              <w:t xml:space="preserve">0,95 </w:t>
            </w:r>
          </w:p>
        </w:tc>
        <w:tc>
          <w:tcPr>
            <w:tcW w:w="821" w:type="dxa"/>
          </w:tcPr>
          <w:p w:rsidR="000A4FC3" w:rsidRDefault="000A4FC3" w:rsidP="0029480E">
            <w:pPr>
              <w:ind w:left="95"/>
              <w:jc w:val="center"/>
            </w:pPr>
            <w:r>
              <w:rPr>
                <w:rFonts w:ascii="Times New Roman" w:eastAsia="Times New Roman" w:hAnsi="Times New Roman" w:cs="Times New Roman"/>
                <w:sz w:val="24"/>
              </w:rPr>
              <w:t xml:space="preserve">0,90 </w:t>
            </w:r>
          </w:p>
        </w:tc>
        <w:tc>
          <w:tcPr>
            <w:tcW w:w="823" w:type="dxa"/>
          </w:tcPr>
          <w:p w:rsidR="000A4FC3" w:rsidRDefault="000A4FC3" w:rsidP="0029480E">
            <w:pPr>
              <w:ind w:left="98"/>
              <w:jc w:val="center"/>
            </w:pPr>
            <w:r>
              <w:rPr>
                <w:rFonts w:ascii="Times New Roman" w:eastAsia="Times New Roman" w:hAnsi="Times New Roman" w:cs="Times New Roman"/>
                <w:sz w:val="24"/>
              </w:rPr>
              <w:t xml:space="preserve">0,85 </w:t>
            </w:r>
          </w:p>
        </w:tc>
        <w:tc>
          <w:tcPr>
            <w:tcW w:w="1076" w:type="dxa"/>
            <w:gridSpan w:val="2"/>
          </w:tcPr>
          <w:p w:rsidR="000A4FC3" w:rsidRDefault="000A4FC3" w:rsidP="0029480E">
            <w:pPr>
              <w:ind w:left="95"/>
              <w:jc w:val="center"/>
            </w:pPr>
            <w:r>
              <w:rPr>
                <w:rFonts w:ascii="Times New Roman" w:eastAsia="Times New Roman" w:hAnsi="Times New Roman" w:cs="Times New Roman"/>
                <w:sz w:val="24"/>
              </w:rPr>
              <w:t xml:space="preserve">0,80 </w:t>
            </w:r>
          </w:p>
        </w:tc>
      </w:tr>
      <w:tr w:rsidR="000A4FC3" w:rsidTr="000524D7">
        <w:tblPrEx>
          <w:tblCellMar>
            <w:right w:w="98" w:type="dxa"/>
          </w:tblCellMar>
        </w:tblPrEx>
        <w:trPr>
          <w:trHeight w:val="1942"/>
        </w:trPr>
        <w:tc>
          <w:tcPr>
            <w:tcW w:w="869" w:type="dxa"/>
          </w:tcPr>
          <w:p w:rsidR="000A4FC3" w:rsidRDefault="000A4FC3" w:rsidP="0029480E">
            <w:pPr>
              <w:ind w:left="97"/>
              <w:jc w:val="center"/>
            </w:pPr>
            <w:r>
              <w:rPr>
                <w:rFonts w:ascii="Times New Roman" w:eastAsia="Times New Roman" w:hAnsi="Times New Roman" w:cs="Times New Roman"/>
                <w:sz w:val="24"/>
              </w:rPr>
              <w:t xml:space="preserve">13.3. </w:t>
            </w:r>
          </w:p>
        </w:tc>
        <w:tc>
          <w:tcPr>
            <w:tcW w:w="3255" w:type="dxa"/>
          </w:tcPr>
          <w:p w:rsidR="000A4FC3" w:rsidRDefault="000A4FC3" w:rsidP="0029480E">
            <w:pPr>
              <w:ind w:left="106"/>
            </w:pPr>
            <w:r>
              <w:rPr>
                <w:rFonts w:ascii="Times New Roman" w:eastAsia="Times New Roman" w:hAnsi="Times New Roman" w:cs="Times New Roman"/>
                <w:sz w:val="24"/>
              </w:rPr>
              <w:t xml:space="preserve">Установки на гусеничном ходу с гидроприводом для погружения железобетонных призматических свай, железобетонных свайоболочек, металлического шпунта </w:t>
            </w:r>
          </w:p>
        </w:tc>
        <w:tc>
          <w:tcPr>
            <w:tcW w:w="1733" w:type="dxa"/>
            <w:gridSpan w:val="2"/>
          </w:tcPr>
          <w:p w:rsidR="000A4FC3" w:rsidRDefault="000A4FC3" w:rsidP="0029480E">
            <w:pPr>
              <w:ind w:left="98"/>
              <w:jc w:val="center"/>
            </w:pPr>
            <w:r>
              <w:rPr>
                <w:rFonts w:ascii="Times New Roman" w:eastAsia="Times New Roman" w:hAnsi="Times New Roman" w:cs="Times New Roman"/>
                <w:sz w:val="24"/>
              </w:rPr>
              <w:t xml:space="preserve">2300 </w:t>
            </w:r>
          </w:p>
        </w:tc>
        <w:tc>
          <w:tcPr>
            <w:tcW w:w="821" w:type="dxa"/>
          </w:tcPr>
          <w:p w:rsidR="000A4FC3" w:rsidRDefault="000A4FC3" w:rsidP="0029480E">
            <w:pPr>
              <w:ind w:left="95"/>
              <w:jc w:val="center"/>
            </w:pPr>
            <w:r>
              <w:rPr>
                <w:rFonts w:ascii="Times New Roman" w:eastAsia="Times New Roman" w:hAnsi="Times New Roman" w:cs="Times New Roman"/>
                <w:sz w:val="24"/>
              </w:rPr>
              <w:t xml:space="preserve">1,20 </w:t>
            </w:r>
          </w:p>
        </w:tc>
        <w:tc>
          <w:tcPr>
            <w:tcW w:w="824" w:type="dxa"/>
          </w:tcPr>
          <w:p w:rsidR="000A4FC3" w:rsidRDefault="000A4FC3" w:rsidP="0029480E">
            <w:pPr>
              <w:ind w:left="98"/>
              <w:jc w:val="center"/>
            </w:pPr>
            <w:r>
              <w:rPr>
                <w:rFonts w:ascii="Times New Roman" w:eastAsia="Times New Roman" w:hAnsi="Times New Roman" w:cs="Times New Roman"/>
                <w:sz w:val="24"/>
              </w:rPr>
              <w:t xml:space="preserve">0,95 </w:t>
            </w:r>
          </w:p>
        </w:tc>
        <w:tc>
          <w:tcPr>
            <w:tcW w:w="821" w:type="dxa"/>
          </w:tcPr>
          <w:p w:rsidR="000A4FC3" w:rsidRDefault="000A4FC3" w:rsidP="0029480E">
            <w:pPr>
              <w:ind w:left="95"/>
              <w:jc w:val="center"/>
            </w:pPr>
            <w:r>
              <w:rPr>
                <w:rFonts w:ascii="Times New Roman" w:eastAsia="Times New Roman" w:hAnsi="Times New Roman" w:cs="Times New Roman"/>
                <w:sz w:val="24"/>
              </w:rPr>
              <w:t xml:space="preserve">0,90 </w:t>
            </w:r>
          </w:p>
        </w:tc>
        <w:tc>
          <w:tcPr>
            <w:tcW w:w="823" w:type="dxa"/>
          </w:tcPr>
          <w:p w:rsidR="000A4FC3" w:rsidRDefault="000A4FC3" w:rsidP="0029480E">
            <w:pPr>
              <w:ind w:left="98"/>
              <w:jc w:val="center"/>
            </w:pPr>
            <w:r>
              <w:rPr>
                <w:rFonts w:ascii="Times New Roman" w:eastAsia="Times New Roman" w:hAnsi="Times New Roman" w:cs="Times New Roman"/>
                <w:sz w:val="24"/>
              </w:rPr>
              <w:t xml:space="preserve">0,85 </w:t>
            </w:r>
          </w:p>
        </w:tc>
        <w:tc>
          <w:tcPr>
            <w:tcW w:w="1076" w:type="dxa"/>
            <w:gridSpan w:val="2"/>
          </w:tcPr>
          <w:p w:rsidR="000A4FC3" w:rsidRDefault="000A4FC3" w:rsidP="0029480E">
            <w:pPr>
              <w:ind w:left="95"/>
              <w:jc w:val="center"/>
            </w:pPr>
            <w:r>
              <w:rPr>
                <w:rFonts w:ascii="Times New Roman" w:eastAsia="Times New Roman" w:hAnsi="Times New Roman" w:cs="Times New Roman"/>
                <w:sz w:val="24"/>
              </w:rPr>
              <w:t xml:space="preserve">0,80 </w:t>
            </w:r>
          </w:p>
        </w:tc>
      </w:tr>
      <w:tr w:rsidR="000A4FC3" w:rsidTr="000524D7">
        <w:tblPrEx>
          <w:tblCellMar>
            <w:right w:w="98" w:type="dxa"/>
          </w:tblCellMar>
        </w:tblPrEx>
        <w:trPr>
          <w:trHeight w:val="562"/>
        </w:trPr>
        <w:tc>
          <w:tcPr>
            <w:tcW w:w="869" w:type="dxa"/>
          </w:tcPr>
          <w:p w:rsidR="000A4FC3" w:rsidRDefault="000A4FC3" w:rsidP="0029480E">
            <w:pPr>
              <w:ind w:left="95"/>
              <w:jc w:val="center"/>
            </w:pPr>
            <w:r>
              <w:rPr>
                <w:rFonts w:ascii="Times New Roman" w:eastAsia="Times New Roman" w:hAnsi="Times New Roman" w:cs="Times New Roman"/>
                <w:sz w:val="24"/>
              </w:rPr>
              <w:t xml:space="preserve">14. </w:t>
            </w:r>
          </w:p>
        </w:tc>
        <w:tc>
          <w:tcPr>
            <w:tcW w:w="3255" w:type="dxa"/>
          </w:tcPr>
          <w:p w:rsidR="000A4FC3" w:rsidRDefault="000A4FC3" w:rsidP="0029480E">
            <w:pPr>
              <w:ind w:left="106"/>
            </w:pPr>
            <w:r>
              <w:rPr>
                <w:rFonts w:ascii="Times New Roman" w:eastAsia="Times New Roman" w:hAnsi="Times New Roman" w:cs="Times New Roman"/>
                <w:sz w:val="24"/>
              </w:rPr>
              <w:t xml:space="preserve">Машины для сварочных работ </w:t>
            </w:r>
          </w:p>
        </w:tc>
        <w:tc>
          <w:tcPr>
            <w:tcW w:w="1733" w:type="dxa"/>
            <w:gridSpan w:val="2"/>
          </w:tcPr>
          <w:p w:rsidR="000A4FC3" w:rsidRDefault="000A4FC3" w:rsidP="0029480E">
            <w:pPr>
              <w:ind w:left="98"/>
              <w:jc w:val="center"/>
            </w:pPr>
            <w:r>
              <w:rPr>
                <w:rFonts w:ascii="Times New Roman" w:eastAsia="Times New Roman" w:hAnsi="Times New Roman" w:cs="Times New Roman"/>
                <w:sz w:val="24"/>
              </w:rPr>
              <w:t xml:space="preserve">2600 </w:t>
            </w:r>
          </w:p>
        </w:tc>
        <w:tc>
          <w:tcPr>
            <w:tcW w:w="821" w:type="dxa"/>
          </w:tcPr>
          <w:p w:rsidR="000A4FC3" w:rsidRDefault="000A4FC3" w:rsidP="0029480E">
            <w:pPr>
              <w:ind w:left="95"/>
              <w:jc w:val="center"/>
            </w:pPr>
            <w:r>
              <w:rPr>
                <w:rFonts w:ascii="Times New Roman" w:eastAsia="Times New Roman" w:hAnsi="Times New Roman" w:cs="Times New Roman"/>
                <w:sz w:val="24"/>
              </w:rPr>
              <w:t xml:space="preserve">1,05 </w:t>
            </w:r>
          </w:p>
        </w:tc>
        <w:tc>
          <w:tcPr>
            <w:tcW w:w="824" w:type="dxa"/>
          </w:tcPr>
          <w:p w:rsidR="000A4FC3" w:rsidRDefault="000A4FC3" w:rsidP="0029480E">
            <w:pPr>
              <w:ind w:left="98"/>
              <w:jc w:val="center"/>
            </w:pPr>
            <w:r>
              <w:rPr>
                <w:rFonts w:ascii="Times New Roman" w:eastAsia="Times New Roman" w:hAnsi="Times New Roman" w:cs="Times New Roman"/>
                <w:sz w:val="24"/>
              </w:rPr>
              <w:t xml:space="preserve">0,95 </w:t>
            </w:r>
          </w:p>
        </w:tc>
        <w:tc>
          <w:tcPr>
            <w:tcW w:w="821" w:type="dxa"/>
          </w:tcPr>
          <w:p w:rsidR="000A4FC3" w:rsidRDefault="000A4FC3" w:rsidP="0029480E">
            <w:pPr>
              <w:ind w:left="95"/>
              <w:jc w:val="center"/>
            </w:pPr>
            <w:r>
              <w:rPr>
                <w:rFonts w:ascii="Times New Roman" w:eastAsia="Times New Roman" w:hAnsi="Times New Roman" w:cs="Times New Roman"/>
                <w:sz w:val="24"/>
              </w:rPr>
              <w:t xml:space="preserve">0,90 </w:t>
            </w:r>
          </w:p>
        </w:tc>
        <w:tc>
          <w:tcPr>
            <w:tcW w:w="823" w:type="dxa"/>
          </w:tcPr>
          <w:p w:rsidR="000A4FC3" w:rsidRDefault="000A4FC3" w:rsidP="0029480E">
            <w:pPr>
              <w:ind w:left="98"/>
              <w:jc w:val="center"/>
            </w:pPr>
            <w:r>
              <w:rPr>
                <w:rFonts w:ascii="Times New Roman" w:eastAsia="Times New Roman" w:hAnsi="Times New Roman" w:cs="Times New Roman"/>
                <w:sz w:val="24"/>
              </w:rPr>
              <w:t xml:space="preserve">0,85 </w:t>
            </w:r>
          </w:p>
        </w:tc>
        <w:tc>
          <w:tcPr>
            <w:tcW w:w="1076" w:type="dxa"/>
            <w:gridSpan w:val="2"/>
          </w:tcPr>
          <w:p w:rsidR="000A4FC3" w:rsidRDefault="000A4FC3" w:rsidP="0029480E">
            <w:pPr>
              <w:ind w:left="95"/>
              <w:jc w:val="center"/>
            </w:pPr>
            <w:r>
              <w:rPr>
                <w:rFonts w:ascii="Times New Roman" w:eastAsia="Times New Roman" w:hAnsi="Times New Roman" w:cs="Times New Roman"/>
                <w:sz w:val="24"/>
              </w:rPr>
              <w:t xml:space="preserve">0,80 </w:t>
            </w:r>
          </w:p>
        </w:tc>
      </w:tr>
      <w:tr w:rsidR="000A4FC3" w:rsidTr="000524D7">
        <w:tblPrEx>
          <w:tblCellMar>
            <w:right w:w="98" w:type="dxa"/>
          </w:tblCellMar>
        </w:tblPrEx>
        <w:trPr>
          <w:trHeight w:val="286"/>
        </w:trPr>
        <w:tc>
          <w:tcPr>
            <w:tcW w:w="869" w:type="dxa"/>
          </w:tcPr>
          <w:p w:rsidR="000A4FC3" w:rsidRDefault="000A4FC3" w:rsidP="0029480E">
            <w:pPr>
              <w:ind w:left="95"/>
              <w:jc w:val="center"/>
            </w:pPr>
            <w:r>
              <w:rPr>
                <w:rFonts w:ascii="Times New Roman" w:eastAsia="Times New Roman" w:hAnsi="Times New Roman" w:cs="Times New Roman"/>
                <w:b/>
                <w:sz w:val="24"/>
              </w:rPr>
              <w:t xml:space="preserve">15. </w:t>
            </w:r>
          </w:p>
        </w:tc>
        <w:tc>
          <w:tcPr>
            <w:tcW w:w="9353" w:type="dxa"/>
            <w:gridSpan w:val="9"/>
          </w:tcPr>
          <w:p w:rsidR="000A4FC3" w:rsidRDefault="000A4FC3" w:rsidP="0029480E">
            <w:pPr>
              <w:ind w:left="106"/>
            </w:pPr>
            <w:r>
              <w:rPr>
                <w:rFonts w:ascii="Times New Roman" w:eastAsia="Times New Roman" w:hAnsi="Times New Roman" w:cs="Times New Roman"/>
                <w:b/>
                <w:sz w:val="24"/>
              </w:rPr>
              <w:t xml:space="preserve">Морские гидротехнические работы </w:t>
            </w:r>
          </w:p>
        </w:tc>
      </w:tr>
      <w:tr w:rsidR="000A4FC3" w:rsidTr="000524D7">
        <w:tblPrEx>
          <w:tblCellMar>
            <w:right w:w="98" w:type="dxa"/>
          </w:tblCellMar>
        </w:tblPrEx>
        <w:trPr>
          <w:trHeight w:val="288"/>
        </w:trPr>
        <w:tc>
          <w:tcPr>
            <w:tcW w:w="869" w:type="dxa"/>
          </w:tcPr>
          <w:p w:rsidR="000A4FC3" w:rsidRDefault="000A4FC3" w:rsidP="0029480E">
            <w:pPr>
              <w:ind w:left="97"/>
              <w:jc w:val="center"/>
            </w:pPr>
            <w:r>
              <w:rPr>
                <w:rFonts w:ascii="Times New Roman" w:eastAsia="Times New Roman" w:hAnsi="Times New Roman" w:cs="Times New Roman"/>
                <w:sz w:val="24"/>
              </w:rPr>
              <w:t xml:space="preserve">15.1. </w:t>
            </w:r>
          </w:p>
        </w:tc>
        <w:tc>
          <w:tcPr>
            <w:tcW w:w="3255" w:type="dxa"/>
          </w:tcPr>
          <w:p w:rsidR="000A4FC3" w:rsidRDefault="000A4FC3" w:rsidP="0029480E">
            <w:pPr>
              <w:ind w:left="106"/>
            </w:pPr>
            <w:r>
              <w:rPr>
                <w:rFonts w:ascii="Times New Roman" w:eastAsia="Times New Roman" w:hAnsi="Times New Roman" w:cs="Times New Roman"/>
                <w:sz w:val="24"/>
              </w:rPr>
              <w:t xml:space="preserve">Буксиры </w:t>
            </w:r>
          </w:p>
        </w:tc>
        <w:tc>
          <w:tcPr>
            <w:tcW w:w="1733" w:type="dxa"/>
            <w:gridSpan w:val="2"/>
          </w:tcPr>
          <w:p w:rsidR="000A4FC3" w:rsidRDefault="000A4FC3" w:rsidP="0029480E">
            <w:pPr>
              <w:ind w:left="98"/>
              <w:jc w:val="center"/>
            </w:pPr>
            <w:r>
              <w:rPr>
                <w:rFonts w:ascii="Times New Roman" w:eastAsia="Times New Roman" w:hAnsi="Times New Roman" w:cs="Times New Roman"/>
                <w:sz w:val="24"/>
              </w:rPr>
              <w:t xml:space="preserve">3600 </w:t>
            </w:r>
          </w:p>
        </w:tc>
        <w:tc>
          <w:tcPr>
            <w:tcW w:w="821" w:type="dxa"/>
          </w:tcPr>
          <w:p w:rsidR="000A4FC3" w:rsidRDefault="000A4FC3" w:rsidP="0029480E">
            <w:pPr>
              <w:ind w:left="95"/>
              <w:jc w:val="center"/>
            </w:pPr>
            <w:r>
              <w:rPr>
                <w:rFonts w:ascii="Times New Roman" w:eastAsia="Times New Roman" w:hAnsi="Times New Roman" w:cs="Times New Roman"/>
                <w:sz w:val="24"/>
              </w:rPr>
              <w:t xml:space="preserve">1,05 </w:t>
            </w:r>
          </w:p>
        </w:tc>
        <w:tc>
          <w:tcPr>
            <w:tcW w:w="824" w:type="dxa"/>
          </w:tcPr>
          <w:p w:rsidR="000A4FC3" w:rsidRDefault="000A4FC3" w:rsidP="0029480E">
            <w:pPr>
              <w:ind w:left="98"/>
              <w:jc w:val="center"/>
            </w:pPr>
            <w:r>
              <w:rPr>
                <w:rFonts w:ascii="Times New Roman" w:eastAsia="Times New Roman" w:hAnsi="Times New Roman" w:cs="Times New Roman"/>
                <w:sz w:val="24"/>
              </w:rPr>
              <w:t xml:space="preserve">0,95 </w:t>
            </w:r>
          </w:p>
        </w:tc>
        <w:tc>
          <w:tcPr>
            <w:tcW w:w="821" w:type="dxa"/>
          </w:tcPr>
          <w:p w:rsidR="000A4FC3" w:rsidRDefault="000A4FC3" w:rsidP="0029480E">
            <w:pPr>
              <w:ind w:left="95"/>
              <w:jc w:val="center"/>
            </w:pPr>
            <w:r>
              <w:rPr>
                <w:rFonts w:ascii="Times New Roman" w:eastAsia="Times New Roman" w:hAnsi="Times New Roman" w:cs="Times New Roman"/>
                <w:sz w:val="24"/>
              </w:rPr>
              <w:t xml:space="preserve">0,90 </w:t>
            </w:r>
          </w:p>
        </w:tc>
        <w:tc>
          <w:tcPr>
            <w:tcW w:w="823" w:type="dxa"/>
          </w:tcPr>
          <w:p w:rsidR="000A4FC3" w:rsidRDefault="000A4FC3" w:rsidP="0029480E">
            <w:pPr>
              <w:ind w:left="98"/>
              <w:jc w:val="center"/>
            </w:pPr>
            <w:r>
              <w:rPr>
                <w:rFonts w:ascii="Times New Roman" w:eastAsia="Times New Roman" w:hAnsi="Times New Roman" w:cs="Times New Roman"/>
                <w:sz w:val="24"/>
              </w:rPr>
              <w:t xml:space="preserve">0,85 </w:t>
            </w:r>
          </w:p>
        </w:tc>
        <w:tc>
          <w:tcPr>
            <w:tcW w:w="1076" w:type="dxa"/>
            <w:gridSpan w:val="2"/>
          </w:tcPr>
          <w:p w:rsidR="000A4FC3" w:rsidRDefault="000A4FC3" w:rsidP="0029480E">
            <w:pPr>
              <w:ind w:left="95"/>
              <w:jc w:val="center"/>
            </w:pPr>
            <w:r>
              <w:rPr>
                <w:rFonts w:ascii="Times New Roman" w:eastAsia="Times New Roman" w:hAnsi="Times New Roman" w:cs="Times New Roman"/>
                <w:sz w:val="24"/>
              </w:rPr>
              <w:t xml:space="preserve">0,80 </w:t>
            </w:r>
          </w:p>
        </w:tc>
      </w:tr>
      <w:tr w:rsidR="000A4FC3" w:rsidTr="000524D7">
        <w:tblPrEx>
          <w:tblCellMar>
            <w:right w:w="98" w:type="dxa"/>
          </w:tblCellMar>
        </w:tblPrEx>
        <w:trPr>
          <w:trHeight w:val="562"/>
        </w:trPr>
        <w:tc>
          <w:tcPr>
            <w:tcW w:w="869" w:type="dxa"/>
          </w:tcPr>
          <w:p w:rsidR="000A4FC3" w:rsidRDefault="000A4FC3" w:rsidP="0029480E">
            <w:pPr>
              <w:ind w:left="97"/>
              <w:jc w:val="center"/>
            </w:pPr>
            <w:r>
              <w:rPr>
                <w:rFonts w:ascii="Times New Roman" w:eastAsia="Times New Roman" w:hAnsi="Times New Roman" w:cs="Times New Roman"/>
                <w:sz w:val="24"/>
              </w:rPr>
              <w:t xml:space="preserve">15.2. </w:t>
            </w:r>
          </w:p>
        </w:tc>
        <w:tc>
          <w:tcPr>
            <w:tcW w:w="3255" w:type="dxa"/>
          </w:tcPr>
          <w:p w:rsidR="000A4FC3" w:rsidRDefault="000A4FC3" w:rsidP="0029480E">
            <w:pPr>
              <w:ind w:left="106"/>
            </w:pPr>
            <w:r>
              <w:rPr>
                <w:rFonts w:ascii="Times New Roman" w:eastAsia="Times New Roman" w:hAnsi="Times New Roman" w:cs="Times New Roman"/>
                <w:sz w:val="24"/>
              </w:rPr>
              <w:t xml:space="preserve">Земснаряды многочерпаковые </w:t>
            </w:r>
          </w:p>
        </w:tc>
        <w:tc>
          <w:tcPr>
            <w:tcW w:w="1733" w:type="dxa"/>
            <w:gridSpan w:val="2"/>
          </w:tcPr>
          <w:p w:rsidR="000A4FC3" w:rsidRDefault="000A4FC3" w:rsidP="0029480E">
            <w:pPr>
              <w:ind w:left="98"/>
              <w:jc w:val="center"/>
            </w:pPr>
            <w:r>
              <w:rPr>
                <w:rFonts w:ascii="Times New Roman" w:eastAsia="Times New Roman" w:hAnsi="Times New Roman" w:cs="Times New Roman"/>
                <w:sz w:val="24"/>
              </w:rPr>
              <w:t xml:space="preserve">4000 </w:t>
            </w:r>
          </w:p>
        </w:tc>
        <w:tc>
          <w:tcPr>
            <w:tcW w:w="821" w:type="dxa"/>
          </w:tcPr>
          <w:p w:rsidR="000A4FC3" w:rsidRDefault="000A4FC3" w:rsidP="0029480E">
            <w:pPr>
              <w:ind w:left="95"/>
              <w:jc w:val="center"/>
            </w:pPr>
            <w:r>
              <w:rPr>
                <w:rFonts w:ascii="Times New Roman" w:eastAsia="Times New Roman" w:hAnsi="Times New Roman" w:cs="Times New Roman"/>
                <w:sz w:val="24"/>
              </w:rPr>
              <w:t xml:space="preserve">1,05 </w:t>
            </w:r>
          </w:p>
        </w:tc>
        <w:tc>
          <w:tcPr>
            <w:tcW w:w="824" w:type="dxa"/>
          </w:tcPr>
          <w:p w:rsidR="000A4FC3" w:rsidRDefault="000A4FC3" w:rsidP="0029480E">
            <w:pPr>
              <w:ind w:left="98"/>
              <w:jc w:val="center"/>
            </w:pPr>
            <w:r>
              <w:rPr>
                <w:rFonts w:ascii="Times New Roman" w:eastAsia="Times New Roman" w:hAnsi="Times New Roman" w:cs="Times New Roman"/>
                <w:sz w:val="24"/>
              </w:rPr>
              <w:t xml:space="preserve">0,95 </w:t>
            </w:r>
          </w:p>
        </w:tc>
        <w:tc>
          <w:tcPr>
            <w:tcW w:w="821" w:type="dxa"/>
          </w:tcPr>
          <w:p w:rsidR="000A4FC3" w:rsidRDefault="000A4FC3" w:rsidP="0029480E">
            <w:pPr>
              <w:ind w:left="95"/>
              <w:jc w:val="center"/>
            </w:pPr>
            <w:r>
              <w:rPr>
                <w:rFonts w:ascii="Times New Roman" w:eastAsia="Times New Roman" w:hAnsi="Times New Roman" w:cs="Times New Roman"/>
                <w:sz w:val="24"/>
              </w:rPr>
              <w:t xml:space="preserve">0,90 </w:t>
            </w:r>
          </w:p>
        </w:tc>
        <w:tc>
          <w:tcPr>
            <w:tcW w:w="823" w:type="dxa"/>
          </w:tcPr>
          <w:p w:rsidR="000A4FC3" w:rsidRDefault="000A4FC3" w:rsidP="0029480E">
            <w:pPr>
              <w:ind w:left="98"/>
              <w:jc w:val="center"/>
            </w:pPr>
            <w:r>
              <w:rPr>
                <w:rFonts w:ascii="Times New Roman" w:eastAsia="Times New Roman" w:hAnsi="Times New Roman" w:cs="Times New Roman"/>
                <w:sz w:val="24"/>
              </w:rPr>
              <w:t xml:space="preserve">0,85 </w:t>
            </w:r>
          </w:p>
        </w:tc>
        <w:tc>
          <w:tcPr>
            <w:tcW w:w="1076" w:type="dxa"/>
            <w:gridSpan w:val="2"/>
          </w:tcPr>
          <w:p w:rsidR="000A4FC3" w:rsidRDefault="000A4FC3" w:rsidP="0029480E">
            <w:pPr>
              <w:ind w:left="95"/>
              <w:jc w:val="center"/>
            </w:pPr>
            <w:r>
              <w:rPr>
                <w:rFonts w:ascii="Times New Roman" w:eastAsia="Times New Roman" w:hAnsi="Times New Roman" w:cs="Times New Roman"/>
                <w:sz w:val="24"/>
              </w:rPr>
              <w:t xml:space="preserve">0,80 </w:t>
            </w:r>
          </w:p>
        </w:tc>
      </w:tr>
      <w:tr w:rsidR="000A4FC3" w:rsidTr="000524D7">
        <w:tblPrEx>
          <w:tblCellMar>
            <w:right w:w="98" w:type="dxa"/>
          </w:tblCellMar>
        </w:tblPrEx>
        <w:trPr>
          <w:trHeight w:val="286"/>
        </w:trPr>
        <w:tc>
          <w:tcPr>
            <w:tcW w:w="869" w:type="dxa"/>
          </w:tcPr>
          <w:p w:rsidR="000A4FC3" w:rsidRDefault="000A4FC3" w:rsidP="0029480E">
            <w:pPr>
              <w:ind w:left="97"/>
              <w:jc w:val="center"/>
            </w:pPr>
            <w:r>
              <w:rPr>
                <w:rFonts w:ascii="Times New Roman" w:eastAsia="Times New Roman" w:hAnsi="Times New Roman" w:cs="Times New Roman"/>
                <w:sz w:val="24"/>
              </w:rPr>
              <w:t xml:space="preserve">15.3. </w:t>
            </w:r>
          </w:p>
        </w:tc>
        <w:tc>
          <w:tcPr>
            <w:tcW w:w="3255" w:type="dxa"/>
          </w:tcPr>
          <w:p w:rsidR="000A4FC3" w:rsidRDefault="000A4FC3" w:rsidP="0029480E">
            <w:pPr>
              <w:ind w:left="106"/>
              <w:jc w:val="both"/>
            </w:pPr>
            <w:r>
              <w:rPr>
                <w:rFonts w:ascii="Times New Roman" w:eastAsia="Times New Roman" w:hAnsi="Times New Roman" w:cs="Times New Roman"/>
                <w:sz w:val="24"/>
              </w:rPr>
              <w:t xml:space="preserve">Земснаряды одночерпаковые </w:t>
            </w:r>
          </w:p>
        </w:tc>
        <w:tc>
          <w:tcPr>
            <w:tcW w:w="1733" w:type="dxa"/>
            <w:gridSpan w:val="2"/>
          </w:tcPr>
          <w:p w:rsidR="000A4FC3" w:rsidRDefault="000A4FC3" w:rsidP="0029480E">
            <w:pPr>
              <w:ind w:left="98"/>
              <w:jc w:val="center"/>
            </w:pPr>
            <w:r>
              <w:rPr>
                <w:rFonts w:ascii="Times New Roman" w:eastAsia="Times New Roman" w:hAnsi="Times New Roman" w:cs="Times New Roman"/>
                <w:sz w:val="24"/>
              </w:rPr>
              <w:t xml:space="preserve">3360 </w:t>
            </w:r>
          </w:p>
        </w:tc>
        <w:tc>
          <w:tcPr>
            <w:tcW w:w="821" w:type="dxa"/>
          </w:tcPr>
          <w:p w:rsidR="000A4FC3" w:rsidRDefault="000A4FC3" w:rsidP="0029480E">
            <w:pPr>
              <w:ind w:left="95"/>
              <w:jc w:val="center"/>
            </w:pPr>
            <w:r>
              <w:rPr>
                <w:rFonts w:ascii="Times New Roman" w:eastAsia="Times New Roman" w:hAnsi="Times New Roman" w:cs="Times New Roman"/>
                <w:sz w:val="24"/>
              </w:rPr>
              <w:t xml:space="preserve">1,05 </w:t>
            </w:r>
          </w:p>
        </w:tc>
        <w:tc>
          <w:tcPr>
            <w:tcW w:w="824" w:type="dxa"/>
          </w:tcPr>
          <w:p w:rsidR="000A4FC3" w:rsidRDefault="000A4FC3" w:rsidP="0029480E">
            <w:pPr>
              <w:ind w:left="98"/>
              <w:jc w:val="center"/>
            </w:pPr>
            <w:r>
              <w:rPr>
                <w:rFonts w:ascii="Times New Roman" w:eastAsia="Times New Roman" w:hAnsi="Times New Roman" w:cs="Times New Roman"/>
                <w:sz w:val="24"/>
              </w:rPr>
              <w:t xml:space="preserve">0,95 </w:t>
            </w:r>
          </w:p>
        </w:tc>
        <w:tc>
          <w:tcPr>
            <w:tcW w:w="821" w:type="dxa"/>
          </w:tcPr>
          <w:p w:rsidR="000A4FC3" w:rsidRDefault="000A4FC3" w:rsidP="0029480E">
            <w:pPr>
              <w:ind w:left="95"/>
              <w:jc w:val="center"/>
            </w:pPr>
            <w:r>
              <w:rPr>
                <w:rFonts w:ascii="Times New Roman" w:eastAsia="Times New Roman" w:hAnsi="Times New Roman" w:cs="Times New Roman"/>
                <w:sz w:val="24"/>
              </w:rPr>
              <w:t xml:space="preserve">0,90 </w:t>
            </w:r>
          </w:p>
        </w:tc>
        <w:tc>
          <w:tcPr>
            <w:tcW w:w="823" w:type="dxa"/>
          </w:tcPr>
          <w:p w:rsidR="000A4FC3" w:rsidRDefault="000A4FC3" w:rsidP="0029480E">
            <w:pPr>
              <w:ind w:left="98"/>
              <w:jc w:val="center"/>
            </w:pPr>
            <w:r>
              <w:rPr>
                <w:rFonts w:ascii="Times New Roman" w:eastAsia="Times New Roman" w:hAnsi="Times New Roman" w:cs="Times New Roman"/>
                <w:sz w:val="24"/>
              </w:rPr>
              <w:t xml:space="preserve">0,85 </w:t>
            </w:r>
          </w:p>
        </w:tc>
        <w:tc>
          <w:tcPr>
            <w:tcW w:w="1076" w:type="dxa"/>
            <w:gridSpan w:val="2"/>
          </w:tcPr>
          <w:p w:rsidR="000A4FC3" w:rsidRDefault="000A4FC3" w:rsidP="0029480E">
            <w:pPr>
              <w:ind w:left="95"/>
              <w:jc w:val="center"/>
            </w:pPr>
            <w:r>
              <w:rPr>
                <w:rFonts w:ascii="Times New Roman" w:eastAsia="Times New Roman" w:hAnsi="Times New Roman" w:cs="Times New Roman"/>
                <w:sz w:val="24"/>
              </w:rPr>
              <w:t xml:space="preserve">0,80 </w:t>
            </w:r>
          </w:p>
        </w:tc>
      </w:tr>
      <w:tr w:rsidR="000A4FC3" w:rsidTr="000524D7">
        <w:tblPrEx>
          <w:tblCellMar>
            <w:right w:w="98" w:type="dxa"/>
          </w:tblCellMar>
        </w:tblPrEx>
        <w:trPr>
          <w:trHeight w:val="286"/>
        </w:trPr>
        <w:tc>
          <w:tcPr>
            <w:tcW w:w="869" w:type="dxa"/>
          </w:tcPr>
          <w:p w:rsidR="000A4FC3" w:rsidRDefault="000A4FC3" w:rsidP="0029480E">
            <w:pPr>
              <w:ind w:left="97"/>
              <w:jc w:val="center"/>
            </w:pPr>
            <w:r>
              <w:rPr>
                <w:rFonts w:ascii="Times New Roman" w:eastAsia="Times New Roman" w:hAnsi="Times New Roman" w:cs="Times New Roman"/>
                <w:sz w:val="24"/>
              </w:rPr>
              <w:t xml:space="preserve">15.4. </w:t>
            </w:r>
          </w:p>
        </w:tc>
        <w:tc>
          <w:tcPr>
            <w:tcW w:w="3255" w:type="dxa"/>
          </w:tcPr>
          <w:p w:rsidR="000A4FC3" w:rsidRDefault="000A4FC3" w:rsidP="0029480E">
            <w:pPr>
              <w:ind w:left="106"/>
            </w:pPr>
            <w:r>
              <w:rPr>
                <w:rFonts w:ascii="Times New Roman" w:eastAsia="Times New Roman" w:hAnsi="Times New Roman" w:cs="Times New Roman"/>
                <w:sz w:val="24"/>
              </w:rPr>
              <w:t xml:space="preserve">Земснаряды самоотвозные </w:t>
            </w:r>
          </w:p>
        </w:tc>
        <w:tc>
          <w:tcPr>
            <w:tcW w:w="1733" w:type="dxa"/>
            <w:gridSpan w:val="2"/>
          </w:tcPr>
          <w:p w:rsidR="000A4FC3" w:rsidRDefault="000A4FC3" w:rsidP="0029480E">
            <w:pPr>
              <w:ind w:left="98"/>
              <w:jc w:val="center"/>
            </w:pPr>
            <w:r>
              <w:rPr>
                <w:rFonts w:ascii="Times New Roman" w:eastAsia="Times New Roman" w:hAnsi="Times New Roman" w:cs="Times New Roman"/>
                <w:sz w:val="24"/>
              </w:rPr>
              <w:t xml:space="preserve">4000 </w:t>
            </w:r>
          </w:p>
        </w:tc>
        <w:tc>
          <w:tcPr>
            <w:tcW w:w="821" w:type="dxa"/>
          </w:tcPr>
          <w:p w:rsidR="000A4FC3" w:rsidRDefault="000A4FC3" w:rsidP="0029480E">
            <w:pPr>
              <w:ind w:left="95"/>
              <w:jc w:val="center"/>
            </w:pPr>
            <w:r>
              <w:rPr>
                <w:rFonts w:ascii="Times New Roman" w:eastAsia="Times New Roman" w:hAnsi="Times New Roman" w:cs="Times New Roman"/>
                <w:sz w:val="24"/>
              </w:rPr>
              <w:t xml:space="preserve">1,05 </w:t>
            </w:r>
          </w:p>
        </w:tc>
        <w:tc>
          <w:tcPr>
            <w:tcW w:w="824" w:type="dxa"/>
          </w:tcPr>
          <w:p w:rsidR="000A4FC3" w:rsidRDefault="000A4FC3" w:rsidP="0029480E">
            <w:pPr>
              <w:ind w:left="98"/>
              <w:jc w:val="center"/>
            </w:pPr>
            <w:r>
              <w:rPr>
                <w:rFonts w:ascii="Times New Roman" w:eastAsia="Times New Roman" w:hAnsi="Times New Roman" w:cs="Times New Roman"/>
                <w:sz w:val="24"/>
              </w:rPr>
              <w:t xml:space="preserve">0,95 </w:t>
            </w:r>
          </w:p>
        </w:tc>
        <w:tc>
          <w:tcPr>
            <w:tcW w:w="821" w:type="dxa"/>
          </w:tcPr>
          <w:p w:rsidR="000A4FC3" w:rsidRDefault="000A4FC3" w:rsidP="0029480E">
            <w:pPr>
              <w:ind w:left="95"/>
              <w:jc w:val="center"/>
            </w:pPr>
            <w:r>
              <w:rPr>
                <w:rFonts w:ascii="Times New Roman" w:eastAsia="Times New Roman" w:hAnsi="Times New Roman" w:cs="Times New Roman"/>
                <w:sz w:val="24"/>
              </w:rPr>
              <w:t xml:space="preserve">0,90 </w:t>
            </w:r>
          </w:p>
        </w:tc>
        <w:tc>
          <w:tcPr>
            <w:tcW w:w="823" w:type="dxa"/>
          </w:tcPr>
          <w:p w:rsidR="000A4FC3" w:rsidRDefault="000A4FC3" w:rsidP="0029480E">
            <w:pPr>
              <w:ind w:left="98"/>
              <w:jc w:val="center"/>
            </w:pPr>
            <w:r>
              <w:rPr>
                <w:rFonts w:ascii="Times New Roman" w:eastAsia="Times New Roman" w:hAnsi="Times New Roman" w:cs="Times New Roman"/>
                <w:sz w:val="24"/>
              </w:rPr>
              <w:t xml:space="preserve">0,85 </w:t>
            </w:r>
          </w:p>
        </w:tc>
        <w:tc>
          <w:tcPr>
            <w:tcW w:w="1076" w:type="dxa"/>
            <w:gridSpan w:val="2"/>
          </w:tcPr>
          <w:p w:rsidR="000A4FC3" w:rsidRDefault="000A4FC3" w:rsidP="0029480E">
            <w:pPr>
              <w:ind w:left="95"/>
              <w:jc w:val="center"/>
            </w:pPr>
            <w:r>
              <w:rPr>
                <w:rFonts w:ascii="Times New Roman" w:eastAsia="Times New Roman" w:hAnsi="Times New Roman" w:cs="Times New Roman"/>
                <w:sz w:val="24"/>
              </w:rPr>
              <w:t xml:space="preserve">0,80 </w:t>
            </w:r>
          </w:p>
        </w:tc>
      </w:tr>
      <w:tr w:rsidR="000A4FC3" w:rsidTr="000524D7">
        <w:tblPrEx>
          <w:tblCellMar>
            <w:right w:w="98" w:type="dxa"/>
          </w:tblCellMar>
        </w:tblPrEx>
        <w:trPr>
          <w:trHeight w:val="286"/>
        </w:trPr>
        <w:tc>
          <w:tcPr>
            <w:tcW w:w="869" w:type="dxa"/>
          </w:tcPr>
          <w:p w:rsidR="000A4FC3" w:rsidRDefault="000A4FC3" w:rsidP="0029480E">
            <w:pPr>
              <w:ind w:left="97"/>
              <w:jc w:val="center"/>
            </w:pPr>
            <w:r>
              <w:rPr>
                <w:rFonts w:ascii="Times New Roman" w:eastAsia="Times New Roman" w:hAnsi="Times New Roman" w:cs="Times New Roman"/>
                <w:sz w:val="24"/>
              </w:rPr>
              <w:t xml:space="preserve">15.5. </w:t>
            </w:r>
          </w:p>
        </w:tc>
        <w:tc>
          <w:tcPr>
            <w:tcW w:w="3255" w:type="dxa"/>
          </w:tcPr>
          <w:p w:rsidR="000A4FC3" w:rsidRDefault="000A4FC3" w:rsidP="0029480E">
            <w:pPr>
              <w:ind w:left="106"/>
            </w:pPr>
            <w:r>
              <w:rPr>
                <w:rFonts w:ascii="Times New Roman" w:eastAsia="Times New Roman" w:hAnsi="Times New Roman" w:cs="Times New Roman"/>
                <w:sz w:val="24"/>
              </w:rPr>
              <w:t xml:space="preserve">Земснаряды фрезерные </w:t>
            </w:r>
          </w:p>
        </w:tc>
        <w:tc>
          <w:tcPr>
            <w:tcW w:w="1733" w:type="dxa"/>
            <w:gridSpan w:val="2"/>
          </w:tcPr>
          <w:p w:rsidR="000A4FC3" w:rsidRDefault="000A4FC3" w:rsidP="0029480E">
            <w:pPr>
              <w:ind w:left="98"/>
              <w:jc w:val="center"/>
            </w:pPr>
            <w:r>
              <w:rPr>
                <w:rFonts w:ascii="Times New Roman" w:eastAsia="Times New Roman" w:hAnsi="Times New Roman" w:cs="Times New Roman"/>
                <w:sz w:val="24"/>
              </w:rPr>
              <w:t xml:space="preserve">3360 </w:t>
            </w:r>
          </w:p>
        </w:tc>
        <w:tc>
          <w:tcPr>
            <w:tcW w:w="821" w:type="dxa"/>
          </w:tcPr>
          <w:p w:rsidR="000A4FC3" w:rsidRDefault="000A4FC3" w:rsidP="0029480E">
            <w:pPr>
              <w:ind w:left="95"/>
              <w:jc w:val="center"/>
            </w:pPr>
            <w:r>
              <w:rPr>
                <w:rFonts w:ascii="Times New Roman" w:eastAsia="Times New Roman" w:hAnsi="Times New Roman" w:cs="Times New Roman"/>
                <w:sz w:val="24"/>
              </w:rPr>
              <w:t xml:space="preserve">1,05 </w:t>
            </w:r>
          </w:p>
        </w:tc>
        <w:tc>
          <w:tcPr>
            <w:tcW w:w="824" w:type="dxa"/>
          </w:tcPr>
          <w:p w:rsidR="000A4FC3" w:rsidRDefault="000A4FC3" w:rsidP="0029480E">
            <w:pPr>
              <w:ind w:left="98"/>
              <w:jc w:val="center"/>
            </w:pPr>
            <w:r>
              <w:rPr>
                <w:rFonts w:ascii="Times New Roman" w:eastAsia="Times New Roman" w:hAnsi="Times New Roman" w:cs="Times New Roman"/>
                <w:sz w:val="24"/>
              </w:rPr>
              <w:t xml:space="preserve">0,95 </w:t>
            </w:r>
          </w:p>
        </w:tc>
        <w:tc>
          <w:tcPr>
            <w:tcW w:w="821" w:type="dxa"/>
          </w:tcPr>
          <w:p w:rsidR="000A4FC3" w:rsidRDefault="000A4FC3" w:rsidP="0029480E">
            <w:pPr>
              <w:ind w:left="95"/>
              <w:jc w:val="center"/>
            </w:pPr>
            <w:r>
              <w:rPr>
                <w:rFonts w:ascii="Times New Roman" w:eastAsia="Times New Roman" w:hAnsi="Times New Roman" w:cs="Times New Roman"/>
                <w:sz w:val="24"/>
              </w:rPr>
              <w:t xml:space="preserve">0,90 </w:t>
            </w:r>
          </w:p>
        </w:tc>
        <w:tc>
          <w:tcPr>
            <w:tcW w:w="823" w:type="dxa"/>
          </w:tcPr>
          <w:p w:rsidR="000A4FC3" w:rsidRDefault="000A4FC3" w:rsidP="0029480E">
            <w:pPr>
              <w:ind w:left="98"/>
              <w:jc w:val="center"/>
            </w:pPr>
            <w:r>
              <w:rPr>
                <w:rFonts w:ascii="Times New Roman" w:eastAsia="Times New Roman" w:hAnsi="Times New Roman" w:cs="Times New Roman"/>
                <w:sz w:val="24"/>
              </w:rPr>
              <w:t xml:space="preserve">0,85 </w:t>
            </w:r>
          </w:p>
        </w:tc>
        <w:tc>
          <w:tcPr>
            <w:tcW w:w="1076" w:type="dxa"/>
            <w:gridSpan w:val="2"/>
          </w:tcPr>
          <w:p w:rsidR="000A4FC3" w:rsidRDefault="000A4FC3" w:rsidP="0029480E">
            <w:pPr>
              <w:ind w:left="95"/>
              <w:jc w:val="center"/>
            </w:pPr>
            <w:r>
              <w:rPr>
                <w:rFonts w:ascii="Times New Roman" w:eastAsia="Times New Roman" w:hAnsi="Times New Roman" w:cs="Times New Roman"/>
                <w:sz w:val="24"/>
              </w:rPr>
              <w:t xml:space="preserve">0,80 </w:t>
            </w:r>
          </w:p>
        </w:tc>
      </w:tr>
      <w:tr w:rsidR="000A4FC3" w:rsidTr="000524D7">
        <w:tblPrEx>
          <w:tblCellMar>
            <w:right w:w="98" w:type="dxa"/>
          </w:tblCellMar>
        </w:tblPrEx>
        <w:trPr>
          <w:trHeight w:val="286"/>
        </w:trPr>
        <w:tc>
          <w:tcPr>
            <w:tcW w:w="869" w:type="dxa"/>
          </w:tcPr>
          <w:p w:rsidR="000A4FC3" w:rsidRDefault="000A4FC3" w:rsidP="0029480E">
            <w:pPr>
              <w:ind w:left="97"/>
              <w:jc w:val="center"/>
            </w:pPr>
            <w:r>
              <w:rPr>
                <w:rFonts w:ascii="Times New Roman" w:eastAsia="Times New Roman" w:hAnsi="Times New Roman" w:cs="Times New Roman"/>
                <w:sz w:val="24"/>
              </w:rPr>
              <w:t xml:space="preserve">15.6. </w:t>
            </w:r>
          </w:p>
        </w:tc>
        <w:tc>
          <w:tcPr>
            <w:tcW w:w="3255" w:type="dxa"/>
          </w:tcPr>
          <w:p w:rsidR="000A4FC3" w:rsidRDefault="000A4FC3" w:rsidP="0029480E">
            <w:pPr>
              <w:ind w:left="106"/>
            </w:pPr>
            <w:r>
              <w:rPr>
                <w:rFonts w:ascii="Times New Roman" w:eastAsia="Times New Roman" w:hAnsi="Times New Roman" w:cs="Times New Roman"/>
                <w:sz w:val="24"/>
              </w:rPr>
              <w:t xml:space="preserve">Краны плавучие </w:t>
            </w:r>
          </w:p>
        </w:tc>
        <w:tc>
          <w:tcPr>
            <w:tcW w:w="1733" w:type="dxa"/>
            <w:gridSpan w:val="2"/>
          </w:tcPr>
          <w:p w:rsidR="000A4FC3" w:rsidRDefault="000A4FC3" w:rsidP="0029480E">
            <w:pPr>
              <w:ind w:left="98"/>
              <w:jc w:val="center"/>
            </w:pPr>
            <w:r>
              <w:rPr>
                <w:rFonts w:ascii="Times New Roman" w:eastAsia="Times New Roman" w:hAnsi="Times New Roman" w:cs="Times New Roman"/>
                <w:sz w:val="24"/>
              </w:rPr>
              <w:t xml:space="preserve">3400 </w:t>
            </w:r>
          </w:p>
        </w:tc>
        <w:tc>
          <w:tcPr>
            <w:tcW w:w="821" w:type="dxa"/>
          </w:tcPr>
          <w:p w:rsidR="000A4FC3" w:rsidRDefault="000A4FC3" w:rsidP="0029480E">
            <w:pPr>
              <w:ind w:left="95"/>
              <w:jc w:val="center"/>
            </w:pPr>
            <w:r>
              <w:rPr>
                <w:rFonts w:ascii="Times New Roman" w:eastAsia="Times New Roman" w:hAnsi="Times New Roman" w:cs="Times New Roman"/>
                <w:sz w:val="24"/>
              </w:rPr>
              <w:t xml:space="preserve">1,05 </w:t>
            </w:r>
          </w:p>
        </w:tc>
        <w:tc>
          <w:tcPr>
            <w:tcW w:w="824" w:type="dxa"/>
          </w:tcPr>
          <w:p w:rsidR="000A4FC3" w:rsidRDefault="000A4FC3" w:rsidP="0029480E">
            <w:pPr>
              <w:ind w:left="98"/>
              <w:jc w:val="center"/>
            </w:pPr>
            <w:r>
              <w:rPr>
                <w:rFonts w:ascii="Times New Roman" w:eastAsia="Times New Roman" w:hAnsi="Times New Roman" w:cs="Times New Roman"/>
                <w:sz w:val="24"/>
              </w:rPr>
              <w:t xml:space="preserve">0,95 </w:t>
            </w:r>
          </w:p>
        </w:tc>
        <w:tc>
          <w:tcPr>
            <w:tcW w:w="821" w:type="dxa"/>
          </w:tcPr>
          <w:p w:rsidR="000A4FC3" w:rsidRDefault="000A4FC3" w:rsidP="0029480E">
            <w:pPr>
              <w:ind w:left="95"/>
              <w:jc w:val="center"/>
            </w:pPr>
            <w:r>
              <w:rPr>
                <w:rFonts w:ascii="Times New Roman" w:eastAsia="Times New Roman" w:hAnsi="Times New Roman" w:cs="Times New Roman"/>
                <w:sz w:val="24"/>
              </w:rPr>
              <w:t xml:space="preserve">0,90 </w:t>
            </w:r>
          </w:p>
        </w:tc>
        <w:tc>
          <w:tcPr>
            <w:tcW w:w="823" w:type="dxa"/>
          </w:tcPr>
          <w:p w:rsidR="000A4FC3" w:rsidRDefault="000A4FC3" w:rsidP="0029480E">
            <w:pPr>
              <w:ind w:left="98"/>
              <w:jc w:val="center"/>
            </w:pPr>
            <w:r>
              <w:rPr>
                <w:rFonts w:ascii="Times New Roman" w:eastAsia="Times New Roman" w:hAnsi="Times New Roman" w:cs="Times New Roman"/>
                <w:sz w:val="24"/>
              </w:rPr>
              <w:t xml:space="preserve">0,85 </w:t>
            </w:r>
          </w:p>
        </w:tc>
        <w:tc>
          <w:tcPr>
            <w:tcW w:w="1076" w:type="dxa"/>
            <w:gridSpan w:val="2"/>
          </w:tcPr>
          <w:p w:rsidR="000A4FC3" w:rsidRDefault="000A4FC3" w:rsidP="0029480E">
            <w:pPr>
              <w:ind w:left="95"/>
              <w:jc w:val="center"/>
            </w:pPr>
            <w:r>
              <w:rPr>
                <w:rFonts w:ascii="Times New Roman" w:eastAsia="Times New Roman" w:hAnsi="Times New Roman" w:cs="Times New Roman"/>
                <w:sz w:val="24"/>
              </w:rPr>
              <w:t xml:space="preserve">0,80 </w:t>
            </w:r>
          </w:p>
        </w:tc>
      </w:tr>
      <w:tr w:rsidR="000A4FC3" w:rsidTr="000524D7">
        <w:tblPrEx>
          <w:tblCellMar>
            <w:right w:w="98" w:type="dxa"/>
          </w:tblCellMar>
        </w:tblPrEx>
        <w:trPr>
          <w:trHeight w:val="288"/>
        </w:trPr>
        <w:tc>
          <w:tcPr>
            <w:tcW w:w="869" w:type="dxa"/>
          </w:tcPr>
          <w:p w:rsidR="000A4FC3" w:rsidRDefault="000A4FC3" w:rsidP="0029480E">
            <w:pPr>
              <w:ind w:left="97"/>
              <w:jc w:val="center"/>
            </w:pPr>
            <w:r>
              <w:rPr>
                <w:rFonts w:ascii="Times New Roman" w:eastAsia="Times New Roman" w:hAnsi="Times New Roman" w:cs="Times New Roman"/>
                <w:sz w:val="24"/>
              </w:rPr>
              <w:t xml:space="preserve">15.7. </w:t>
            </w:r>
          </w:p>
        </w:tc>
        <w:tc>
          <w:tcPr>
            <w:tcW w:w="3255" w:type="dxa"/>
          </w:tcPr>
          <w:p w:rsidR="000A4FC3" w:rsidRDefault="000A4FC3" w:rsidP="0029480E">
            <w:pPr>
              <w:ind w:left="106"/>
            </w:pPr>
            <w:r>
              <w:rPr>
                <w:rFonts w:ascii="Times New Roman" w:eastAsia="Times New Roman" w:hAnsi="Times New Roman" w:cs="Times New Roman"/>
                <w:sz w:val="24"/>
              </w:rPr>
              <w:t xml:space="preserve">Мотозавозни </w:t>
            </w:r>
          </w:p>
        </w:tc>
        <w:tc>
          <w:tcPr>
            <w:tcW w:w="1733" w:type="dxa"/>
            <w:gridSpan w:val="2"/>
          </w:tcPr>
          <w:p w:rsidR="000A4FC3" w:rsidRDefault="000A4FC3" w:rsidP="0029480E">
            <w:pPr>
              <w:ind w:left="98"/>
              <w:jc w:val="center"/>
            </w:pPr>
            <w:r>
              <w:rPr>
                <w:rFonts w:ascii="Times New Roman" w:eastAsia="Times New Roman" w:hAnsi="Times New Roman" w:cs="Times New Roman"/>
                <w:sz w:val="24"/>
              </w:rPr>
              <w:t xml:space="preserve">3400 </w:t>
            </w:r>
          </w:p>
        </w:tc>
        <w:tc>
          <w:tcPr>
            <w:tcW w:w="821" w:type="dxa"/>
          </w:tcPr>
          <w:p w:rsidR="000A4FC3" w:rsidRDefault="000A4FC3" w:rsidP="0029480E">
            <w:pPr>
              <w:ind w:left="95"/>
              <w:jc w:val="center"/>
            </w:pPr>
            <w:r>
              <w:rPr>
                <w:rFonts w:ascii="Times New Roman" w:eastAsia="Times New Roman" w:hAnsi="Times New Roman" w:cs="Times New Roman"/>
                <w:sz w:val="24"/>
              </w:rPr>
              <w:t xml:space="preserve">1,05 </w:t>
            </w:r>
          </w:p>
        </w:tc>
        <w:tc>
          <w:tcPr>
            <w:tcW w:w="824" w:type="dxa"/>
          </w:tcPr>
          <w:p w:rsidR="000A4FC3" w:rsidRDefault="000A4FC3" w:rsidP="0029480E">
            <w:pPr>
              <w:ind w:left="98"/>
              <w:jc w:val="center"/>
            </w:pPr>
            <w:r>
              <w:rPr>
                <w:rFonts w:ascii="Times New Roman" w:eastAsia="Times New Roman" w:hAnsi="Times New Roman" w:cs="Times New Roman"/>
                <w:sz w:val="24"/>
              </w:rPr>
              <w:t xml:space="preserve">0,95 </w:t>
            </w:r>
          </w:p>
        </w:tc>
        <w:tc>
          <w:tcPr>
            <w:tcW w:w="821" w:type="dxa"/>
          </w:tcPr>
          <w:p w:rsidR="000A4FC3" w:rsidRDefault="000A4FC3" w:rsidP="0029480E">
            <w:pPr>
              <w:ind w:left="95"/>
              <w:jc w:val="center"/>
            </w:pPr>
            <w:r>
              <w:rPr>
                <w:rFonts w:ascii="Times New Roman" w:eastAsia="Times New Roman" w:hAnsi="Times New Roman" w:cs="Times New Roman"/>
                <w:sz w:val="24"/>
              </w:rPr>
              <w:t xml:space="preserve">0,90 </w:t>
            </w:r>
          </w:p>
        </w:tc>
        <w:tc>
          <w:tcPr>
            <w:tcW w:w="823" w:type="dxa"/>
          </w:tcPr>
          <w:p w:rsidR="000A4FC3" w:rsidRDefault="000A4FC3" w:rsidP="0029480E">
            <w:pPr>
              <w:ind w:left="98"/>
              <w:jc w:val="center"/>
            </w:pPr>
            <w:r>
              <w:rPr>
                <w:rFonts w:ascii="Times New Roman" w:eastAsia="Times New Roman" w:hAnsi="Times New Roman" w:cs="Times New Roman"/>
                <w:sz w:val="24"/>
              </w:rPr>
              <w:t xml:space="preserve">0,85 </w:t>
            </w:r>
          </w:p>
        </w:tc>
        <w:tc>
          <w:tcPr>
            <w:tcW w:w="1076" w:type="dxa"/>
            <w:gridSpan w:val="2"/>
          </w:tcPr>
          <w:p w:rsidR="000A4FC3" w:rsidRDefault="000A4FC3" w:rsidP="0029480E">
            <w:pPr>
              <w:ind w:left="95"/>
              <w:jc w:val="center"/>
            </w:pPr>
            <w:r>
              <w:rPr>
                <w:rFonts w:ascii="Times New Roman" w:eastAsia="Times New Roman" w:hAnsi="Times New Roman" w:cs="Times New Roman"/>
                <w:sz w:val="24"/>
              </w:rPr>
              <w:t xml:space="preserve">0,80 </w:t>
            </w:r>
          </w:p>
        </w:tc>
      </w:tr>
      <w:tr w:rsidR="000A4FC3" w:rsidTr="000524D7">
        <w:tblPrEx>
          <w:tblCellMar>
            <w:right w:w="98" w:type="dxa"/>
          </w:tblCellMar>
        </w:tblPrEx>
        <w:trPr>
          <w:trHeight w:val="562"/>
        </w:trPr>
        <w:tc>
          <w:tcPr>
            <w:tcW w:w="869" w:type="dxa"/>
          </w:tcPr>
          <w:p w:rsidR="000A4FC3" w:rsidRDefault="000A4FC3" w:rsidP="0029480E">
            <w:pPr>
              <w:ind w:left="97"/>
              <w:jc w:val="center"/>
            </w:pPr>
            <w:r>
              <w:rPr>
                <w:rFonts w:ascii="Times New Roman" w:eastAsia="Times New Roman" w:hAnsi="Times New Roman" w:cs="Times New Roman"/>
                <w:sz w:val="24"/>
              </w:rPr>
              <w:t xml:space="preserve">15.8. </w:t>
            </w:r>
          </w:p>
        </w:tc>
        <w:tc>
          <w:tcPr>
            <w:tcW w:w="3255" w:type="dxa"/>
          </w:tcPr>
          <w:p w:rsidR="000A4FC3" w:rsidRDefault="000A4FC3" w:rsidP="0029480E">
            <w:pPr>
              <w:ind w:left="106"/>
            </w:pPr>
            <w:r>
              <w:rPr>
                <w:rFonts w:ascii="Times New Roman" w:eastAsia="Times New Roman" w:hAnsi="Times New Roman" w:cs="Times New Roman"/>
                <w:sz w:val="24"/>
              </w:rPr>
              <w:t xml:space="preserve">Шаланды, в т.ч. саморазгружающиеся </w:t>
            </w:r>
          </w:p>
        </w:tc>
        <w:tc>
          <w:tcPr>
            <w:tcW w:w="1733" w:type="dxa"/>
            <w:gridSpan w:val="2"/>
          </w:tcPr>
          <w:p w:rsidR="000A4FC3" w:rsidRDefault="000A4FC3" w:rsidP="0029480E">
            <w:pPr>
              <w:ind w:left="98"/>
              <w:jc w:val="center"/>
            </w:pPr>
            <w:r>
              <w:rPr>
                <w:rFonts w:ascii="Times New Roman" w:eastAsia="Times New Roman" w:hAnsi="Times New Roman" w:cs="Times New Roman"/>
                <w:sz w:val="24"/>
              </w:rPr>
              <w:t xml:space="preserve">3400 </w:t>
            </w:r>
          </w:p>
        </w:tc>
        <w:tc>
          <w:tcPr>
            <w:tcW w:w="821" w:type="dxa"/>
          </w:tcPr>
          <w:p w:rsidR="000A4FC3" w:rsidRDefault="000A4FC3" w:rsidP="0029480E">
            <w:pPr>
              <w:ind w:left="95"/>
              <w:jc w:val="center"/>
            </w:pPr>
            <w:r>
              <w:rPr>
                <w:rFonts w:ascii="Times New Roman" w:eastAsia="Times New Roman" w:hAnsi="Times New Roman" w:cs="Times New Roman"/>
                <w:sz w:val="24"/>
              </w:rPr>
              <w:t xml:space="preserve">1,05 </w:t>
            </w:r>
          </w:p>
        </w:tc>
        <w:tc>
          <w:tcPr>
            <w:tcW w:w="824" w:type="dxa"/>
          </w:tcPr>
          <w:p w:rsidR="000A4FC3" w:rsidRDefault="000A4FC3" w:rsidP="0029480E">
            <w:pPr>
              <w:ind w:left="98"/>
              <w:jc w:val="center"/>
            </w:pPr>
            <w:r>
              <w:rPr>
                <w:rFonts w:ascii="Times New Roman" w:eastAsia="Times New Roman" w:hAnsi="Times New Roman" w:cs="Times New Roman"/>
                <w:sz w:val="24"/>
              </w:rPr>
              <w:t xml:space="preserve">0,95 </w:t>
            </w:r>
          </w:p>
        </w:tc>
        <w:tc>
          <w:tcPr>
            <w:tcW w:w="821" w:type="dxa"/>
          </w:tcPr>
          <w:p w:rsidR="000A4FC3" w:rsidRDefault="000A4FC3" w:rsidP="0029480E">
            <w:pPr>
              <w:ind w:left="95"/>
              <w:jc w:val="center"/>
            </w:pPr>
            <w:r>
              <w:rPr>
                <w:rFonts w:ascii="Times New Roman" w:eastAsia="Times New Roman" w:hAnsi="Times New Roman" w:cs="Times New Roman"/>
                <w:sz w:val="24"/>
              </w:rPr>
              <w:t xml:space="preserve">0,90 </w:t>
            </w:r>
          </w:p>
        </w:tc>
        <w:tc>
          <w:tcPr>
            <w:tcW w:w="823" w:type="dxa"/>
          </w:tcPr>
          <w:p w:rsidR="000A4FC3" w:rsidRDefault="000A4FC3" w:rsidP="0029480E">
            <w:pPr>
              <w:ind w:left="98"/>
              <w:jc w:val="center"/>
            </w:pPr>
            <w:r>
              <w:rPr>
                <w:rFonts w:ascii="Times New Roman" w:eastAsia="Times New Roman" w:hAnsi="Times New Roman" w:cs="Times New Roman"/>
                <w:sz w:val="24"/>
              </w:rPr>
              <w:t xml:space="preserve">0,85 </w:t>
            </w:r>
          </w:p>
        </w:tc>
        <w:tc>
          <w:tcPr>
            <w:tcW w:w="1076" w:type="dxa"/>
            <w:gridSpan w:val="2"/>
          </w:tcPr>
          <w:p w:rsidR="000A4FC3" w:rsidRDefault="000A4FC3" w:rsidP="0029480E">
            <w:pPr>
              <w:ind w:left="95"/>
              <w:jc w:val="center"/>
            </w:pPr>
            <w:r>
              <w:rPr>
                <w:rFonts w:ascii="Times New Roman" w:eastAsia="Times New Roman" w:hAnsi="Times New Roman" w:cs="Times New Roman"/>
                <w:sz w:val="24"/>
              </w:rPr>
              <w:t xml:space="preserve">0,80 </w:t>
            </w:r>
          </w:p>
        </w:tc>
      </w:tr>
      <w:tr w:rsidR="000A4FC3" w:rsidTr="000524D7">
        <w:tblPrEx>
          <w:tblCellMar>
            <w:right w:w="98" w:type="dxa"/>
          </w:tblCellMar>
        </w:tblPrEx>
        <w:trPr>
          <w:trHeight w:val="291"/>
        </w:trPr>
        <w:tc>
          <w:tcPr>
            <w:tcW w:w="869" w:type="dxa"/>
          </w:tcPr>
          <w:p w:rsidR="000A4FC3" w:rsidRDefault="000A4FC3" w:rsidP="0029480E">
            <w:pPr>
              <w:ind w:left="95"/>
              <w:jc w:val="center"/>
            </w:pPr>
            <w:r>
              <w:rPr>
                <w:rFonts w:ascii="Times New Roman" w:eastAsia="Times New Roman" w:hAnsi="Times New Roman" w:cs="Times New Roman"/>
                <w:sz w:val="24"/>
              </w:rPr>
              <w:lastRenderedPageBreak/>
              <w:t xml:space="preserve">16. </w:t>
            </w:r>
          </w:p>
        </w:tc>
        <w:tc>
          <w:tcPr>
            <w:tcW w:w="3255" w:type="dxa"/>
          </w:tcPr>
          <w:p w:rsidR="000A4FC3" w:rsidRDefault="000A4FC3" w:rsidP="0029480E">
            <w:pPr>
              <w:ind w:left="106"/>
            </w:pPr>
            <w:r>
              <w:rPr>
                <w:rFonts w:ascii="Times New Roman" w:eastAsia="Times New Roman" w:hAnsi="Times New Roman" w:cs="Times New Roman"/>
                <w:sz w:val="24"/>
              </w:rPr>
              <w:t xml:space="preserve">Погрузчики самоходные </w:t>
            </w:r>
          </w:p>
        </w:tc>
        <w:tc>
          <w:tcPr>
            <w:tcW w:w="1733" w:type="dxa"/>
            <w:gridSpan w:val="2"/>
          </w:tcPr>
          <w:p w:rsidR="000A4FC3" w:rsidRDefault="000A4FC3" w:rsidP="0029480E">
            <w:pPr>
              <w:ind w:left="98"/>
              <w:jc w:val="center"/>
            </w:pPr>
            <w:r>
              <w:rPr>
                <w:rFonts w:ascii="Times New Roman" w:eastAsia="Times New Roman" w:hAnsi="Times New Roman" w:cs="Times New Roman"/>
                <w:sz w:val="24"/>
              </w:rPr>
              <w:t xml:space="preserve">2300 </w:t>
            </w:r>
          </w:p>
        </w:tc>
        <w:tc>
          <w:tcPr>
            <w:tcW w:w="821" w:type="dxa"/>
          </w:tcPr>
          <w:p w:rsidR="000A4FC3" w:rsidRDefault="000A4FC3" w:rsidP="0029480E">
            <w:pPr>
              <w:ind w:left="95"/>
              <w:jc w:val="center"/>
            </w:pPr>
            <w:r>
              <w:rPr>
                <w:rFonts w:ascii="Times New Roman" w:eastAsia="Times New Roman" w:hAnsi="Times New Roman" w:cs="Times New Roman"/>
                <w:sz w:val="24"/>
              </w:rPr>
              <w:t xml:space="preserve">1,20 </w:t>
            </w:r>
          </w:p>
        </w:tc>
        <w:tc>
          <w:tcPr>
            <w:tcW w:w="824" w:type="dxa"/>
          </w:tcPr>
          <w:p w:rsidR="000A4FC3" w:rsidRDefault="000A4FC3" w:rsidP="0029480E">
            <w:pPr>
              <w:ind w:left="98"/>
              <w:jc w:val="center"/>
            </w:pPr>
            <w:r>
              <w:rPr>
                <w:rFonts w:ascii="Times New Roman" w:eastAsia="Times New Roman" w:hAnsi="Times New Roman" w:cs="Times New Roman"/>
                <w:sz w:val="24"/>
              </w:rPr>
              <w:t xml:space="preserve">0,95 </w:t>
            </w:r>
          </w:p>
        </w:tc>
        <w:tc>
          <w:tcPr>
            <w:tcW w:w="821" w:type="dxa"/>
          </w:tcPr>
          <w:p w:rsidR="000A4FC3" w:rsidRDefault="000A4FC3" w:rsidP="0029480E">
            <w:pPr>
              <w:ind w:left="95"/>
              <w:jc w:val="center"/>
            </w:pPr>
            <w:r>
              <w:rPr>
                <w:rFonts w:ascii="Times New Roman" w:eastAsia="Times New Roman" w:hAnsi="Times New Roman" w:cs="Times New Roman"/>
                <w:sz w:val="24"/>
              </w:rPr>
              <w:t xml:space="preserve">0,90 </w:t>
            </w:r>
          </w:p>
        </w:tc>
        <w:tc>
          <w:tcPr>
            <w:tcW w:w="823" w:type="dxa"/>
          </w:tcPr>
          <w:p w:rsidR="000A4FC3" w:rsidRDefault="000A4FC3" w:rsidP="0029480E">
            <w:pPr>
              <w:ind w:left="98"/>
              <w:jc w:val="center"/>
            </w:pPr>
            <w:r>
              <w:rPr>
                <w:rFonts w:ascii="Times New Roman" w:eastAsia="Times New Roman" w:hAnsi="Times New Roman" w:cs="Times New Roman"/>
                <w:sz w:val="24"/>
              </w:rPr>
              <w:t xml:space="preserve">0,85 </w:t>
            </w:r>
          </w:p>
        </w:tc>
        <w:tc>
          <w:tcPr>
            <w:tcW w:w="1076" w:type="dxa"/>
            <w:gridSpan w:val="2"/>
          </w:tcPr>
          <w:p w:rsidR="000A4FC3" w:rsidRDefault="000A4FC3" w:rsidP="0029480E">
            <w:pPr>
              <w:ind w:left="95"/>
              <w:jc w:val="center"/>
            </w:pPr>
            <w:r>
              <w:rPr>
                <w:rFonts w:ascii="Times New Roman" w:eastAsia="Times New Roman" w:hAnsi="Times New Roman" w:cs="Times New Roman"/>
                <w:sz w:val="24"/>
              </w:rPr>
              <w:t xml:space="preserve">0,80 </w:t>
            </w:r>
          </w:p>
        </w:tc>
      </w:tr>
      <w:tr w:rsidR="000A4FC3" w:rsidTr="000524D7">
        <w:tblPrEx>
          <w:tblCellMar>
            <w:left w:w="106" w:type="dxa"/>
            <w:right w:w="41" w:type="dxa"/>
          </w:tblCellMar>
        </w:tblPrEx>
        <w:trPr>
          <w:trHeight w:val="293"/>
        </w:trPr>
        <w:tc>
          <w:tcPr>
            <w:tcW w:w="869" w:type="dxa"/>
          </w:tcPr>
          <w:p w:rsidR="000A4FC3" w:rsidRDefault="000A4FC3" w:rsidP="0029480E">
            <w:pPr>
              <w:ind w:right="68"/>
              <w:jc w:val="center"/>
            </w:pPr>
            <w:r>
              <w:rPr>
                <w:rFonts w:ascii="Times New Roman" w:eastAsia="Times New Roman" w:hAnsi="Times New Roman" w:cs="Times New Roman"/>
                <w:sz w:val="24"/>
              </w:rPr>
              <w:t xml:space="preserve">17. </w:t>
            </w:r>
          </w:p>
        </w:tc>
        <w:tc>
          <w:tcPr>
            <w:tcW w:w="3255" w:type="dxa"/>
          </w:tcPr>
          <w:p w:rsidR="000A4FC3" w:rsidRDefault="000A4FC3" w:rsidP="0029480E">
            <w:r>
              <w:rPr>
                <w:rFonts w:ascii="Times New Roman" w:eastAsia="Times New Roman" w:hAnsi="Times New Roman" w:cs="Times New Roman"/>
                <w:sz w:val="24"/>
              </w:rPr>
              <w:t xml:space="preserve">Трубоукладчики </w:t>
            </w:r>
          </w:p>
        </w:tc>
        <w:tc>
          <w:tcPr>
            <w:tcW w:w="1733" w:type="dxa"/>
            <w:gridSpan w:val="2"/>
          </w:tcPr>
          <w:p w:rsidR="000A4FC3" w:rsidRDefault="000A4FC3" w:rsidP="0029480E">
            <w:pPr>
              <w:tabs>
                <w:tab w:val="center" w:pos="482"/>
                <w:tab w:val="center" w:pos="1526"/>
              </w:tabs>
            </w:pPr>
            <w:r>
              <w:tab/>
            </w:r>
            <w:r>
              <w:rPr>
                <w:rFonts w:ascii="Times New Roman" w:eastAsia="Times New Roman" w:hAnsi="Times New Roman" w:cs="Times New Roman"/>
                <w:sz w:val="24"/>
              </w:rPr>
              <w:t xml:space="preserve"> 2300 </w:t>
            </w:r>
            <w:r>
              <w:rPr>
                <w:rFonts w:ascii="Times New Roman" w:eastAsia="Times New Roman" w:hAnsi="Times New Roman" w:cs="Times New Roman"/>
                <w:sz w:val="24"/>
              </w:rPr>
              <w:tab/>
              <w:t xml:space="preserve"> </w:t>
            </w:r>
          </w:p>
        </w:tc>
        <w:tc>
          <w:tcPr>
            <w:tcW w:w="821" w:type="dxa"/>
          </w:tcPr>
          <w:p w:rsidR="000A4FC3" w:rsidRDefault="000A4FC3" w:rsidP="0029480E">
            <w:pPr>
              <w:ind w:right="67"/>
              <w:jc w:val="center"/>
            </w:pPr>
            <w:r>
              <w:rPr>
                <w:rFonts w:ascii="Times New Roman" w:eastAsia="Times New Roman" w:hAnsi="Times New Roman" w:cs="Times New Roman"/>
                <w:sz w:val="24"/>
              </w:rPr>
              <w:t xml:space="preserve">1,20 </w:t>
            </w:r>
          </w:p>
        </w:tc>
        <w:tc>
          <w:tcPr>
            <w:tcW w:w="824" w:type="dxa"/>
          </w:tcPr>
          <w:p w:rsidR="000A4FC3" w:rsidRDefault="000A4FC3" w:rsidP="0029480E">
            <w:pPr>
              <w:ind w:right="64"/>
              <w:jc w:val="center"/>
            </w:pPr>
            <w:r>
              <w:rPr>
                <w:rFonts w:ascii="Times New Roman" w:eastAsia="Times New Roman" w:hAnsi="Times New Roman" w:cs="Times New Roman"/>
                <w:sz w:val="24"/>
              </w:rPr>
              <w:t xml:space="preserve">0,95 </w:t>
            </w:r>
          </w:p>
        </w:tc>
        <w:tc>
          <w:tcPr>
            <w:tcW w:w="821" w:type="dxa"/>
          </w:tcPr>
          <w:p w:rsidR="000A4FC3" w:rsidRDefault="000A4FC3" w:rsidP="0029480E">
            <w:pPr>
              <w:ind w:right="67"/>
              <w:jc w:val="center"/>
            </w:pPr>
            <w:r>
              <w:rPr>
                <w:rFonts w:ascii="Times New Roman" w:eastAsia="Times New Roman" w:hAnsi="Times New Roman" w:cs="Times New Roman"/>
                <w:sz w:val="24"/>
              </w:rPr>
              <w:t xml:space="preserve">0,90 </w:t>
            </w:r>
          </w:p>
        </w:tc>
        <w:tc>
          <w:tcPr>
            <w:tcW w:w="823" w:type="dxa"/>
          </w:tcPr>
          <w:p w:rsidR="000A4FC3" w:rsidRDefault="000A4FC3" w:rsidP="0029480E">
            <w:pPr>
              <w:ind w:right="65"/>
              <w:jc w:val="center"/>
            </w:pPr>
            <w:r>
              <w:rPr>
                <w:rFonts w:ascii="Times New Roman" w:eastAsia="Times New Roman" w:hAnsi="Times New Roman" w:cs="Times New Roman"/>
                <w:sz w:val="24"/>
              </w:rPr>
              <w:t xml:space="preserve">0,85 </w:t>
            </w:r>
          </w:p>
        </w:tc>
        <w:tc>
          <w:tcPr>
            <w:tcW w:w="1076" w:type="dxa"/>
            <w:gridSpan w:val="2"/>
          </w:tcPr>
          <w:p w:rsidR="000A4FC3" w:rsidRDefault="000A4FC3" w:rsidP="0029480E">
            <w:pPr>
              <w:ind w:right="68"/>
              <w:jc w:val="center"/>
            </w:pPr>
            <w:r>
              <w:rPr>
                <w:rFonts w:ascii="Times New Roman" w:eastAsia="Times New Roman" w:hAnsi="Times New Roman" w:cs="Times New Roman"/>
                <w:sz w:val="24"/>
              </w:rPr>
              <w:t xml:space="preserve">0,80 </w:t>
            </w:r>
          </w:p>
        </w:tc>
      </w:tr>
      <w:tr w:rsidR="000A4FC3" w:rsidTr="000524D7">
        <w:tblPrEx>
          <w:tblCellMar>
            <w:left w:w="106" w:type="dxa"/>
            <w:right w:w="41" w:type="dxa"/>
          </w:tblCellMar>
        </w:tblPrEx>
        <w:trPr>
          <w:trHeight w:val="1390"/>
        </w:trPr>
        <w:tc>
          <w:tcPr>
            <w:tcW w:w="869" w:type="dxa"/>
          </w:tcPr>
          <w:p w:rsidR="000A4FC3" w:rsidRDefault="000A4FC3" w:rsidP="0029480E">
            <w:pPr>
              <w:ind w:right="68"/>
              <w:jc w:val="center"/>
            </w:pPr>
            <w:r>
              <w:rPr>
                <w:rFonts w:ascii="Times New Roman" w:eastAsia="Times New Roman" w:hAnsi="Times New Roman" w:cs="Times New Roman"/>
                <w:sz w:val="24"/>
              </w:rPr>
              <w:t xml:space="preserve">18. </w:t>
            </w:r>
          </w:p>
        </w:tc>
        <w:tc>
          <w:tcPr>
            <w:tcW w:w="3255" w:type="dxa"/>
          </w:tcPr>
          <w:p w:rsidR="000A4FC3" w:rsidRDefault="000A4FC3" w:rsidP="0029480E">
            <w:pPr>
              <w:ind w:right="27"/>
            </w:pPr>
            <w:r>
              <w:rPr>
                <w:rFonts w:ascii="Times New Roman" w:eastAsia="Times New Roman" w:hAnsi="Times New Roman" w:cs="Times New Roman"/>
                <w:sz w:val="24"/>
              </w:rPr>
              <w:t xml:space="preserve">Установки роботизированные для демонтажа бетонных и железобетонных конструкций </w:t>
            </w:r>
          </w:p>
        </w:tc>
        <w:tc>
          <w:tcPr>
            <w:tcW w:w="1733" w:type="dxa"/>
            <w:gridSpan w:val="2"/>
          </w:tcPr>
          <w:p w:rsidR="000A4FC3" w:rsidRDefault="000A4FC3" w:rsidP="0029480E">
            <w:pPr>
              <w:ind w:right="65"/>
              <w:jc w:val="center"/>
            </w:pPr>
            <w:r>
              <w:rPr>
                <w:rFonts w:ascii="Times New Roman" w:eastAsia="Times New Roman" w:hAnsi="Times New Roman" w:cs="Times New Roman"/>
                <w:sz w:val="24"/>
              </w:rPr>
              <w:t xml:space="preserve">2300 </w:t>
            </w:r>
          </w:p>
        </w:tc>
        <w:tc>
          <w:tcPr>
            <w:tcW w:w="821" w:type="dxa"/>
          </w:tcPr>
          <w:p w:rsidR="000A4FC3" w:rsidRDefault="000A4FC3" w:rsidP="0029480E">
            <w:pPr>
              <w:ind w:right="67"/>
              <w:jc w:val="center"/>
            </w:pPr>
            <w:r>
              <w:rPr>
                <w:rFonts w:ascii="Times New Roman" w:eastAsia="Times New Roman" w:hAnsi="Times New Roman" w:cs="Times New Roman"/>
                <w:sz w:val="24"/>
              </w:rPr>
              <w:t xml:space="preserve">1,05 </w:t>
            </w:r>
          </w:p>
        </w:tc>
        <w:tc>
          <w:tcPr>
            <w:tcW w:w="824" w:type="dxa"/>
          </w:tcPr>
          <w:p w:rsidR="000A4FC3" w:rsidRDefault="000A4FC3" w:rsidP="0029480E">
            <w:pPr>
              <w:ind w:right="64"/>
              <w:jc w:val="center"/>
            </w:pPr>
            <w:r>
              <w:rPr>
                <w:rFonts w:ascii="Times New Roman" w:eastAsia="Times New Roman" w:hAnsi="Times New Roman" w:cs="Times New Roman"/>
                <w:sz w:val="24"/>
              </w:rPr>
              <w:t xml:space="preserve">0,95 </w:t>
            </w:r>
          </w:p>
        </w:tc>
        <w:tc>
          <w:tcPr>
            <w:tcW w:w="821" w:type="dxa"/>
          </w:tcPr>
          <w:p w:rsidR="000A4FC3" w:rsidRDefault="000A4FC3" w:rsidP="0029480E">
            <w:pPr>
              <w:ind w:right="67"/>
              <w:jc w:val="center"/>
            </w:pPr>
            <w:r>
              <w:rPr>
                <w:rFonts w:ascii="Times New Roman" w:eastAsia="Times New Roman" w:hAnsi="Times New Roman" w:cs="Times New Roman"/>
                <w:sz w:val="24"/>
              </w:rPr>
              <w:t xml:space="preserve">0,90 </w:t>
            </w:r>
          </w:p>
        </w:tc>
        <w:tc>
          <w:tcPr>
            <w:tcW w:w="823" w:type="dxa"/>
          </w:tcPr>
          <w:p w:rsidR="000A4FC3" w:rsidRDefault="000A4FC3" w:rsidP="0029480E">
            <w:pPr>
              <w:ind w:right="65"/>
              <w:jc w:val="center"/>
            </w:pPr>
            <w:r>
              <w:rPr>
                <w:rFonts w:ascii="Times New Roman" w:eastAsia="Times New Roman" w:hAnsi="Times New Roman" w:cs="Times New Roman"/>
                <w:sz w:val="24"/>
              </w:rPr>
              <w:t xml:space="preserve">0,85 </w:t>
            </w:r>
          </w:p>
        </w:tc>
        <w:tc>
          <w:tcPr>
            <w:tcW w:w="1076" w:type="dxa"/>
            <w:gridSpan w:val="2"/>
          </w:tcPr>
          <w:p w:rsidR="000A4FC3" w:rsidRDefault="000A4FC3" w:rsidP="0029480E">
            <w:pPr>
              <w:ind w:right="68"/>
              <w:jc w:val="center"/>
            </w:pPr>
            <w:r>
              <w:rPr>
                <w:rFonts w:ascii="Times New Roman" w:eastAsia="Times New Roman" w:hAnsi="Times New Roman" w:cs="Times New Roman"/>
                <w:sz w:val="24"/>
              </w:rPr>
              <w:t xml:space="preserve">0,80 </w:t>
            </w:r>
          </w:p>
        </w:tc>
      </w:tr>
      <w:tr w:rsidR="000A4FC3" w:rsidTr="000524D7">
        <w:tblPrEx>
          <w:tblCellMar>
            <w:left w:w="106" w:type="dxa"/>
            <w:right w:w="41" w:type="dxa"/>
          </w:tblCellMar>
        </w:tblPrEx>
        <w:trPr>
          <w:trHeight w:val="286"/>
        </w:trPr>
        <w:tc>
          <w:tcPr>
            <w:tcW w:w="869" w:type="dxa"/>
          </w:tcPr>
          <w:p w:rsidR="000A4FC3" w:rsidRDefault="000A4FC3" w:rsidP="0029480E">
            <w:pPr>
              <w:ind w:right="68"/>
              <w:jc w:val="center"/>
            </w:pPr>
            <w:r>
              <w:rPr>
                <w:rFonts w:ascii="Times New Roman" w:eastAsia="Times New Roman" w:hAnsi="Times New Roman" w:cs="Times New Roman"/>
                <w:sz w:val="24"/>
              </w:rPr>
              <w:t xml:space="preserve">19. </w:t>
            </w:r>
          </w:p>
        </w:tc>
        <w:tc>
          <w:tcPr>
            <w:tcW w:w="3255" w:type="dxa"/>
          </w:tcPr>
          <w:p w:rsidR="000A4FC3" w:rsidRDefault="000A4FC3" w:rsidP="0029480E">
            <w:r>
              <w:rPr>
                <w:rFonts w:ascii="Times New Roman" w:eastAsia="Times New Roman" w:hAnsi="Times New Roman" w:cs="Times New Roman"/>
                <w:sz w:val="24"/>
              </w:rPr>
              <w:t xml:space="preserve">Экскаваторы </w:t>
            </w:r>
          </w:p>
        </w:tc>
        <w:tc>
          <w:tcPr>
            <w:tcW w:w="1733" w:type="dxa"/>
            <w:gridSpan w:val="2"/>
          </w:tcPr>
          <w:p w:rsidR="000A4FC3" w:rsidRDefault="000A4FC3" w:rsidP="0029480E">
            <w:pPr>
              <w:tabs>
                <w:tab w:val="center" w:pos="482"/>
                <w:tab w:val="center" w:pos="1526"/>
              </w:tabs>
            </w:pPr>
            <w:r>
              <w:tab/>
            </w:r>
            <w:r>
              <w:rPr>
                <w:rFonts w:ascii="Times New Roman" w:eastAsia="Times New Roman" w:hAnsi="Times New Roman" w:cs="Times New Roman"/>
                <w:sz w:val="24"/>
              </w:rPr>
              <w:t xml:space="preserve"> 2300 </w:t>
            </w:r>
            <w:r>
              <w:rPr>
                <w:rFonts w:ascii="Times New Roman" w:eastAsia="Times New Roman" w:hAnsi="Times New Roman" w:cs="Times New Roman"/>
                <w:sz w:val="24"/>
              </w:rPr>
              <w:tab/>
              <w:t xml:space="preserve"> </w:t>
            </w:r>
          </w:p>
        </w:tc>
        <w:tc>
          <w:tcPr>
            <w:tcW w:w="821" w:type="dxa"/>
          </w:tcPr>
          <w:p w:rsidR="000A4FC3" w:rsidRDefault="000A4FC3" w:rsidP="0029480E">
            <w:pPr>
              <w:ind w:right="67"/>
              <w:jc w:val="center"/>
            </w:pPr>
            <w:r>
              <w:rPr>
                <w:rFonts w:ascii="Times New Roman" w:eastAsia="Times New Roman" w:hAnsi="Times New Roman" w:cs="Times New Roman"/>
                <w:sz w:val="24"/>
              </w:rPr>
              <w:t xml:space="preserve">1,20 </w:t>
            </w:r>
          </w:p>
        </w:tc>
        <w:tc>
          <w:tcPr>
            <w:tcW w:w="824" w:type="dxa"/>
          </w:tcPr>
          <w:p w:rsidR="000A4FC3" w:rsidRDefault="000A4FC3" w:rsidP="0029480E">
            <w:pPr>
              <w:ind w:right="64"/>
              <w:jc w:val="center"/>
            </w:pPr>
            <w:r>
              <w:rPr>
                <w:rFonts w:ascii="Times New Roman" w:eastAsia="Times New Roman" w:hAnsi="Times New Roman" w:cs="Times New Roman"/>
                <w:sz w:val="24"/>
              </w:rPr>
              <w:t xml:space="preserve">0,95 </w:t>
            </w:r>
          </w:p>
        </w:tc>
        <w:tc>
          <w:tcPr>
            <w:tcW w:w="821" w:type="dxa"/>
          </w:tcPr>
          <w:p w:rsidR="000A4FC3" w:rsidRDefault="000A4FC3" w:rsidP="0029480E">
            <w:pPr>
              <w:ind w:right="67"/>
              <w:jc w:val="center"/>
            </w:pPr>
            <w:r>
              <w:rPr>
                <w:rFonts w:ascii="Times New Roman" w:eastAsia="Times New Roman" w:hAnsi="Times New Roman" w:cs="Times New Roman"/>
                <w:sz w:val="24"/>
              </w:rPr>
              <w:t xml:space="preserve">0,90 </w:t>
            </w:r>
          </w:p>
        </w:tc>
        <w:tc>
          <w:tcPr>
            <w:tcW w:w="823" w:type="dxa"/>
          </w:tcPr>
          <w:p w:rsidR="000A4FC3" w:rsidRDefault="000A4FC3" w:rsidP="0029480E">
            <w:pPr>
              <w:ind w:right="65"/>
              <w:jc w:val="center"/>
            </w:pPr>
            <w:r>
              <w:rPr>
                <w:rFonts w:ascii="Times New Roman" w:eastAsia="Times New Roman" w:hAnsi="Times New Roman" w:cs="Times New Roman"/>
                <w:sz w:val="24"/>
              </w:rPr>
              <w:t xml:space="preserve">0,85 </w:t>
            </w:r>
          </w:p>
        </w:tc>
        <w:tc>
          <w:tcPr>
            <w:tcW w:w="1076" w:type="dxa"/>
            <w:gridSpan w:val="2"/>
          </w:tcPr>
          <w:p w:rsidR="000A4FC3" w:rsidRDefault="000A4FC3" w:rsidP="0029480E">
            <w:pPr>
              <w:ind w:right="68"/>
              <w:jc w:val="center"/>
            </w:pPr>
            <w:r>
              <w:rPr>
                <w:rFonts w:ascii="Times New Roman" w:eastAsia="Times New Roman" w:hAnsi="Times New Roman" w:cs="Times New Roman"/>
                <w:sz w:val="24"/>
              </w:rPr>
              <w:t xml:space="preserve">0,80 </w:t>
            </w:r>
          </w:p>
        </w:tc>
      </w:tr>
      <w:tr w:rsidR="000A4FC3" w:rsidTr="000524D7">
        <w:tblPrEx>
          <w:tblCellMar>
            <w:left w:w="106" w:type="dxa"/>
            <w:right w:w="41" w:type="dxa"/>
          </w:tblCellMar>
        </w:tblPrEx>
        <w:trPr>
          <w:trHeight w:val="562"/>
        </w:trPr>
        <w:tc>
          <w:tcPr>
            <w:tcW w:w="869" w:type="dxa"/>
          </w:tcPr>
          <w:p w:rsidR="000A4FC3" w:rsidRDefault="000A4FC3" w:rsidP="0029480E">
            <w:pPr>
              <w:ind w:right="68"/>
              <w:jc w:val="center"/>
            </w:pPr>
            <w:r>
              <w:rPr>
                <w:rFonts w:ascii="Times New Roman" w:eastAsia="Times New Roman" w:hAnsi="Times New Roman" w:cs="Times New Roman"/>
                <w:sz w:val="24"/>
              </w:rPr>
              <w:t xml:space="preserve">20. </w:t>
            </w:r>
          </w:p>
        </w:tc>
        <w:tc>
          <w:tcPr>
            <w:tcW w:w="3255" w:type="dxa"/>
          </w:tcPr>
          <w:p w:rsidR="000A4FC3" w:rsidRDefault="000A4FC3" w:rsidP="0029480E">
            <w:pPr>
              <w:spacing w:after="22"/>
            </w:pPr>
            <w:r>
              <w:rPr>
                <w:rFonts w:ascii="Times New Roman" w:eastAsia="Times New Roman" w:hAnsi="Times New Roman" w:cs="Times New Roman"/>
                <w:sz w:val="24"/>
              </w:rPr>
              <w:t xml:space="preserve">Электростанции </w:t>
            </w:r>
          </w:p>
          <w:p w:rsidR="000A4FC3" w:rsidRDefault="000A4FC3" w:rsidP="0029480E">
            <w:r>
              <w:rPr>
                <w:rFonts w:ascii="Times New Roman" w:eastAsia="Times New Roman" w:hAnsi="Times New Roman" w:cs="Times New Roman"/>
                <w:sz w:val="24"/>
              </w:rPr>
              <w:t xml:space="preserve">(генераторы) передвижные </w:t>
            </w:r>
          </w:p>
        </w:tc>
        <w:tc>
          <w:tcPr>
            <w:tcW w:w="1733" w:type="dxa"/>
            <w:gridSpan w:val="2"/>
          </w:tcPr>
          <w:p w:rsidR="000A4FC3" w:rsidRDefault="000A4FC3" w:rsidP="0029480E">
            <w:pPr>
              <w:ind w:right="67"/>
              <w:jc w:val="center"/>
            </w:pPr>
            <w:r>
              <w:rPr>
                <w:rFonts w:ascii="Times New Roman" w:eastAsia="Times New Roman" w:hAnsi="Times New Roman" w:cs="Times New Roman"/>
                <w:sz w:val="24"/>
              </w:rPr>
              <w:t xml:space="preserve"> 2900 </w:t>
            </w:r>
          </w:p>
        </w:tc>
        <w:tc>
          <w:tcPr>
            <w:tcW w:w="821" w:type="dxa"/>
          </w:tcPr>
          <w:p w:rsidR="000A4FC3" w:rsidRDefault="000A4FC3" w:rsidP="0029480E">
            <w:pPr>
              <w:ind w:right="67"/>
              <w:jc w:val="center"/>
            </w:pPr>
            <w:r>
              <w:rPr>
                <w:rFonts w:ascii="Times New Roman" w:eastAsia="Times New Roman" w:hAnsi="Times New Roman" w:cs="Times New Roman"/>
                <w:sz w:val="24"/>
              </w:rPr>
              <w:t xml:space="preserve">1,05 </w:t>
            </w:r>
          </w:p>
        </w:tc>
        <w:tc>
          <w:tcPr>
            <w:tcW w:w="824" w:type="dxa"/>
          </w:tcPr>
          <w:p w:rsidR="000A4FC3" w:rsidRDefault="000A4FC3" w:rsidP="0029480E">
            <w:pPr>
              <w:ind w:right="64"/>
              <w:jc w:val="center"/>
            </w:pPr>
            <w:r>
              <w:rPr>
                <w:rFonts w:ascii="Times New Roman" w:eastAsia="Times New Roman" w:hAnsi="Times New Roman" w:cs="Times New Roman"/>
                <w:sz w:val="24"/>
              </w:rPr>
              <w:t xml:space="preserve">0,95 </w:t>
            </w:r>
          </w:p>
        </w:tc>
        <w:tc>
          <w:tcPr>
            <w:tcW w:w="821" w:type="dxa"/>
          </w:tcPr>
          <w:p w:rsidR="000A4FC3" w:rsidRDefault="000A4FC3" w:rsidP="0029480E">
            <w:pPr>
              <w:ind w:right="67"/>
              <w:jc w:val="center"/>
            </w:pPr>
            <w:r>
              <w:rPr>
                <w:rFonts w:ascii="Times New Roman" w:eastAsia="Times New Roman" w:hAnsi="Times New Roman" w:cs="Times New Roman"/>
                <w:sz w:val="24"/>
              </w:rPr>
              <w:t xml:space="preserve">0,90 </w:t>
            </w:r>
          </w:p>
        </w:tc>
        <w:tc>
          <w:tcPr>
            <w:tcW w:w="823" w:type="dxa"/>
          </w:tcPr>
          <w:p w:rsidR="000A4FC3" w:rsidRDefault="000A4FC3" w:rsidP="0029480E">
            <w:pPr>
              <w:ind w:right="65"/>
              <w:jc w:val="center"/>
            </w:pPr>
            <w:r>
              <w:rPr>
                <w:rFonts w:ascii="Times New Roman" w:eastAsia="Times New Roman" w:hAnsi="Times New Roman" w:cs="Times New Roman"/>
                <w:sz w:val="24"/>
              </w:rPr>
              <w:t xml:space="preserve">0,85 </w:t>
            </w:r>
          </w:p>
        </w:tc>
        <w:tc>
          <w:tcPr>
            <w:tcW w:w="1076" w:type="dxa"/>
            <w:gridSpan w:val="2"/>
          </w:tcPr>
          <w:p w:rsidR="000A4FC3" w:rsidRDefault="000A4FC3" w:rsidP="0029480E">
            <w:pPr>
              <w:ind w:right="68"/>
              <w:jc w:val="center"/>
            </w:pPr>
            <w:r>
              <w:rPr>
                <w:rFonts w:ascii="Times New Roman" w:eastAsia="Times New Roman" w:hAnsi="Times New Roman" w:cs="Times New Roman"/>
                <w:sz w:val="24"/>
              </w:rPr>
              <w:t xml:space="preserve">0,80 </w:t>
            </w:r>
          </w:p>
        </w:tc>
      </w:tr>
      <w:tr w:rsidR="000A4FC3" w:rsidTr="000524D7">
        <w:tblPrEx>
          <w:tblCellMar>
            <w:left w:w="106" w:type="dxa"/>
            <w:right w:w="41" w:type="dxa"/>
          </w:tblCellMar>
        </w:tblPrEx>
        <w:trPr>
          <w:trHeight w:val="293"/>
        </w:trPr>
        <w:tc>
          <w:tcPr>
            <w:tcW w:w="869" w:type="dxa"/>
          </w:tcPr>
          <w:p w:rsidR="000A4FC3" w:rsidRDefault="000A4FC3" w:rsidP="0029480E">
            <w:pPr>
              <w:ind w:right="68"/>
              <w:jc w:val="center"/>
            </w:pPr>
            <w:r>
              <w:rPr>
                <w:rFonts w:ascii="Times New Roman" w:eastAsia="Times New Roman" w:hAnsi="Times New Roman" w:cs="Times New Roman"/>
                <w:sz w:val="24"/>
              </w:rPr>
              <w:t xml:space="preserve">21. </w:t>
            </w:r>
          </w:p>
        </w:tc>
        <w:tc>
          <w:tcPr>
            <w:tcW w:w="3255" w:type="dxa"/>
          </w:tcPr>
          <w:p w:rsidR="000A4FC3" w:rsidRDefault="000A4FC3" w:rsidP="0029480E">
            <w:r>
              <w:rPr>
                <w:rFonts w:ascii="Times New Roman" w:eastAsia="Times New Roman" w:hAnsi="Times New Roman" w:cs="Times New Roman"/>
                <w:sz w:val="24"/>
              </w:rPr>
              <w:t xml:space="preserve">Прочие машины </w:t>
            </w:r>
          </w:p>
        </w:tc>
        <w:tc>
          <w:tcPr>
            <w:tcW w:w="1733" w:type="dxa"/>
            <w:gridSpan w:val="2"/>
          </w:tcPr>
          <w:p w:rsidR="000A4FC3" w:rsidRDefault="000A4FC3" w:rsidP="0029480E">
            <w:pPr>
              <w:ind w:right="65"/>
              <w:jc w:val="center"/>
            </w:pPr>
            <w:r>
              <w:rPr>
                <w:rFonts w:ascii="Times New Roman" w:eastAsia="Times New Roman" w:hAnsi="Times New Roman" w:cs="Times New Roman"/>
                <w:sz w:val="24"/>
              </w:rPr>
              <w:t xml:space="preserve">2300 </w:t>
            </w:r>
          </w:p>
        </w:tc>
        <w:tc>
          <w:tcPr>
            <w:tcW w:w="821" w:type="dxa"/>
          </w:tcPr>
          <w:p w:rsidR="000A4FC3" w:rsidRDefault="000A4FC3" w:rsidP="0029480E">
            <w:pPr>
              <w:ind w:right="67"/>
              <w:jc w:val="center"/>
            </w:pPr>
            <w:r>
              <w:rPr>
                <w:rFonts w:ascii="Times New Roman" w:eastAsia="Times New Roman" w:hAnsi="Times New Roman" w:cs="Times New Roman"/>
                <w:sz w:val="24"/>
              </w:rPr>
              <w:t xml:space="preserve">1,20 </w:t>
            </w:r>
          </w:p>
        </w:tc>
        <w:tc>
          <w:tcPr>
            <w:tcW w:w="824" w:type="dxa"/>
          </w:tcPr>
          <w:p w:rsidR="000A4FC3" w:rsidRDefault="000A4FC3" w:rsidP="0029480E">
            <w:pPr>
              <w:ind w:right="64"/>
              <w:jc w:val="center"/>
            </w:pPr>
            <w:r>
              <w:rPr>
                <w:rFonts w:ascii="Times New Roman" w:eastAsia="Times New Roman" w:hAnsi="Times New Roman" w:cs="Times New Roman"/>
                <w:sz w:val="24"/>
              </w:rPr>
              <w:t xml:space="preserve">0,95 </w:t>
            </w:r>
          </w:p>
        </w:tc>
        <w:tc>
          <w:tcPr>
            <w:tcW w:w="821" w:type="dxa"/>
          </w:tcPr>
          <w:p w:rsidR="000A4FC3" w:rsidRDefault="000A4FC3" w:rsidP="0029480E">
            <w:pPr>
              <w:ind w:right="67"/>
              <w:jc w:val="center"/>
            </w:pPr>
            <w:r>
              <w:rPr>
                <w:rFonts w:ascii="Times New Roman" w:eastAsia="Times New Roman" w:hAnsi="Times New Roman" w:cs="Times New Roman"/>
                <w:sz w:val="24"/>
              </w:rPr>
              <w:t xml:space="preserve">0,90 </w:t>
            </w:r>
          </w:p>
        </w:tc>
        <w:tc>
          <w:tcPr>
            <w:tcW w:w="823" w:type="dxa"/>
          </w:tcPr>
          <w:p w:rsidR="000A4FC3" w:rsidRDefault="000A4FC3" w:rsidP="0029480E">
            <w:pPr>
              <w:ind w:right="65"/>
              <w:jc w:val="center"/>
            </w:pPr>
            <w:r>
              <w:rPr>
                <w:rFonts w:ascii="Times New Roman" w:eastAsia="Times New Roman" w:hAnsi="Times New Roman" w:cs="Times New Roman"/>
                <w:sz w:val="24"/>
              </w:rPr>
              <w:t xml:space="preserve">0,85 </w:t>
            </w:r>
          </w:p>
        </w:tc>
        <w:tc>
          <w:tcPr>
            <w:tcW w:w="1076" w:type="dxa"/>
            <w:gridSpan w:val="2"/>
          </w:tcPr>
          <w:p w:rsidR="000A4FC3" w:rsidRDefault="000A4FC3" w:rsidP="0029480E">
            <w:pPr>
              <w:ind w:right="68"/>
              <w:jc w:val="center"/>
            </w:pPr>
            <w:r>
              <w:rPr>
                <w:rFonts w:ascii="Times New Roman" w:eastAsia="Times New Roman" w:hAnsi="Times New Roman" w:cs="Times New Roman"/>
                <w:sz w:val="24"/>
              </w:rPr>
              <w:t xml:space="preserve">0,80 </w:t>
            </w:r>
          </w:p>
        </w:tc>
      </w:tr>
    </w:tbl>
    <w:p w:rsidR="000A4FC3" w:rsidRPr="00AD0F08" w:rsidRDefault="000A4FC3">
      <w:pPr>
        <w:rPr>
          <w:rFonts w:ascii="Times New Roman" w:hAnsi="Times New Roman" w:cs="Times New Roman"/>
          <w:sz w:val="24"/>
        </w:rPr>
      </w:pPr>
    </w:p>
    <w:p w:rsidR="001A19EE" w:rsidRDefault="001A19EE">
      <w:pPr>
        <w:spacing w:after="0"/>
        <w:ind w:left="-1133" w:right="15075"/>
      </w:pPr>
    </w:p>
    <w:p w:rsidR="001A19EE" w:rsidRDefault="001A19EE">
      <w:pPr>
        <w:spacing w:after="0"/>
        <w:ind w:left="-1133" w:right="15075"/>
      </w:pPr>
    </w:p>
    <w:tbl>
      <w:tblPr>
        <w:tblStyle w:val="TableGrid"/>
        <w:tblW w:w="15198" w:type="dxa"/>
        <w:tblInd w:w="-312" w:type="dxa"/>
        <w:tblCellMar>
          <w:top w:w="7" w:type="dxa"/>
          <w:left w:w="106" w:type="dxa"/>
          <w:right w:w="41" w:type="dxa"/>
        </w:tblCellMar>
        <w:tblLook w:val="04A0" w:firstRow="1" w:lastRow="0" w:firstColumn="1" w:lastColumn="0" w:noHBand="0" w:noVBand="1"/>
      </w:tblPr>
      <w:tblGrid>
        <w:gridCol w:w="5006"/>
        <w:gridCol w:w="5007"/>
        <w:gridCol w:w="5185"/>
      </w:tblGrid>
      <w:tr w:rsidR="001A19EE" w:rsidTr="00DC6191">
        <w:trPr>
          <w:trHeight w:val="768"/>
        </w:trPr>
        <w:tc>
          <w:tcPr>
            <w:tcW w:w="5006" w:type="dxa"/>
            <w:tcBorders>
              <w:top w:val="single" w:sz="4" w:space="0" w:color="000000"/>
              <w:left w:val="single" w:sz="4" w:space="0" w:color="000000"/>
              <w:bottom w:val="single" w:sz="4" w:space="0" w:color="000000"/>
              <w:right w:val="single" w:sz="4" w:space="0" w:color="000000"/>
            </w:tcBorders>
            <w:shd w:val="clear" w:color="auto" w:fill="E6E6E6"/>
          </w:tcPr>
          <w:p w:rsidR="001A19EE" w:rsidRDefault="00DC6191">
            <w:pPr>
              <w:spacing w:line="280" w:lineRule="auto"/>
              <w:jc w:val="center"/>
            </w:pPr>
            <w:r>
              <w:rPr>
                <w:rFonts w:ascii="Times New Roman" w:eastAsia="Times New Roman" w:hAnsi="Times New Roman" w:cs="Times New Roman"/>
                <w:b/>
              </w:rPr>
              <w:t>Установленные положения и формулировки утвержденных методик и нормативно-</w:t>
            </w:r>
          </w:p>
          <w:p w:rsidR="001A19EE" w:rsidRDefault="00DC6191">
            <w:pPr>
              <w:ind w:right="63"/>
              <w:jc w:val="center"/>
            </w:pPr>
            <w:r>
              <w:rPr>
                <w:rFonts w:ascii="Times New Roman" w:eastAsia="Times New Roman" w:hAnsi="Times New Roman" w:cs="Times New Roman"/>
                <w:b/>
              </w:rPr>
              <w:t xml:space="preserve">правовых актов </w:t>
            </w:r>
          </w:p>
        </w:tc>
        <w:tc>
          <w:tcPr>
            <w:tcW w:w="5007" w:type="dxa"/>
            <w:tcBorders>
              <w:top w:val="single" w:sz="4" w:space="0" w:color="000000"/>
              <w:left w:val="single" w:sz="4" w:space="0" w:color="000000"/>
              <w:bottom w:val="single" w:sz="4" w:space="0" w:color="000000"/>
              <w:right w:val="single" w:sz="4" w:space="0" w:color="000000"/>
            </w:tcBorders>
            <w:shd w:val="clear" w:color="auto" w:fill="E6E6E6"/>
          </w:tcPr>
          <w:p w:rsidR="001A19EE" w:rsidRDefault="00DC6191">
            <w:pPr>
              <w:ind w:right="65"/>
              <w:jc w:val="center"/>
            </w:pPr>
            <w:r>
              <w:rPr>
                <w:rFonts w:ascii="Times New Roman" w:eastAsia="Times New Roman" w:hAnsi="Times New Roman" w:cs="Times New Roman"/>
                <w:b/>
              </w:rPr>
              <w:t xml:space="preserve">Предлагаемые положения и формулировки </w:t>
            </w:r>
          </w:p>
        </w:tc>
        <w:tc>
          <w:tcPr>
            <w:tcW w:w="5185" w:type="dxa"/>
            <w:tcBorders>
              <w:top w:val="single" w:sz="4" w:space="0" w:color="000000"/>
              <w:left w:val="single" w:sz="4" w:space="0" w:color="000000"/>
              <w:bottom w:val="single" w:sz="4" w:space="0" w:color="000000"/>
              <w:right w:val="single" w:sz="4" w:space="0" w:color="000000"/>
            </w:tcBorders>
            <w:shd w:val="clear" w:color="auto" w:fill="E6E6E6"/>
          </w:tcPr>
          <w:p w:rsidR="001A19EE" w:rsidRDefault="00DC6191">
            <w:pPr>
              <w:jc w:val="center"/>
            </w:pPr>
            <w:r>
              <w:rPr>
                <w:rFonts w:ascii="Times New Roman" w:eastAsia="Times New Roman" w:hAnsi="Times New Roman" w:cs="Times New Roman"/>
                <w:b/>
              </w:rPr>
              <w:t xml:space="preserve">Примечания (обоснования) к предлагаемым положениям и формулировкам </w:t>
            </w:r>
          </w:p>
        </w:tc>
      </w:tr>
      <w:tr w:rsidR="001A19EE" w:rsidTr="00DC6191">
        <w:trPr>
          <w:trHeight w:val="266"/>
        </w:trPr>
        <w:tc>
          <w:tcPr>
            <w:tcW w:w="5006" w:type="dxa"/>
            <w:tcBorders>
              <w:top w:val="single" w:sz="4" w:space="0" w:color="000000"/>
              <w:left w:val="single" w:sz="4" w:space="0" w:color="000000"/>
              <w:bottom w:val="double" w:sz="4" w:space="0" w:color="000000"/>
              <w:right w:val="single" w:sz="4" w:space="0" w:color="000000"/>
            </w:tcBorders>
            <w:shd w:val="clear" w:color="auto" w:fill="E6E6E6"/>
          </w:tcPr>
          <w:p w:rsidR="001A19EE" w:rsidRDefault="00DC6191">
            <w:pPr>
              <w:ind w:right="65"/>
              <w:jc w:val="center"/>
            </w:pPr>
            <w:r>
              <w:rPr>
                <w:rFonts w:ascii="Times New Roman" w:eastAsia="Times New Roman" w:hAnsi="Times New Roman" w:cs="Times New Roman"/>
              </w:rPr>
              <w:t xml:space="preserve">1 </w:t>
            </w:r>
          </w:p>
        </w:tc>
        <w:tc>
          <w:tcPr>
            <w:tcW w:w="5007" w:type="dxa"/>
            <w:tcBorders>
              <w:top w:val="single" w:sz="4" w:space="0" w:color="000000"/>
              <w:left w:val="single" w:sz="4" w:space="0" w:color="000000"/>
              <w:bottom w:val="double" w:sz="4" w:space="0" w:color="000000"/>
              <w:right w:val="single" w:sz="4" w:space="0" w:color="000000"/>
            </w:tcBorders>
            <w:shd w:val="clear" w:color="auto" w:fill="E6E6E6"/>
          </w:tcPr>
          <w:p w:rsidR="001A19EE" w:rsidRDefault="00DC6191">
            <w:pPr>
              <w:ind w:right="64"/>
              <w:jc w:val="center"/>
            </w:pPr>
            <w:r>
              <w:rPr>
                <w:rFonts w:ascii="Times New Roman" w:eastAsia="Times New Roman" w:hAnsi="Times New Roman" w:cs="Times New Roman"/>
              </w:rPr>
              <w:t xml:space="preserve">2 </w:t>
            </w:r>
          </w:p>
        </w:tc>
        <w:tc>
          <w:tcPr>
            <w:tcW w:w="5185" w:type="dxa"/>
            <w:tcBorders>
              <w:top w:val="single" w:sz="4" w:space="0" w:color="000000"/>
              <w:left w:val="single" w:sz="4" w:space="0" w:color="000000"/>
              <w:bottom w:val="double" w:sz="4" w:space="0" w:color="000000"/>
              <w:right w:val="single" w:sz="4" w:space="0" w:color="000000"/>
            </w:tcBorders>
            <w:shd w:val="clear" w:color="auto" w:fill="E6E6E6"/>
          </w:tcPr>
          <w:p w:rsidR="001A19EE" w:rsidRDefault="00DC6191">
            <w:pPr>
              <w:ind w:right="63"/>
              <w:jc w:val="center"/>
            </w:pPr>
            <w:r>
              <w:rPr>
                <w:rFonts w:ascii="Times New Roman" w:eastAsia="Times New Roman" w:hAnsi="Times New Roman" w:cs="Times New Roman"/>
              </w:rPr>
              <w:t xml:space="preserve">3 </w:t>
            </w:r>
          </w:p>
        </w:tc>
      </w:tr>
      <w:tr w:rsidR="001A19EE" w:rsidTr="000A4FC3">
        <w:trPr>
          <w:trHeight w:val="20"/>
        </w:trPr>
        <w:tc>
          <w:tcPr>
            <w:tcW w:w="5006" w:type="dxa"/>
            <w:tcBorders>
              <w:top w:val="single" w:sz="8" w:space="0" w:color="000000"/>
              <w:left w:val="single" w:sz="4" w:space="0" w:color="000000"/>
              <w:bottom w:val="single" w:sz="4" w:space="0" w:color="000000"/>
              <w:right w:val="single" w:sz="4" w:space="0" w:color="000000"/>
            </w:tcBorders>
          </w:tcPr>
          <w:p w:rsidR="001A19EE" w:rsidRDefault="00DC6191" w:rsidP="000A4FC3">
            <w:pPr>
              <w:spacing w:after="14"/>
              <w:ind w:left="2"/>
            </w:pPr>
            <w:r>
              <w:rPr>
                <w:rFonts w:ascii="Times New Roman" w:eastAsia="Times New Roman" w:hAnsi="Times New Roman" w:cs="Times New Roman"/>
                <w:b/>
              </w:rPr>
              <w:t xml:space="preserve"> Приложение 3. </w:t>
            </w:r>
            <w:r>
              <w:rPr>
                <w:rFonts w:ascii="Times New Roman" w:eastAsia="Times New Roman" w:hAnsi="Times New Roman" w:cs="Times New Roman"/>
              </w:rPr>
              <w:t xml:space="preserve">Перечень машин, затраты на перебазировку которых, не включаются в состав сметных цен на эксплуатацию машин и механизмов, а учитываются в сметах отдельной строкой </w:t>
            </w:r>
          </w:p>
          <w:p w:rsidR="001A19EE" w:rsidRDefault="00DC6191">
            <w:pPr>
              <w:spacing w:after="16"/>
              <w:ind w:left="2"/>
            </w:pPr>
            <w:r>
              <w:rPr>
                <w:rFonts w:ascii="Times New Roman" w:eastAsia="Times New Roman" w:hAnsi="Times New Roman" w:cs="Times New Roman"/>
                <w:b/>
              </w:rPr>
              <w:t xml:space="preserve">4.1.1. … </w:t>
            </w:r>
          </w:p>
          <w:p w:rsidR="001A19EE" w:rsidRDefault="00DC6191">
            <w:pPr>
              <w:spacing w:line="276" w:lineRule="auto"/>
              <w:ind w:left="2"/>
              <w:jc w:val="both"/>
            </w:pPr>
            <w:r>
              <w:rPr>
                <w:rFonts w:ascii="Times New Roman" w:eastAsia="Times New Roman" w:hAnsi="Times New Roman" w:cs="Times New Roman"/>
                <w:b/>
              </w:rPr>
              <w:t xml:space="preserve">П - </w:t>
            </w:r>
            <w:r>
              <w:rPr>
                <w:rFonts w:ascii="Times New Roman" w:eastAsia="Times New Roman" w:hAnsi="Times New Roman" w:cs="Times New Roman"/>
              </w:rPr>
              <w:t xml:space="preserve">нормативный показатель затрат на перебазировку машин, руб./маш.-ч. </w:t>
            </w:r>
          </w:p>
          <w:p w:rsidR="001A19EE" w:rsidRDefault="00DC6191">
            <w:pPr>
              <w:ind w:left="2"/>
            </w:pPr>
            <w:r>
              <w:rPr>
                <w:rFonts w:ascii="Times New Roman" w:eastAsia="Times New Roman" w:hAnsi="Times New Roman" w:cs="Times New Roman"/>
              </w:rPr>
              <w:t xml:space="preserve"> </w:t>
            </w:r>
          </w:p>
          <w:p w:rsidR="001A19EE" w:rsidRDefault="00DC6191">
            <w:pPr>
              <w:spacing w:line="280" w:lineRule="auto"/>
              <w:ind w:left="2"/>
              <w:jc w:val="both"/>
            </w:pPr>
            <w:r>
              <w:rPr>
                <w:rFonts w:ascii="Times New Roman" w:eastAsia="Times New Roman" w:hAnsi="Times New Roman" w:cs="Times New Roman"/>
                <w:b/>
              </w:rPr>
              <w:t xml:space="preserve">В тексте Методики отсутствуют ссылки на Приложение 3 и указания по использованию. </w:t>
            </w:r>
          </w:p>
          <w:p w:rsidR="001A19EE" w:rsidRDefault="00DC6191">
            <w:pPr>
              <w:ind w:left="2"/>
            </w:pPr>
            <w:r>
              <w:rPr>
                <w:rFonts w:ascii="Times New Roman" w:eastAsia="Times New Roman" w:hAnsi="Times New Roman" w:cs="Times New Roman"/>
                <w:b/>
              </w:rPr>
              <w:t xml:space="preserve"> </w:t>
            </w:r>
          </w:p>
        </w:tc>
        <w:tc>
          <w:tcPr>
            <w:tcW w:w="5007" w:type="dxa"/>
            <w:tcBorders>
              <w:top w:val="single" w:sz="8" w:space="0" w:color="000000"/>
              <w:left w:val="single" w:sz="4" w:space="0" w:color="000000"/>
              <w:bottom w:val="single" w:sz="4" w:space="0" w:color="000000"/>
              <w:right w:val="single" w:sz="4" w:space="0" w:color="000000"/>
            </w:tcBorders>
          </w:tcPr>
          <w:p w:rsidR="001A19EE" w:rsidRDefault="00DC6191" w:rsidP="000A4FC3">
            <w:pPr>
              <w:spacing w:after="22"/>
              <w:ind w:left="2"/>
            </w:pPr>
            <w:r>
              <w:rPr>
                <w:rFonts w:ascii="Times New Roman" w:eastAsia="Times New Roman" w:hAnsi="Times New Roman" w:cs="Times New Roman"/>
                <w:b/>
              </w:rPr>
              <w:t xml:space="preserve"> ПРЕДЛАГАЕТСЯ: </w:t>
            </w:r>
          </w:p>
          <w:p w:rsidR="001A19EE" w:rsidRDefault="00DC6191">
            <w:pPr>
              <w:spacing w:after="13"/>
              <w:ind w:left="2"/>
            </w:pPr>
            <w:r>
              <w:rPr>
                <w:rFonts w:ascii="Times New Roman" w:eastAsia="Times New Roman" w:hAnsi="Times New Roman" w:cs="Times New Roman"/>
                <w:b/>
              </w:rPr>
              <w:t xml:space="preserve"> </w:t>
            </w:r>
          </w:p>
          <w:p w:rsidR="001A19EE" w:rsidRDefault="00DC6191">
            <w:pPr>
              <w:numPr>
                <w:ilvl w:val="0"/>
                <w:numId w:val="5"/>
              </w:numPr>
              <w:spacing w:after="17"/>
              <w:ind w:right="33"/>
            </w:pPr>
            <w:r>
              <w:rPr>
                <w:rFonts w:ascii="Times New Roman" w:eastAsia="Times New Roman" w:hAnsi="Times New Roman" w:cs="Times New Roman"/>
              </w:rPr>
              <w:t xml:space="preserve">дополнить </w:t>
            </w:r>
            <w:r>
              <w:rPr>
                <w:rFonts w:ascii="Times New Roman" w:eastAsia="Times New Roman" w:hAnsi="Times New Roman" w:cs="Times New Roman"/>
                <w:b/>
              </w:rPr>
              <w:t xml:space="preserve">п. 4.1.1. … </w:t>
            </w:r>
          </w:p>
          <w:p w:rsidR="001A19EE" w:rsidRDefault="00DC6191">
            <w:pPr>
              <w:spacing w:line="244" w:lineRule="auto"/>
              <w:ind w:left="2" w:right="65"/>
              <w:jc w:val="both"/>
            </w:pPr>
            <w:r>
              <w:rPr>
                <w:rFonts w:ascii="Times New Roman" w:eastAsia="Times New Roman" w:hAnsi="Times New Roman" w:cs="Times New Roman"/>
                <w:b/>
              </w:rPr>
              <w:t>П</w:t>
            </w:r>
            <w:r>
              <w:rPr>
                <w:rFonts w:ascii="Times New Roman" w:eastAsia="Times New Roman" w:hAnsi="Times New Roman" w:cs="Times New Roman"/>
              </w:rPr>
              <w:t xml:space="preserve"> - нормативный показатель затрат на перебазировку машин, руб./маш.-ч. (за исключением машин и механизмов, перечень которых приведен в приложении 3). По особо сложным и мощным машинам на операции, связанные с их перебазировкой, разрабатываются отдельные расчеты (калькуляции) и соответствующие затраты учитываются в сметах по отдельным строкам, в соответствии с п. 4.9. «Затраты на перебазировку машин с базы механизации на строительную площадку и обратно со строительной площадки на базу механизации». </w:t>
            </w:r>
          </w:p>
          <w:p w:rsidR="001A19EE" w:rsidRDefault="00DC6191">
            <w:pPr>
              <w:spacing w:after="18"/>
              <w:ind w:left="2"/>
            </w:pPr>
            <w:r>
              <w:rPr>
                <w:rFonts w:ascii="Times New Roman" w:eastAsia="Times New Roman" w:hAnsi="Times New Roman" w:cs="Times New Roman"/>
              </w:rPr>
              <w:t xml:space="preserve"> </w:t>
            </w:r>
          </w:p>
          <w:p w:rsidR="001A19EE" w:rsidRPr="00B47FEB" w:rsidRDefault="00DC6191" w:rsidP="00B47FEB">
            <w:pPr>
              <w:numPr>
                <w:ilvl w:val="0"/>
                <w:numId w:val="5"/>
              </w:numPr>
              <w:spacing w:after="120"/>
              <w:ind w:right="33"/>
            </w:pPr>
            <w:r>
              <w:rPr>
                <w:rFonts w:ascii="Times New Roman" w:eastAsia="Times New Roman" w:hAnsi="Times New Roman" w:cs="Times New Roman"/>
              </w:rPr>
              <w:t>дополнить</w:t>
            </w:r>
            <w:r w:rsidR="00D80069">
              <w:rPr>
                <w:rFonts w:ascii="Times New Roman" w:eastAsia="Times New Roman" w:hAnsi="Times New Roman" w:cs="Times New Roman"/>
              </w:rPr>
              <w:t xml:space="preserve"> </w:t>
            </w:r>
            <w:r>
              <w:rPr>
                <w:rFonts w:ascii="Times New Roman" w:eastAsia="Times New Roman" w:hAnsi="Times New Roman" w:cs="Times New Roman"/>
                <w:b/>
              </w:rPr>
              <w:t>п. 4.9.</w:t>
            </w:r>
            <w:r>
              <w:rPr>
                <w:rFonts w:ascii="Times New Roman" w:eastAsia="Times New Roman" w:hAnsi="Times New Roman" w:cs="Times New Roman"/>
              </w:rPr>
              <w:t xml:space="preserve"> «Затраты на перебазировку машин с базы механизации на строительную </w:t>
            </w:r>
            <w:r>
              <w:rPr>
                <w:rFonts w:ascii="Times New Roman" w:eastAsia="Times New Roman" w:hAnsi="Times New Roman" w:cs="Times New Roman"/>
              </w:rPr>
              <w:lastRenderedPageBreak/>
              <w:t xml:space="preserve">площадку и обратно со строительной площадки на базу механизации» </w:t>
            </w:r>
          </w:p>
          <w:p w:rsidR="00B47FEB" w:rsidRDefault="00B47FEB" w:rsidP="00B47FEB">
            <w:pPr>
              <w:spacing w:after="1" w:line="243" w:lineRule="auto"/>
              <w:ind w:right="106"/>
              <w:jc w:val="both"/>
            </w:pPr>
            <w:r>
              <w:rPr>
                <w:rFonts w:ascii="Times New Roman" w:eastAsia="Times New Roman" w:hAnsi="Times New Roman" w:cs="Times New Roman"/>
                <w:b/>
              </w:rPr>
              <w:t>п. 4.9.10.</w:t>
            </w:r>
            <w:r>
              <w:rPr>
                <w:rFonts w:ascii="Times New Roman" w:eastAsia="Times New Roman" w:hAnsi="Times New Roman" w:cs="Times New Roman"/>
              </w:rPr>
              <w:t xml:space="preserve"> Перечень машин, затраты на перебазировку которых, не включаются в состав сметных цен на эксплуатацию машин и механизмов, а учитываются в сметах отдельной строкой в соответствии с фактическими условиями выполнения соответствующих работ, связанных с их перебазировкой, приведен в приложении 3</w:t>
            </w:r>
            <w:r>
              <w:rPr>
                <w:rFonts w:ascii="Times New Roman" w:eastAsia="Times New Roman" w:hAnsi="Times New Roman" w:cs="Times New Roman"/>
                <w:b/>
              </w:rPr>
              <w:t xml:space="preserve">. </w:t>
            </w:r>
          </w:p>
          <w:p w:rsidR="00B47FEB" w:rsidRDefault="00B47FEB" w:rsidP="00B47FEB">
            <w:pPr>
              <w:ind w:left="2" w:right="33"/>
            </w:pPr>
          </w:p>
        </w:tc>
        <w:tc>
          <w:tcPr>
            <w:tcW w:w="5185" w:type="dxa"/>
            <w:tcBorders>
              <w:top w:val="single" w:sz="8" w:space="0" w:color="000000"/>
              <w:left w:val="single" w:sz="4" w:space="0" w:color="000000"/>
              <w:bottom w:val="single" w:sz="4" w:space="0" w:color="000000"/>
              <w:right w:val="single" w:sz="4" w:space="0" w:color="000000"/>
            </w:tcBorders>
          </w:tcPr>
          <w:p w:rsidR="001A19EE" w:rsidRDefault="00DC6191" w:rsidP="000A4FC3">
            <w:pPr>
              <w:ind w:left="2"/>
            </w:pPr>
            <w:r>
              <w:rPr>
                <w:rFonts w:ascii="Times New Roman" w:eastAsia="Times New Roman" w:hAnsi="Times New Roman" w:cs="Times New Roman"/>
                <w:b/>
              </w:rPr>
              <w:lastRenderedPageBreak/>
              <w:t xml:space="preserve"> «Методика применения сметных цен строительных ресурсов»</w:t>
            </w:r>
            <w:r>
              <w:rPr>
                <w:rFonts w:ascii="Times New Roman" w:eastAsia="Times New Roman" w:hAnsi="Times New Roman" w:cs="Times New Roman"/>
              </w:rPr>
              <w:t xml:space="preserve"> (утверждена приказом Минстроя России от 8 февраля 2017 г. N 77/пр) </w:t>
            </w:r>
          </w:p>
          <w:p w:rsidR="001A19EE" w:rsidRDefault="00DC6191">
            <w:pPr>
              <w:spacing w:line="238" w:lineRule="auto"/>
              <w:ind w:left="2" w:right="65"/>
              <w:jc w:val="both"/>
            </w:pPr>
            <w:r>
              <w:rPr>
                <w:rFonts w:ascii="Times New Roman" w:eastAsia="Times New Roman" w:hAnsi="Times New Roman" w:cs="Times New Roman"/>
                <w:b/>
              </w:rPr>
              <w:t>5.3.</w:t>
            </w:r>
            <w:r>
              <w:rPr>
                <w:rFonts w:ascii="Times New Roman" w:eastAsia="Times New Roman" w:hAnsi="Times New Roman" w:cs="Times New Roman"/>
              </w:rPr>
              <w:t xml:space="preserve"> Сметными ценами на эксплуатацию машин и механизмов учтены отчисления на полное восстановление, затраты на выполнение всех видов ремонтов, технического обслуживания, диагностирования машин, замену быстроизнашивающихся частей, затрат на оплату труда рабочих, управляющих машинами </w:t>
            </w:r>
          </w:p>
          <w:p w:rsidR="001A19EE" w:rsidRDefault="00DC6191">
            <w:pPr>
              <w:spacing w:after="26" w:line="246" w:lineRule="auto"/>
              <w:ind w:left="2" w:right="65"/>
              <w:jc w:val="both"/>
            </w:pPr>
            <w:r>
              <w:rPr>
                <w:rFonts w:ascii="Times New Roman" w:eastAsia="Times New Roman" w:hAnsi="Times New Roman" w:cs="Times New Roman"/>
              </w:rPr>
              <w:t xml:space="preserve">(машинистов, водителей), затрат на энергоносители, затрат на смазочные материалы, затрат на гидравлическую и охлаждающую жидкости и </w:t>
            </w:r>
            <w:r>
              <w:rPr>
                <w:rFonts w:ascii="Times New Roman" w:eastAsia="Times New Roman" w:hAnsi="Times New Roman" w:cs="Times New Roman"/>
                <w:b/>
                <w:u w:val="single" w:color="000000"/>
              </w:rPr>
              <w:t>перебазировку машин (за исключением машин и</w:t>
            </w:r>
            <w:r>
              <w:rPr>
                <w:rFonts w:ascii="Times New Roman" w:eastAsia="Times New Roman" w:hAnsi="Times New Roman" w:cs="Times New Roman"/>
                <w:b/>
              </w:rPr>
              <w:t xml:space="preserve"> </w:t>
            </w:r>
            <w:r>
              <w:rPr>
                <w:rFonts w:ascii="Times New Roman" w:eastAsia="Times New Roman" w:hAnsi="Times New Roman" w:cs="Times New Roman"/>
                <w:b/>
                <w:u w:val="single" w:color="000000"/>
              </w:rPr>
              <w:t>механизмов, перечень которых приведен в</w:t>
            </w:r>
            <w:r>
              <w:rPr>
                <w:rFonts w:ascii="Times New Roman" w:eastAsia="Times New Roman" w:hAnsi="Times New Roman" w:cs="Times New Roman"/>
                <w:b/>
              </w:rPr>
              <w:t xml:space="preserve"> </w:t>
            </w:r>
            <w:r>
              <w:rPr>
                <w:rFonts w:ascii="Times New Roman" w:eastAsia="Times New Roman" w:hAnsi="Times New Roman" w:cs="Times New Roman"/>
                <w:b/>
                <w:u w:val="single" w:color="000000"/>
              </w:rPr>
              <w:t>приложении к методике по определению цен</w:t>
            </w:r>
            <w:r>
              <w:rPr>
                <w:rFonts w:ascii="Times New Roman" w:eastAsia="Times New Roman" w:hAnsi="Times New Roman" w:cs="Times New Roman"/>
                <w:b/>
              </w:rPr>
              <w:t xml:space="preserve"> </w:t>
            </w:r>
            <w:r>
              <w:rPr>
                <w:rFonts w:ascii="Times New Roman" w:eastAsia="Times New Roman" w:hAnsi="Times New Roman" w:cs="Times New Roman"/>
                <w:b/>
                <w:u w:val="single" w:color="000000"/>
              </w:rPr>
              <w:t>эксплуатации машин и механизмов).</w:t>
            </w:r>
            <w:r>
              <w:rPr>
                <w:rFonts w:ascii="Times New Roman" w:eastAsia="Times New Roman" w:hAnsi="Times New Roman" w:cs="Times New Roman"/>
              </w:rPr>
              <w:t xml:space="preserve"> </w:t>
            </w:r>
          </w:p>
          <w:p w:rsidR="001A19EE" w:rsidRDefault="00DC6191">
            <w:pPr>
              <w:ind w:left="2" w:right="67"/>
              <w:jc w:val="both"/>
            </w:pPr>
            <w:r>
              <w:rPr>
                <w:rFonts w:ascii="Times New Roman" w:eastAsia="Times New Roman" w:hAnsi="Times New Roman" w:cs="Times New Roman"/>
                <w:b/>
              </w:rPr>
              <w:t>5.4.</w:t>
            </w:r>
            <w:r>
              <w:rPr>
                <w:rFonts w:ascii="Times New Roman" w:eastAsia="Times New Roman" w:hAnsi="Times New Roman" w:cs="Times New Roman"/>
              </w:rPr>
              <w:t xml:space="preserve"> Порядок определения затрат на перебазировку по машинам, для которых не учтена перебазировка, </w:t>
            </w:r>
            <w:r>
              <w:rPr>
                <w:rFonts w:ascii="Times New Roman" w:eastAsia="Times New Roman" w:hAnsi="Times New Roman" w:cs="Times New Roman"/>
              </w:rPr>
              <w:lastRenderedPageBreak/>
              <w:t xml:space="preserve">осуществляется в соответствии с Методикой определения сметных цен на эксплуатацию машин и </w:t>
            </w:r>
            <w:r w:rsidR="000A4FC3">
              <w:rPr>
                <w:rFonts w:ascii="Times New Roman" w:eastAsia="Times New Roman" w:hAnsi="Times New Roman" w:cs="Times New Roman"/>
              </w:rPr>
              <w:t>механизмов.</w:t>
            </w:r>
          </w:p>
        </w:tc>
      </w:tr>
      <w:tr w:rsidR="000A4FC3" w:rsidTr="006E018E">
        <w:tblPrEx>
          <w:tblCellMar>
            <w:left w:w="108" w:type="dxa"/>
            <w:right w:w="0" w:type="dxa"/>
          </w:tblCellMar>
        </w:tblPrEx>
        <w:trPr>
          <w:trHeight w:val="1095"/>
        </w:trPr>
        <w:tc>
          <w:tcPr>
            <w:tcW w:w="5006" w:type="dxa"/>
            <w:tcBorders>
              <w:top w:val="single" w:sz="4" w:space="0" w:color="000000"/>
              <w:left w:val="single" w:sz="4" w:space="0" w:color="000000"/>
              <w:bottom w:val="single" w:sz="4" w:space="0" w:color="auto"/>
              <w:right w:val="single" w:sz="4" w:space="0" w:color="000000"/>
            </w:tcBorders>
          </w:tcPr>
          <w:p w:rsidR="000A4FC3" w:rsidRDefault="000A4FC3">
            <w:r>
              <w:rPr>
                <w:rFonts w:ascii="Times New Roman" w:eastAsia="Times New Roman" w:hAnsi="Times New Roman" w:cs="Times New Roman"/>
                <w:b/>
              </w:rPr>
              <w:lastRenderedPageBreak/>
              <w:t xml:space="preserve">3. Общие положения </w:t>
            </w:r>
          </w:p>
          <w:p w:rsidR="000A4FC3" w:rsidRDefault="000A4FC3">
            <w:pPr>
              <w:spacing w:after="12" w:line="258" w:lineRule="auto"/>
              <w:ind w:right="107"/>
              <w:jc w:val="both"/>
            </w:pPr>
            <w:r>
              <w:rPr>
                <w:rFonts w:ascii="Times New Roman" w:eastAsia="Times New Roman" w:hAnsi="Times New Roman" w:cs="Times New Roman"/>
                <w:b/>
              </w:rPr>
              <w:t xml:space="preserve">п. 3.4. </w:t>
            </w:r>
            <w:r>
              <w:rPr>
                <w:rFonts w:ascii="Times New Roman" w:eastAsia="Times New Roman" w:hAnsi="Times New Roman" w:cs="Times New Roman"/>
              </w:rPr>
              <w:t xml:space="preserve">К статьям, в которых учитываются накладные расходы и сметная прибыль в составе сметных цен, относятся: </w:t>
            </w:r>
          </w:p>
          <w:p w:rsidR="000A4FC3" w:rsidRDefault="000A4FC3">
            <w:pPr>
              <w:spacing w:after="24"/>
            </w:pPr>
            <w:r>
              <w:rPr>
                <w:rFonts w:ascii="Times New Roman" w:eastAsia="Times New Roman" w:hAnsi="Times New Roman" w:cs="Times New Roman"/>
              </w:rPr>
              <w:t xml:space="preserve">… </w:t>
            </w:r>
          </w:p>
          <w:p w:rsidR="000A4FC3" w:rsidRDefault="000A4FC3">
            <w:pPr>
              <w:spacing w:line="264" w:lineRule="auto"/>
              <w:ind w:right="105"/>
              <w:jc w:val="both"/>
            </w:pPr>
            <w:r>
              <w:rPr>
                <w:rFonts w:ascii="Times New Roman" w:eastAsia="Times New Roman" w:hAnsi="Times New Roman" w:cs="Times New Roman"/>
              </w:rPr>
              <w:t xml:space="preserve">затраты </w:t>
            </w:r>
            <w:r>
              <w:rPr>
                <w:rFonts w:ascii="Times New Roman" w:eastAsia="Times New Roman" w:hAnsi="Times New Roman" w:cs="Times New Roman"/>
                <w:b/>
                <w:u w:val="single" w:color="000000"/>
              </w:rPr>
              <w:t>на перебазировку машин</w:t>
            </w:r>
            <w:r>
              <w:rPr>
                <w:rFonts w:ascii="Times New Roman" w:eastAsia="Times New Roman" w:hAnsi="Times New Roman" w:cs="Times New Roman"/>
              </w:rPr>
              <w:t xml:space="preserve"> и механизмов с базы механизации на строительную площадку и обратно - со строительной площадки на базу механизации. </w:t>
            </w:r>
          </w:p>
          <w:p w:rsidR="000A4FC3" w:rsidRDefault="000A4FC3">
            <w:r>
              <w:rPr>
                <w:rFonts w:ascii="Times New Roman" w:eastAsia="Times New Roman" w:hAnsi="Times New Roman" w:cs="Times New Roman"/>
                <w:b/>
              </w:rPr>
              <w:t xml:space="preserve"> </w:t>
            </w:r>
          </w:p>
        </w:tc>
        <w:tc>
          <w:tcPr>
            <w:tcW w:w="5007" w:type="dxa"/>
            <w:tcBorders>
              <w:top w:val="single" w:sz="4" w:space="0" w:color="000000"/>
              <w:left w:val="single" w:sz="4" w:space="0" w:color="000000"/>
              <w:bottom w:val="single" w:sz="4" w:space="0" w:color="auto"/>
              <w:right w:val="single" w:sz="4" w:space="0" w:color="000000"/>
            </w:tcBorders>
          </w:tcPr>
          <w:p w:rsidR="000A4FC3" w:rsidRDefault="000A4FC3">
            <w:r>
              <w:rPr>
                <w:rFonts w:ascii="Times New Roman" w:eastAsia="Times New Roman" w:hAnsi="Times New Roman" w:cs="Times New Roman"/>
                <w:b/>
              </w:rPr>
              <w:t xml:space="preserve">Изложить в следующей редакции: </w:t>
            </w:r>
          </w:p>
          <w:p w:rsidR="000A4FC3" w:rsidRDefault="000A4FC3">
            <w:pPr>
              <w:spacing w:after="12" w:line="258" w:lineRule="auto"/>
              <w:ind w:right="107"/>
              <w:jc w:val="both"/>
            </w:pPr>
            <w:r>
              <w:rPr>
                <w:rFonts w:ascii="Times New Roman" w:eastAsia="Times New Roman" w:hAnsi="Times New Roman" w:cs="Times New Roman"/>
                <w:b/>
              </w:rPr>
              <w:t xml:space="preserve">п. 3.4. </w:t>
            </w:r>
            <w:r>
              <w:rPr>
                <w:rFonts w:ascii="Times New Roman" w:eastAsia="Times New Roman" w:hAnsi="Times New Roman" w:cs="Times New Roman"/>
              </w:rPr>
              <w:t xml:space="preserve">К статьям, в которых учитываются накладные расходы и сметная прибыль в составе сметных цен, относятся: </w:t>
            </w:r>
          </w:p>
          <w:p w:rsidR="000A4FC3" w:rsidRDefault="000A4FC3">
            <w:pPr>
              <w:spacing w:after="24"/>
            </w:pPr>
            <w:r>
              <w:rPr>
                <w:rFonts w:ascii="Times New Roman" w:eastAsia="Times New Roman" w:hAnsi="Times New Roman" w:cs="Times New Roman"/>
              </w:rPr>
              <w:t xml:space="preserve">… </w:t>
            </w:r>
          </w:p>
          <w:p w:rsidR="000A4FC3" w:rsidRDefault="000A4FC3">
            <w:pPr>
              <w:spacing w:line="269" w:lineRule="auto"/>
              <w:ind w:right="104"/>
              <w:jc w:val="both"/>
            </w:pPr>
            <w:r>
              <w:rPr>
                <w:rFonts w:ascii="Times New Roman" w:eastAsia="Times New Roman" w:hAnsi="Times New Roman" w:cs="Times New Roman"/>
              </w:rPr>
              <w:t xml:space="preserve">затраты </w:t>
            </w:r>
            <w:r>
              <w:rPr>
                <w:rFonts w:ascii="Times New Roman" w:eastAsia="Times New Roman" w:hAnsi="Times New Roman" w:cs="Times New Roman"/>
                <w:b/>
                <w:u w:val="single" w:color="000000"/>
              </w:rPr>
              <w:t>на перебазировку машин</w:t>
            </w:r>
            <w:r>
              <w:rPr>
                <w:rFonts w:ascii="Times New Roman" w:eastAsia="Times New Roman" w:hAnsi="Times New Roman" w:cs="Times New Roman"/>
              </w:rPr>
              <w:t xml:space="preserve"> и механизмов с базы механизации на строительную площадку и обратно - со строительной площадки на базу механизации </w:t>
            </w:r>
            <w:r>
              <w:rPr>
                <w:rFonts w:ascii="Times New Roman" w:eastAsia="Times New Roman" w:hAnsi="Times New Roman" w:cs="Times New Roman"/>
                <w:b/>
                <w:u w:val="single" w:color="000000"/>
              </w:rPr>
              <w:t>в пределах места (местности)</w:t>
            </w:r>
            <w:r>
              <w:rPr>
                <w:rFonts w:ascii="Times New Roman" w:eastAsia="Times New Roman" w:hAnsi="Times New Roman" w:cs="Times New Roman"/>
                <w:b/>
              </w:rPr>
              <w:t xml:space="preserve"> </w:t>
            </w:r>
            <w:r>
              <w:rPr>
                <w:rFonts w:ascii="Times New Roman" w:eastAsia="Times New Roman" w:hAnsi="Times New Roman" w:cs="Times New Roman"/>
                <w:b/>
                <w:u w:val="single" w:color="000000"/>
              </w:rPr>
              <w:t>постоянного базирования машин</w:t>
            </w:r>
            <w:r>
              <w:rPr>
                <w:rFonts w:ascii="Times New Roman" w:eastAsia="Times New Roman" w:hAnsi="Times New Roman" w:cs="Times New Roman"/>
              </w:rPr>
              <w:t xml:space="preserve"> </w:t>
            </w:r>
          </w:p>
          <w:p w:rsidR="000A4FC3" w:rsidRDefault="000A4FC3">
            <w:r>
              <w:rPr>
                <w:rFonts w:ascii="Times New Roman" w:eastAsia="Times New Roman" w:hAnsi="Times New Roman" w:cs="Times New Roman"/>
              </w:rPr>
              <w:t xml:space="preserve"> </w:t>
            </w:r>
          </w:p>
        </w:tc>
        <w:tc>
          <w:tcPr>
            <w:tcW w:w="5185" w:type="dxa"/>
            <w:tcBorders>
              <w:top w:val="single" w:sz="4" w:space="0" w:color="000000"/>
              <w:left w:val="single" w:sz="4" w:space="0" w:color="000000"/>
              <w:bottom w:val="single" w:sz="4" w:space="0" w:color="auto"/>
              <w:right w:val="single" w:sz="4" w:space="0" w:color="000000"/>
            </w:tcBorders>
          </w:tcPr>
          <w:p w:rsidR="000A4FC3" w:rsidRDefault="000A4FC3">
            <w:r>
              <w:rPr>
                <w:rFonts w:ascii="Times New Roman" w:eastAsia="Times New Roman" w:hAnsi="Times New Roman" w:cs="Times New Roman"/>
              </w:rPr>
              <w:t xml:space="preserve"> </w:t>
            </w:r>
          </w:p>
        </w:tc>
      </w:tr>
      <w:tr w:rsidR="001A19EE" w:rsidTr="00B47FEB">
        <w:tblPrEx>
          <w:tblCellMar>
            <w:left w:w="108" w:type="dxa"/>
            <w:right w:w="0" w:type="dxa"/>
          </w:tblCellMar>
        </w:tblPrEx>
        <w:trPr>
          <w:trHeight w:val="20"/>
        </w:trPr>
        <w:tc>
          <w:tcPr>
            <w:tcW w:w="5006" w:type="dxa"/>
            <w:tcBorders>
              <w:top w:val="single" w:sz="4" w:space="0" w:color="000000"/>
              <w:left w:val="single" w:sz="4" w:space="0" w:color="000000"/>
              <w:bottom w:val="single" w:sz="4" w:space="0" w:color="000000"/>
              <w:right w:val="single" w:sz="4" w:space="0" w:color="000000"/>
            </w:tcBorders>
          </w:tcPr>
          <w:p w:rsidR="001A19EE" w:rsidRDefault="00DC6191">
            <w:pPr>
              <w:spacing w:after="24" w:line="258" w:lineRule="auto"/>
            </w:pPr>
            <w:r>
              <w:rPr>
                <w:rFonts w:ascii="Times New Roman" w:eastAsia="Times New Roman" w:hAnsi="Times New Roman" w:cs="Times New Roman"/>
                <w:b/>
              </w:rPr>
              <w:t xml:space="preserve">4.2.2. </w:t>
            </w:r>
            <w:r>
              <w:rPr>
                <w:rFonts w:ascii="Times New Roman" w:eastAsia="Times New Roman" w:hAnsi="Times New Roman" w:cs="Times New Roman"/>
              </w:rPr>
              <w:t>Нормативный показатель амортизационных отчислений на полное восстановление для автотранспортных средств</w:t>
            </w:r>
            <w:r>
              <w:rPr>
                <w:rFonts w:ascii="Times New Roman" w:eastAsia="Times New Roman" w:hAnsi="Times New Roman" w:cs="Times New Roman"/>
                <w:b/>
              </w:rPr>
              <w:t xml:space="preserve"> </w:t>
            </w:r>
          </w:p>
          <w:p w:rsidR="001A19EE" w:rsidRDefault="00DC6191">
            <w:r>
              <w:rPr>
                <w:rFonts w:ascii="Times New Roman" w:eastAsia="Times New Roman" w:hAnsi="Times New Roman" w:cs="Times New Roman"/>
                <w:b/>
              </w:rPr>
              <w:t xml:space="preserve">…… </w:t>
            </w:r>
          </w:p>
          <w:p w:rsidR="001A19EE" w:rsidRDefault="00DC6191">
            <w:pPr>
              <w:spacing w:line="258" w:lineRule="auto"/>
            </w:pPr>
            <w:r>
              <w:rPr>
                <w:rFonts w:ascii="Times New Roman" w:eastAsia="Times New Roman" w:hAnsi="Times New Roman" w:cs="Times New Roman"/>
              </w:rPr>
              <w:t xml:space="preserve">Затраты по статье «перебазировка» в постатейной структуре сметных цен на эксплуатацию автотранспортных средств </w:t>
            </w:r>
            <w:r>
              <w:rPr>
                <w:rFonts w:ascii="Times New Roman" w:eastAsia="Times New Roman" w:hAnsi="Times New Roman" w:cs="Times New Roman"/>
                <w:b/>
                <w:u w:val="single" w:color="000000"/>
              </w:rPr>
              <w:t>не учитываются.</w:t>
            </w:r>
            <w:r>
              <w:rPr>
                <w:rFonts w:ascii="Times New Roman" w:eastAsia="Times New Roman" w:hAnsi="Times New Roman" w:cs="Times New Roman"/>
                <w:b/>
              </w:rPr>
              <w:t xml:space="preserve"> </w:t>
            </w:r>
          </w:p>
          <w:p w:rsidR="001A19EE" w:rsidRDefault="00B47FEB">
            <w:r>
              <w:rPr>
                <w:rFonts w:ascii="Times New Roman" w:eastAsia="Times New Roman" w:hAnsi="Times New Roman" w:cs="Times New Roman"/>
                <w:b/>
              </w:rPr>
              <w:t xml:space="preserve"> </w:t>
            </w:r>
          </w:p>
          <w:p w:rsidR="001A19EE" w:rsidRDefault="00DC6191">
            <w:r>
              <w:rPr>
                <w:rFonts w:ascii="Times New Roman" w:eastAsia="Times New Roman" w:hAnsi="Times New Roman" w:cs="Times New Roman"/>
                <w:b/>
              </w:rPr>
              <w:t xml:space="preserve"> </w:t>
            </w:r>
          </w:p>
        </w:tc>
        <w:tc>
          <w:tcPr>
            <w:tcW w:w="5007" w:type="dxa"/>
            <w:tcBorders>
              <w:top w:val="single" w:sz="4" w:space="0" w:color="000000"/>
              <w:left w:val="single" w:sz="4" w:space="0" w:color="000000"/>
              <w:bottom w:val="single" w:sz="4" w:space="0" w:color="000000"/>
              <w:right w:val="single" w:sz="4" w:space="0" w:color="000000"/>
            </w:tcBorders>
          </w:tcPr>
          <w:p w:rsidR="001A19EE" w:rsidRDefault="00DC6191">
            <w:r>
              <w:rPr>
                <w:rFonts w:ascii="Times New Roman" w:eastAsia="Times New Roman" w:hAnsi="Times New Roman" w:cs="Times New Roman"/>
                <w:b/>
              </w:rPr>
              <w:t xml:space="preserve">УТОЧНЕННАЯ РЕДАКЦИЯ: </w:t>
            </w:r>
          </w:p>
          <w:p w:rsidR="001A19EE" w:rsidRDefault="00DC6191">
            <w:r>
              <w:rPr>
                <w:rFonts w:ascii="Times New Roman" w:eastAsia="Times New Roman" w:hAnsi="Times New Roman" w:cs="Times New Roman"/>
              </w:rPr>
              <w:t xml:space="preserve"> </w:t>
            </w:r>
          </w:p>
          <w:p w:rsidR="001A19EE" w:rsidRDefault="00DC6191">
            <w:pPr>
              <w:spacing w:after="35" w:line="247" w:lineRule="auto"/>
            </w:pPr>
            <w:r>
              <w:rPr>
                <w:rFonts w:ascii="Times New Roman" w:eastAsia="Times New Roman" w:hAnsi="Times New Roman" w:cs="Times New Roman"/>
              </w:rPr>
              <w:t xml:space="preserve">Затраты по статье «перебазировка» в постатейной структуре сметных цен на эксплуатацию автотранспортных средств </w:t>
            </w:r>
            <w:r>
              <w:rPr>
                <w:rFonts w:ascii="Times New Roman" w:eastAsia="Times New Roman" w:hAnsi="Times New Roman" w:cs="Times New Roman"/>
                <w:b/>
              </w:rPr>
              <w:t xml:space="preserve">не учитываются за исключением их перебазировки железнодорожным и водным транспортом. (Обсуждаемо! С учетом следующего </w:t>
            </w:r>
          </w:p>
          <w:p w:rsidR="001A19EE" w:rsidRDefault="00DC6191">
            <w:r>
              <w:rPr>
                <w:rFonts w:ascii="Times New Roman" w:eastAsia="Times New Roman" w:hAnsi="Times New Roman" w:cs="Times New Roman"/>
                <w:b/>
              </w:rPr>
              <w:t>дополнения к Приложению 3)</w:t>
            </w:r>
            <w:r w:rsidR="00B47FEB">
              <w:rPr>
                <w:rFonts w:ascii="Times New Roman" w:eastAsia="Times New Roman" w:hAnsi="Times New Roman" w:cs="Times New Roman"/>
                <w:b/>
              </w:rPr>
              <w:t xml:space="preserve"> </w:t>
            </w:r>
          </w:p>
          <w:p w:rsidR="001A19EE" w:rsidRDefault="00DC6191">
            <w:r>
              <w:rPr>
                <w:rFonts w:ascii="Times New Roman" w:eastAsia="Times New Roman" w:hAnsi="Times New Roman" w:cs="Times New Roman"/>
                <w:b/>
              </w:rPr>
              <w:t xml:space="preserve"> </w:t>
            </w:r>
          </w:p>
        </w:tc>
        <w:tc>
          <w:tcPr>
            <w:tcW w:w="5185" w:type="dxa"/>
            <w:tcBorders>
              <w:top w:val="single" w:sz="4" w:space="0" w:color="000000"/>
              <w:left w:val="single" w:sz="4" w:space="0" w:color="000000"/>
              <w:bottom w:val="single" w:sz="4" w:space="0" w:color="000000"/>
              <w:right w:val="single" w:sz="4" w:space="0" w:color="000000"/>
            </w:tcBorders>
          </w:tcPr>
          <w:p w:rsidR="001A19EE" w:rsidRDefault="00DC6191">
            <w:pPr>
              <w:spacing w:line="292" w:lineRule="auto"/>
            </w:pPr>
            <w:r>
              <w:rPr>
                <w:rFonts w:ascii="Times New Roman" w:eastAsia="Times New Roman" w:hAnsi="Times New Roman" w:cs="Times New Roman"/>
              </w:rPr>
              <w:t>Перебазировка</w:t>
            </w:r>
            <w:r w:rsidR="000A4FC3">
              <w:rPr>
                <w:rFonts w:ascii="Times New Roman" w:eastAsia="Times New Roman" w:hAnsi="Times New Roman" w:cs="Times New Roman"/>
              </w:rPr>
              <w:t xml:space="preserve"> </w:t>
            </w:r>
            <w:r>
              <w:rPr>
                <w:rFonts w:ascii="Times New Roman" w:eastAsia="Times New Roman" w:hAnsi="Times New Roman" w:cs="Times New Roman"/>
              </w:rPr>
              <w:t>автотранспортных</w:t>
            </w:r>
            <w:r w:rsidR="000A4FC3">
              <w:rPr>
                <w:rFonts w:ascii="Times New Roman" w:eastAsia="Times New Roman" w:hAnsi="Times New Roman" w:cs="Times New Roman"/>
              </w:rPr>
              <w:t xml:space="preserve"> </w:t>
            </w:r>
            <w:r>
              <w:rPr>
                <w:rFonts w:ascii="Times New Roman" w:eastAsia="Times New Roman" w:hAnsi="Times New Roman" w:cs="Times New Roman"/>
              </w:rPr>
              <w:t xml:space="preserve">средств </w:t>
            </w:r>
            <w:r>
              <w:rPr>
                <w:rFonts w:ascii="Times New Roman" w:eastAsia="Times New Roman" w:hAnsi="Times New Roman" w:cs="Times New Roman"/>
                <w:b/>
                <w:u w:val="single" w:color="000000"/>
              </w:rPr>
              <w:t>предусмотрена своим ходом.</w:t>
            </w:r>
            <w:r>
              <w:rPr>
                <w:rFonts w:ascii="Times New Roman" w:eastAsia="Times New Roman" w:hAnsi="Times New Roman" w:cs="Times New Roman"/>
                <w:b/>
              </w:rPr>
              <w:t xml:space="preserve"> </w:t>
            </w:r>
          </w:p>
          <w:p w:rsidR="001A19EE" w:rsidRDefault="00DC6191">
            <w:pPr>
              <w:spacing w:line="247" w:lineRule="auto"/>
              <w:ind w:right="106"/>
              <w:jc w:val="both"/>
            </w:pPr>
            <w:r>
              <w:rPr>
                <w:rFonts w:ascii="Times New Roman" w:eastAsia="Times New Roman" w:hAnsi="Times New Roman" w:cs="Times New Roman"/>
              </w:rPr>
              <w:t>Однако, особенно в случае направления транспортных средств вне территории их постоянного базирования, их перевозка может осуществляться железнодорожным и водным транспортом.</w:t>
            </w:r>
            <w:r w:rsidR="00D80069">
              <w:rPr>
                <w:rFonts w:ascii="Times New Roman" w:eastAsia="Times New Roman" w:hAnsi="Times New Roman" w:cs="Times New Roman"/>
              </w:rPr>
              <w:t xml:space="preserve"> </w:t>
            </w:r>
          </w:p>
          <w:p w:rsidR="001A19EE" w:rsidRDefault="00DC6191">
            <w:r>
              <w:rPr>
                <w:rFonts w:ascii="Times New Roman" w:eastAsia="Times New Roman" w:hAnsi="Times New Roman" w:cs="Times New Roman"/>
              </w:rPr>
              <w:t xml:space="preserve"> </w:t>
            </w:r>
          </w:p>
        </w:tc>
      </w:tr>
      <w:tr w:rsidR="001A19EE" w:rsidTr="00B47FEB">
        <w:tblPrEx>
          <w:tblCellMar>
            <w:left w:w="108" w:type="dxa"/>
            <w:right w:w="0" w:type="dxa"/>
          </w:tblCellMar>
        </w:tblPrEx>
        <w:trPr>
          <w:trHeight w:val="20"/>
        </w:trPr>
        <w:tc>
          <w:tcPr>
            <w:tcW w:w="5006" w:type="dxa"/>
            <w:tcBorders>
              <w:top w:val="single" w:sz="4" w:space="0" w:color="000000"/>
              <w:left w:val="single" w:sz="4" w:space="0" w:color="000000"/>
              <w:bottom w:val="single" w:sz="4" w:space="0" w:color="000000"/>
              <w:right w:val="single" w:sz="4" w:space="0" w:color="000000"/>
            </w:tcBorders>
          </w:tcPr>
          <w:p w:rsidR="001A19EE" w:rsidRDefault="00DC6191">
            <w:r>
              <w:rPr>
                <w:rFonts w:ascii="Times New Roman" w:eastAsia="Times New Roman" w:hAnsi="Times New Roman" w:cs="Times New Roman"/>
                <w:b/>
              </w:rPr>
              <w:t xml:space="preserve">Приложение 3. </w:t>
            </w:r>
            <w:r>
              <w:rPr>
                <w:rFonts w:ascii="Times New Roman" w:eastAsia="Times New Roman" w:hAnsi="Times New Roman" w:cs="Times New Roman"/>
              </w:rPr>
              <w:t xml:space="preserve">Перечень машин, затраты на </w:t>
            </w:r>
            <w:r w:rsidR="00B47FEB">
              <w:rPr>
                <w:rFonts w:ascii="Times New Roman" w:eastAsia="Times New Roman" w:hAnsi="Times New Roman" w:cs="Times New Roman"/>
              </w:rPr>
              <w:t>перебазировку которых, не включаются в состав сметных цен на эксплуатацию машин и механизмов, а учитываются в сметах отдельной строкой</w:t>
            </w:r>
          </w:p>
        </w:tc>
        <w:tc>
          <w:tcPr>
            <w:tcW w:w="5007" w:type="dxa"/>
            <w:tcBorders>
              <w:top w:val="single" w:sz="4" w:space="0" w:color="000000"/>
              <w:left w:val="single" w:sz="4" w:space="0" w:color="000000"/>
              <w:bottom w:val="single" w:sz="4" w:space="0" w:color="000000"/>
              <w:right w:val="single" w:sz="4" w:space="0" w:color="000000"/>
            </w:tcBorders>
          </w:tcPr>
          <w:p w:rsidR="00B47FEB" w:rsidRDefault="00DC6191" w:rsidP="00B47FEB">
            <w:pPr>
              <w:spacing w:line="281" w:lineRule="auto"/>
              <w:rPr>
                <w:rFonts w:ascii="Times New Roman" w:eastAsia="Times New Roman" w:hAnsi="Times New Roman" w:cs="Times New Roman"/>
                <w:b/>
              </w:rPr>
            </w:pPr>
            <w:r>
              <w:rPr>
                <w:rFonts w:ascii="Times New Roman" w:eastAsia="Times New Roman" w:hAnsi="Times New Roman" w:cs="Times New Roman"/>
                <w:b/>
              </w:rPr>
              <w:t xml:space="preserve">ДОПОЛНИТЬ ПЕРЕЧЕНЬ: </w:t>
            </w:r>
          </w:p>
          <w:p w:rsidR="00B47FEB" w:rsidRDefault="00B47FEB" w:rsidP="00B47FEB">
            <w:pPr>
              <w:spacing w:line="281" w:lineRule="auto"/>
            </w:pPr>
            <w:r>
              <w:rPr>
                <w:rFonts w:ascii="Times New Roman" w:eastAsia="Times New Roman" w:hAnsi="Times New Roman" w:cs="Times New Roman"/>
                <w:b/>
              </w:rPr>
              <w:t xml:space="preserve">- </w:t>
            </w:r>
            <w:r>
              <w:rPr>
                <w:rFonts w:ascii="Times New Roman" w:eastAsia="Times New Roman" w:hAnsi="Times New Roman" w:cs="Times New Roman"/>
              </w:rPr>
              <w:t xml:space="preserve">Автотранспортные средства (при перевозке (перебазировке) автотранспортных средств </w:t>
            </w:r>
            <w:r>
              <w:rPr>
                <w:rFonts w:ascii="Times New Roman" w:eastAsia="Times New Roman" w:hAnsi="Times New Roman" w:cs="Times New Roman"/>
                <w:b/>
                <w:u w:val="single" w:color="000000"/>
              </w:rPr>
              <w:t>железнодорожным и водным транспортом)</w:t>
            </w:r>
            <w:r>
              <w:rPr>
                <w:rFonts w:ascii="Times New Roman" w:eastAsia="Times New Roman" w:hAnsi="Times New Roman" w:cs="Times New Roman"/>
              </w:rPr>
              <w:t xml:space="preserve"> </w:t>
            </w:r>
          </w:p>
          <w:p w:rsidR="001A19EE" w:rsidRDefault="001A19EE"/>
        </w:tc>
        <w:tc>
          <w:tcPr>
            <w:tcW w:w="5185" w:type="dxa"/>
            <w:tcBorders>
              <w:top w:val="single" w:sz="4" w:space="0" w:color="000000"/>
              <w:left w:val="single" w:sz="4" w:space="0" w:color="000000"/>
              <w:bottom w:val="single" w:sz="4" w:space="0" w:color="000000"/>
              <w:right w:val="single" w:sz="4" w:space="0" w:color="000000"/>
            </w:tcBorders>
          </w:tcPr>
          <w:p w:rsidR="00B47FEB" w:rsidRDefault="00DC6191" w:rsidP="00B47FEB">
            <w:r>
              <w:rPr>
                <w:rFonts w:ascii="Times New Roman" w:eastAsia="Times New Roman" w:hAnsi="Times New Roman" w:cs="Times New Roman"/>
              </w:rPr>
              <w:t>Перебазировка</w:t>
            </w:r>
            <w:r w:rsidR="00B47FEB">
              <w:rPr>
                <w:rFonts w:ascii="Times New Roman" w:eastAsia="Times New Roman" w:hAnsi="Times New Roman" w:cs="Times New Roman"/>
              </w:rPr>
              <w:t xml:space="preserve"> </w:t>
            </w:r>
            <w:r>
              <w:rPr>
                <w:rFonts w:ascii="Times New Roman" w:eastAsia="Times New Roman" w:hAnsi="Times New Roman" w:cs="Times New Roman"/>
              </w:rPr>
              <w:t>автотранспортных</w:t>
            </w:r>
            <w:r w:rsidR="00B47FEB">
              <w:rPr>
                <w:rFonts w:ascii="Times New Roman" w:eastAsia="Times New Roman" w:hAnsi="Times New Roman" w:cs="Times New Roman"/>
              </w:rPr>
              <w:t xml:space="preserve"> </w:t>
            </w:r>
            <w:r>
              <w:rPr>
                <w:rFonts w:ascii="Times New Roman" w:eastAsia="Times New Roman" w:hAnsi="Times New Roman" w:cs="Times New Roman"/>
              </w:rPr>
              <w:t xml:space="preserve">средств </w:t>
            </w:r>
            <w:r w:rsidR="00B47FEB">
              <w:rPr>
                <w:rFonts w:ascii="Times New Roman" w:eastAsia="Times New Roman" w:hAnsi="Times New Roman" w:cs="Times New Roman"/>
              </w:rPr>
              <w:t xml:space="preserve">предусмотрена своим ходом. </w:t>
            </w:r>
          </w:p>
          <w:p w:rsidR="001A19EE" w:rsidRDefault="00B47FEB" w:rsidP="00B47FEB">
            <w:pPr>
              <w:tabs>
                <w:tab w:val="center" w:pos="704"/>
                <w:tab w:val="center" w:pos="2831"/>
                <w:tab w:val="center" w:pos="4610"/>
              </w:tabs>
            </w:pPr>
            <w:r>
              <w:rPr>
                <w:rFonts w:ascii="Times New Roman" w:eastAsia="Times New Roman" w:hAnsi="Times New Roman" w:cs="Times New Roman"/>
              </w:rPr>
              <w:t xml:space="preserve">Однако, особенно в случае направления транспортных средств вне территории их постоянного базирования, их перевозка может </w:t>
            </w:r>
            <w:r>
              <w:rPr>
                <w:rFonts w:ascii="Times New Roman" w:eastAsia="Times New Roman" w:hAnsi="Times New Roman" w:cs="Times New Roman"/>
              </w:rPr>
              <w:lastRenderedPageBreak/>
              <w:t>осуществляться железнодорожным и водным транспортом.</w:t>
            </w:r>
          </w:p>
        </w:tc>
      </w:tr>
      <w:tr w:rsidR="001A19EE" w:rsidTr="00B47FEB">
        <w:tblPrEx>
          <w:tblCellMar>
            <w:left w:w="108" w:type="dxa"/>
            <w:right w:w="51" w:type="dxa"/>
          </w:tblCellMar>
        </w:tblPrEx>
        <w:trPr>
          <w:trHeight w:val="20"/>
        </w:trPr>
        <w:tc>
          <w:tcPr>
            <w:tcW w:w="5006" w:type="dxa"/>
            <w:tcBorders>
              <w:top w:val="single" w:sz="4" w:space="0" w:color="000000"/>
              <w:left w:val="single" w:sz="4" w:space="0" w:color="000000"/>
              <w:bottom w:val="single" w:sz="4" w:space="0" w:color="000000"/>
              <w:right w:val="single" w:sz="4" w:space="0" w:color="000000"/>
            </w:tcBorders>
          </w:tcPr>
          <w:p w:rsidR="00C6770A" w:rsidRDefault="00C6770A" w:rsidP="00C6770A">
            <w:pPr>
              <w:spacing w:line="250" w:lineRule="auto"/>
              <w:ind w:right="54"/>
              <w:jc w:val="both"/>
            </w:pPr>
            <w:r>
              <w:rPr>
                <w:rFonts w:ascii="Times New Roman" w:eastAsia="Times New Roman" w:hAnsi="Times New Roman" w:cs="Times New Roman"/>
                <w:b/>
              </w:rPr>
              <w:lastRenderedPageBreak/>
              <w:t>п. 4.9.</w:t>
            </w:r>
            <w:r>
              <w:rPr>
                <w:rFonts w:ascii="Times New Roman" w:eastAsia="Times New Roman" w:hAnsi="Times New Roman" w:cs="Times New Roman"/>
              </w:rPr>
              <w:t xml:space="preserve"> «Затраты на перебазировку машин с базы механизации на строительную площадку и обратно со строительной площадки на базу механизации». </w:t>
            </w:r>
          </w:p>
          <w:p w:rsidR="00C6770A" w:rsidRDefault="00C6770A" w:rsidP="00C6770A">
            <w:r>
              <w:rPr>
                <w:rFonts w:ascii="Times New Roman" w:eastAsia="Times New Roman" w:hAnsi="Times New Roman" w:cs="Times New Roman"/>
              </w:rPr>
              <w:t xml:space="preserve"> </w:t>
            </w:r>
          </w:p>
          <w:p w:rsidR="001A19EE" w:rsidRDefault="00C6770A" w:rsidP="00C6770A">
            <w:pPr>
              <w:spacing w:line="255" w:lineRule="auto"/>
              <w:ind w:right="55"/>
              <w:jc w:val="both"/>
            </w:pPr>
            <w:r>
              <w:rPr>
                <w:rFonts w:ascii="Times New Roman" w:eastAsia="Times New Roman" w:hAnsi="Times New Roman" w:cs="Times New Roman"/>
              </w:rPr>
              <w:t xml:space="preserve">Нет указаний об учете затрат по перевозке </w:t>
            </w:r>
            <w:r>
              <w:rPr>
                <w:rFonts w:ascii="Times New Roman" w:eastAsia="Times New Roman" w:hAnsi="Times New Roman" w:cs="Times New Roman"/>
                <w:b/>
                <w:u w:val="single" w:color="000000"/>
              </w:rPr>
              <w:t>тяжеловесных и (или) крупногабаритных</w:t>
            </w:r>
            <w:r>
              <w:rPr>
                <w:rFonts w:ascii="Times New Roman" w:eastAsia="Times New Roman" w:hAnsi="Times New Roman" w:cs="Times New Roman"/>
                <w:b/>
              </w:rPr>
              <w:t xml:space="preserve"> </w:t>
            </w:r>
            <w:r>
              <w:rPr>
                <w:rFonts w:ascii="Times New Roman" w:eastAsia="Times New Roman" w:hAnsi="Times New Roman" w:cs="Times New Roman"/>
                <w:b/>
                <w:u w:val="single" w:color="000000"/>
              </w:rPr>
              <w:t>грузов</w:t>
            </w:r>
            <w:r>
              <w:rPr>
                <w:rFonts w:ascii="Times New Roman" w:eastAsia="Times New Roman" w:hAnsi="Times New Roman" w:cs="Times New Roman"/>
              </w:rPr>
              <w:t xml:space="preserve"> по дорогам Российской Федерации, а также дополнительных платежей за возмещение вреда, причиняемого транспортными средствами, осуществляющими перевозки тяжеловесных грузов по автомобильным дорогам Российской Федерации, и платы в счет возмещения вреда федеральным трассам транспортными средствами с разрешенной массой выше 12 тонн. </w:t>
            </w:r>
          </w:p>
          <w:p w:rsidR="001A19EE" w:rsidRDefault="00DC6191">
            <w:r>
              <w:rPr>
                <w:rFonts w:ascii="Times New Roman" w:eastAsia="Times New Roman" w:hAnsi="Times New Roman" w:cs="Times New Roman"/>
                <w:b/>
              </w:rPr>
              <w:t xml:space="preserve"> </w:t>
            </w:r>
          </w:p>
        </w:tc>
        <w:tc>
          <w:tcPr>
            <w:tcW w:w="5007" w:type="dxa"/>
            <w:tcBorders>
              <w:top w:val="single" w:sz="4" w:space="0" w:color="000000"/>
              <w:left w:val="single" w:sz="4" w:space="0" w:color="000000"/>
              <w:bottom w:val="single" w:sz="4" w:space="0" w:color="000000"/>
              <w:right w:val="single" w:sz="4" w:space="0" w:color="000000"/>
            </w:tcBorders>
          </w:tcPr>
          <w:p w:rsidR="001A19EE" w:rsidRDefault="00DC6191">
            <w:r>
              <w:rPr>
                <w:rFonts w:ascii="Times New Roman" w:eastAsia="Times New Roman" w:hAnsi="Times New Roman" w:cs="Times New Roman"/>
                <w:b/>
              </w:rPr>
              <w:t xml:space="preserve"> </w:t>
            </w:r>
            <w:r w:rsidR="00C6770A">
              <w:rPr>
                <w:rFonts w:ascii="Times New Roman" w:eastAsia="Times New Roman" w:hAnsi="Times New Roman" w:cs="Times New Roman"/>
              </w:rPr>
              <w:t>Следует предусмотреть платежи в составе затрат</w:t>
            </w:r>
          </w:p>
        </w:tc>
        <w:tc>
          <w:tcPr>
            <w:tcW w:w="5185" w:type="dxa"/>
            <w:tcBorders>
              <w:top w:val="single" w:sz="4" w:space="0" w:color="000000"/>
              <w:left w:val="single" w:sz="4" w:space="0" w:color="000000"/>
              <w:bottom w:val="single" w:sz="4" w:space="0" w:color="000000"/>
              <w:right w:val="single" w:sz="4" w:space="0" w:color="000000"/>
            </w:tcBorders>
          </w:tcPr>
          <w:p w:rsidR="00C6770A" w:rsidRDefault="00C6770A" w:rsidP="00C6770A">
            <w:pPr>
              <w:spacing w:after="60"/>
            </w:pPr>
            <w:r>
              <w:rPr>
                <w:rFonts w:ascii="Times New Roman" w:eastAsia="Times New Roman" w:hAnsi="Times New Roman" w:cs="Times New Roman"/>
              </w:rPr>
              <w:t xml:space="preserve">Предусмотрено действующим законодательством. </w:t>
            </w:r>
          </w:p>
          <w:p w:rsidR="00C6770A" w:rsidRDefault="00C6770A" w:rsidP="00C6770A">
            <w:pPr>
              <w:spacing w:after="60"/>
            </w:pPr>
            <w:r>
              <w:rPr>
                <w:rFonts w:ascii="Times New Roman" w:eastAsia="Times New Roman" w:hAnsi="Times New Roman" w:cs="Times New Roman"/>
              </w:rPr>
              <w:t xml:space="preserve">Приказ Минтранса России от 24 июля 2012 года N 258 «Об утверждении Порядка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 (с изменениями на 16 января 2017 года\редакция, действующая с 20 июля 2017 года). </w:t>
            </w:r>
          </w:p>
          <w:p w:rsidR="00C6770A" w:rsidRDefault="00C6770A" w:rsidP="00C6770A">
            <w:pPr>
              <w:spacing w:after="60" w:line="249" w:lineRule="auto"/>
              <w:ind w:right="56"/>
              <w:jc w:val="both"/>
            </w:pPr>
            <w:r>
              <w:rPr>
                <w:rFonts w:ascii="Times New Roman" w:eastAsia="Times New Roman" w:hAnsi="Times New Roman" w:cs="Times New Roman"/>
              </w:rPr>
              <w:t xml:space="preserve">При осуществлении перебазировки могут одновременно взиматься платежи по двум постановлениям Правительства от 16.11.2009 г. № 934 о возмещении вреда в счет перевозок тяжеловесных и негабаритных грузов и № 504 о взимании платы в счет возмещения вреда федеральным трассам транспортными средствами с разрешенной массой выше 12 тонн. </w:t>
            </w:r>
          </w:p>
          <w:p w:rsidR="001A19EE" w:rsidRDefault="00C6770A" w:rsidP="00C6770A">
            <w:pPr>
              <w:spacing w:after="60" w:line="247" w:lineRule="auto"/>
              <w:ind w:right="55"/>
              <w:jc w:val="both"/>
            </w:pPr>
            <w:r>
              <w:rPr>
                <w:rFonts w:ascii="Times New Roman" w:eastAsia="Times New Roman" w:hAnsi="Times New Roman" w:cs="Times New Roman"/>
              </w:rPr>
              <w:t>Постановление Правительства РФ № 504 распространяется на правоотношения, регулирующие процесс взимания платы с транспортных средств, имеющих разрешенную максимальную массу свыше 12 тонн, и осуществляющих движение по автомобильным дорогам общего пользования федерального значения. Плата, установленная для владельцев таких транспортных средств, имеет компенсационный характер и направлена на возмещение причиненного автомобильным дорогам общего пользования федерального значения нормативного ущерба.</w:t>
            </w:r>
          </w:p>
          <w:p w:rsidR="001A19EE" w:rsidRDefault="00C6770A">
            <w:r>
              <w:rPr>
                <w:rFonts w:ascii="Times New Roman" w:eastAsia="Times New Roman" w:hAnsi="Times New Roman" w:cs="Times New Roman"/>
              </w:rPr>
              <w:t>Постановление Правительства РФ № 934 регулирует правоотношения, возникающие при взимании платы с транспортных средств, осуществляющих перевозку тяжеловесных грузов, вне зависимости от вида автомобильной дороги (федеральная, региональная, межмуниципальная, муниципальная).</w:t>
            </w:r>
            <w:r w:rsidR="00DC6191">
              <w:rPr>
                <w:rFonts w:ascii="Times New Roman" w:eastAsia="Times New Roman" w:hAnsi="Times New Roman" w:cs="Times New Roman"/>
              </w:rPr>
              <w:t xml:space="preserve"> </w:t>
            </w:r>
          </w:p>
        </w:tc>
      </w:tr>
      <w:tr w:rsidR="001A19EE" w:rsidTr="000524D7">
        <w:tblPrEx>
          <w:tblCellMar>
            <w:left w:w="108" w:type="dxa"/>
            <w:right w:w="0" w:type="dxa"/>
          </w:tblCellMar>
        </w:tblPrEx>
        <w:trPr>
          <w:trHeight w:val="5070"/>
        </w:trPr>
        <w:tc>
          <w:tcPr>
            <w:tcW w:w="5006" w:type="dxa"/>
            <w:tcBorders>
              <w:top w:val="single" w:sz="4" w:space="0" w:color="000000"/>
              <w:left w:val="single" w:sz="4" w:space="0" w:color="000000"/>
              <w:right w:val="single" w:sz="4" w:space="0" w:color="000000"/>
            </w:tcBorders>
          </w:tcPr>
          <w:p w:rsidR="001A19EE" w:rsidRDefault="00DC6191">
            <w:pPr>
              <w:spacing w:after="25" w:line="250" w:lineRule="auto"/>
              <w:ind w:right="106"/>
              <w:jc w:val="both"/>
            </w:pPr>
            <w:r>
              <w:rPr>
                <w:rFonts w:ascii="Times New Roman" w:eastAsia="Times New Roman" w:hAnsi="Times New Roman" w:cs="Times New Roman"/>
                <w:b/>
              </w:rPr>
              <w:lastRenderedPageBreak/>
              <w:t>4.9.</w:t>
            </w:r>
            <w:r>
              <w:rPr>
                <w:rFonts w:ascii="Times New Roman" w:eastAsia="Times New Roman" w:hAnsi="Times New Roman" w:cs="Times New Roman"/>
              </w:rPr>
              <w:t xml:space="preserve"> Затраты на перебазировку машин с базы механизации на строительную площадку и обратно со строительной площадки на базу механизации </w:t>
            </w:r>
          </w:p>
          <w:p w:rsidR="001A19EE" w:rsidRDefault="00DC6191">
            <w:pPr>
              <w:spacing w:line="251" w:lineRule="auto"/>
              <w:ind w:right="107"/>
              <w:jc w:val="both"/>
            </w:pPr>
            <w:r>
              <w:rPr>
                <w:rFonts w:ascii="Times New Roman" w:eastAsia="Times New Roman" w:hAnsi="Times New Roman" w:cs="Times New Roman"/>
                <w:b/>
              </w:rPr>
              <w:t>4.9.1.</w:t>
            </w:r>
            <w:r>
              <w:rPr>
                <w:rFonts w:ascii="Times New Roman" w:eastAsia="Times New Roman" w:hAnsi="Times New Roman" w:cs="Times New Roman"/>
              </w:rPr>
              <w:t xml:space="preserve"> Нормативный показатель затрат на перебазировку машин с базы механизации на строительную площадку и обратно со строительной площадки на базу механизации (П) (далее - затрат на перебазировку машин) (при ее наличии) определяются применительно к следующим схемам их перебазировки: </w:t>
            </w:r>
          </w:p>
          <w:p w:rsidR="001A19EE" w:rsidRDefault="00DC6191">
            <w:r>
              <w:rPr>
                <w:rFonts w:ascii="Times New Roman" w:eastAsia="Times New Roman" w:hAnsi="Times New Roman" w:cs="Times New Roman"/>
              </w:rPr>
              <w:t xml:space="preserve"> </w:t>
            </w:r>
          </w:p>
        </w:tc>
        <w:tc>
          <w:tcPr>
            <w:tcW w:w="5007" w:type="dxa"/>
            <w:tcBorders>
              <w:top w:val="single" w:sz="4" w:space="0" w:color="000000"/>
              <w:left w:val="single" w:sz="4" w:space="0" w:color="000000"/>
              <w:right w:val="single" w:sz="4" w:space="0" w:color="000000"/>
            </w:tcBorders>
          </w:tcPr>
          <w:p w:rsidR="001A19EE" w:rsidRDefault="00DC6191">
            <w:r>
              <w:rPr>
                <w:rFonts w:ascii="Times New Roman" w:eastAsia="Times New Roman" w:hAnsi="Times New Roman" w:cs="Times New Roman"/>
                <w:b/>
              </w:rPr>
              <w:t xml:space="preserve">ДОБАВИТЬ: </w:t>
            </w:r>
          </w:p>
          <w:p w:rsidR="001A19EE" w:rsidRDefault="00DC6191">
            <w:pPr>
              <w:spacing w:after="11"/>
            </w:pPr>
            <w:r>
              <w:rPr>
                <w:rFonts w:ascii="Times New Roman" w:eastAsia="Times New Roman" w:hAnsi="Times New Roman" w:cs="Times New Roman"/>
              </w:rPr>
              <w:t xml:space="preserve">4.9.1. </w:t>
            </w:r>
          </w:p>
          <w:p w:rsidR="001A19EE" w:rsidRDefault="00DC6191">
            <w:r>
              <w:rPr>
                <w:rFonts w:ascii="Times New Roman" w:eastAsia="Times New Roman" w:hAnsi="Times New Roman" w:cs="Times New Roman"/>
              </w:rPr>
              <w:t xml:space="preserve">… </w:t>
            </w:r>
          </w:p>
          <w:p w:rsidR="001A19EE" w:rsidRDefault="00DC6191">
            <w:pPr>
              <w:spacing w:after="3" w:line="268" w:lineRule="auto"/>
              <w:ind w:right="105"/>
              <w:jc w:val="both"/>
            </w:pPr>
            <w:r>
              <w:rPr>
                <w:rFonts w:ascii="Times New Roman" w:eastAsia="Times New Roman" w:hAnsi="Times New Roman" w:cs="Times New Roman"/>
              </w:rPr>
              <w:t xml:space="preserve">Нормативный показатель затрат на перебазировку машин определяется исходя из условий перебазировки машин </w:t>
            </w:r>
            <w:r>
              <w:rPr>
                <w:rFonts w:ascii="Times New Roman" w:eastAsia="Times New Roman" w:hAnsi="Times New Roman" w:cs="Times New Roman"/>
                <w:b/>
                <w:u w:val="single" w:color="000000"/>
              </w:rPr>
              <w:t>в пределах места</w:t>
            </w:r>
            <w:r>
              <w:rPr>
                <w:rFonts w:ascii="Times New Roman" w:eastAsia="Times New Roman" w:hAnsi="Times New Roman" w:cs="Times New Roman"/>
                <w:b/>
              </w:rPr>
              <w:t xml:space="preserve"> </w:t>
            </w:r>
            <w:r>
              <w:rPr>
                <w:rFonts w:ascii="Times New Roman" w:eastAsia="Times New Roman" w:hAnsi="Times New Roman" w:cs="Times New Roman"/>
                <w:b/>
                <w:u w:val="single" w:color="000000"/>
              </w:rPr>
              <w:t>(местности)</w:t>
            </w:r>
            <w:r w:rsidR="00D80069">
              <w:rPr>
                <w:rFonts w:ascii="Times New Roman" w:eastAsia="Times New Roman" w:hAnsi="Times New Roman" w:cs="Times New Roman"/>
                <w:b/>
                <w:u w:val="single" w:color="000000"/>
              </w:rPr>
              <w:t xml:space="preserve"> </w:t>
            </w:r>
            <w:r>
              <w:rPr>
                <w:rFonts w:ascii="Times New Roman" w:eastAsia="Times New Roman" w:hAnsi="Times New Roman" w:cs="Times New Roman"/>
                <w:b/>
                <w:u w:val="single" w:color="000000"/>
              </w:rPr>
              <w:t>постоянного базирования машин:</w:t>
            </w:r>
            <w:r>
              <w:rPr>
                <w:rFonts w:ascii="Times New Roman" w:eastAsia="Times New Roman" w:hAnsi="Times New Roman" w:cs="Times New Roman"/>
                <w:b/>
              </w:rPr>
              <w:t xml:space="preserve"> </w:t>
            </w:r>
          </w:p>
          <w:p w:rsidR="001A19EE" w:rsidRDefault="00DC6191" w:rsidP="00461FC2">
            <w:pPr>
              <w:numPr>
                <w:ilvl w:val="0"/>
                <w:numId w:val="6"/>
              </w:numPr>
              <w:spacing w:after="18"/>
              <w:ind w:left="170"/>
            </w:pPr>
            <w:r>
              <w:rPr>
                <w:rFonts w:ascii="Times New Roman" w:eastAsia="Times New Roman" w:hAnsi="Times New Roman" w:cs="Times New Roman"/>
              </w:rPr>
              <w:t xml:space="preserve">в пределах городов и населенных пунктов; </w:t>
            </w:r>
          </w:p>
          <w:p w:rsidR="001A19EE" w:rsidRDefault="00DC6191" w:rsidP="00461FC2">
            <w:pPr>
              <w:numPr>
                <w:ilvl w:val="0"/>
                <w:numId w:val="6"/>
              </w:numPr>
              <w:spacing w:line="282" w:lineRule="auto"/>
              <w:ind w:left="170"/>
            </w:pPr>
            <w:r w:rsidRPr="0050262E">
              <w:rPr>
                <w:rFonts w:ascii="Times New Roman" w:eastAsia="Times New Roman" w:hAnsi="Times New Roman" w:cs="Times New Roman"/>
              </w:rPr>
              <w:t xml:space="preserve">за пределами городов и населенных пунктов, а также в сельской местности </w:t>
            </w:r>
            <w:r w:rsidRPr="0050262E">
              <w:rPr>
                <w:rFonts w:ascii="Times New Roman" w:eastAsia="Times New Roman" w:hAnsi="Times New Roman" w:cs="Times New Roman"/>
                <w:b/>
                <w:u w:val="single" w:color="000000"/>
              </w:rPr>
              <w:t>на среднее</w:t>
            </w:r>
            <w:r w:rsidR="00D80069">
              <w:rPr>
                <w:rFonts w:ascii="Times New Roman" w:eastAsia="Times New Roman" w:hAnsi="Times New Roman" w:cs="Times New Roman"/>
                <w:b/>
              </w:rPr>
              <w:t xml:space="preserve"> </w:t>
            </w:r>
            <w:r w:rsidRPr="0050262E">
              <w:rPr>
                <w:rFonts w:ascii="Times New Roman" w:eastAsia="Times New Roman" w:hAnsi="Times New Roman" w:cs="Times New Roman"/>
                <w:b/>
                <w:u w:val="single" w:color="000000"/>
              </w:rPr>
              <w:t>расстояние перебазировки до 30 км. (туда и</w:t>
            </w:r>
            <w:r w:rsidRPr="0050262E">
              <w:rPr>
                <w:rFonts w:ascii="Times New Roman" w:eastAsia="Times New Roman" w:hAnsi="Times New Roman" w:cs="Times New Roman"/>
                <w:b/>
              </w:rPr>
              <w:t xml:space="preserve"> </w:t>
            </w:r>
            <w:r w:rsidRPr="0050262E">
              <w:rPr>
                <w:rFonts w:ascii="Times New Roman" w:eastAsia="Times New Roman" w:hAnsi="Times New Roman" w:cs="Times New Roman"/>
                <w:b/>
                <w:u w:val="single" w:color="000000"/>
              </w:rPr>
              <w:t>обратно)</w:t>
            </w:r>
            <w:r w:rsidRPr="0050262E">
              <w:rPr>
                <w:rFonts w:ascii="Times New Roman" w:eastAsia="Times New Roman" w:hAnsi="Times New Roman" w:cs="Times New Roman"/>
                <w:b/>
              </w:rPr>
              <w:t xml:space="preserve"> </w:t>
            </w:r>
          </w:p>
          <w:p w:rsidR="001A19EE" w:rsidRDefault="00DC6191">
            <w:r>
              <w:rPr>
                <w:rFonts w:ascii="Times New Roman" w:eastAsia="Times New Roman" w:hAnsi="Times New Roman" w:cs="Times New Roman"/>
              </w:rPr>
              <w:t xml:space="preserve"> </w:t>
            </w:r>
          </w:p>
        </w:tc>
        <w:tc>
          <w:tcPr>
            <w:tcW w:w="5185" w:type="dxa"/>
            <w:tcBorders>
              <w:top w:val="single" w:sz="4" w:space="0" w:color="000000"/>
              <w:left w:val="single" w:sz="4" w:space="0" w:color="000000"/>
              <w:right w:val="single" w:sz="4" w:space="0" w:color="000000"/>
            </w:tcBorders>
          </w:tcPr>
          <w:p w:rsidR="001A19EE" w:rsidRDefault="00DC6191">
            <w:pPr>
              <w:spacing w:line="260" w:lineRule="auto"/>
              <w:ind w:right="106"/>
              <w:jc w:val="both"/>
            </w:pPr>
            <w:r>
              <w:rPr>
                <w:rFonts w:ascii="Times New Roman" w:eastAsia="Times New Roman" w:hAnsi="Times New Roman" w:cs="Times New Roman"/>
              </w:rPr>
              <w:t xml:space="preserve">Для случаев, когда в соответствии с решениями Проекта организации строительства (ПОС), исходя из условия рационального использования мощностей местных подрядных организаций, а при их недостаточности из близлежащих к месту строительства регионов, а также в случаях, если Заказчик принял решение о привлечении к строительству объекта подрядной организации, место постоянного базирования которой находится на значительном удалении от места строительства. </w:t>
            </w:r>
          </w:p>
          <w:p w:rsidR="001A19EE" w:rsidRDefault="00DC6191">
            <w:r>
              <w:rPr>
                <w:rFonts w:ascii="Times New Roman" w:eastAsia="Times New Roman" w:hAnsi="Times New Roman" w:cs="Times New Roman"/>
              </w:rPr>
              <w:t xml:space="preserve"> </w:t>
            </w:r>
          </w:p>
          <w:p w:rsidR="001A19EE" w:rsidRDefault="00DC6191">
            <w:pPr>
              <w:spacing w:line="256" w:lineRule="auto"/>
              <w:ind w:right="107"/>
              <w:jc w:val="both"/>
            </w:pPr>
            <w:r>
              <w:rPr>
                <w:rFonts w:ascii="Times New Roman" w:eastAsia="Times New Roman" w:hAnsi="Times New Roman" w:cs="Times New Roman"/>
              </w:rPr>
              <w:t xml:space="preserve">Как правило, затраты на перебазировку строительных машин предусмотрены в пределах их места постоянного базирования. </w:t>
            </w:r>
          </w:p>
          <w:p w:rsidR="001A19EE" w:rsidRDefault="00DC6191">
            <w:pPr>
              <w:ind w:right="106"/>
              <w:jc w:val="both"/>
            </w:pPr>
            <w:r>
              <w:rPr>
                <w:rFonts w:ascii="Times New Roman" w:eastAsia="Times New Roman" w:hAnsi="Times New Roman" w:cs="Times New Roman"/>
              </w:rPr>
              <w:t xml:space="preserve">Дополнительные затраты по перебазировке строительных машин могут быть в связи с изменением расстояний и частоты перебросок машины, и если эти затраты, приходящиеся на машино-час, согласно обоснованным расчетом данным, превышают нормативные более чем на 10 </w:t>
            </w:r>
            <w:r w:rsidR="00461FC2">
              <w:rPr>
                <w:rFonts w:ascii="Times New Roman" w:eastAsia="Times New Roman" w:hAnsi="Times New Roman" w:cs="Times New Roman"/>
              </w:rPr>
              <w:t>процентов они могут быть компенсированы Заказчиком. Возможность оплаты дополнительных затрат по перемещению машин и механизмов должна быть предусмотрена в договоре строительного подряда.</w:t>
            </w:r>
          </w:p>
        </w:tc>
      </w:tr>
      <w:tr w:rsidR="001A19EE" w:rsidTr="000524D7">
        <w:tblPrEx>
          <w:tblCellMar>
            <w:left w:w="108" w:type="dxa"/>
            <w:right w:w="51" w:type="dxa"/>
          </w:tblCellMar>
        </w:tblPrEx>
        <w:trPr>
          <w:trHeight w:val="20"/>
        </w:trPr>
        <w:tc>
          <w:tcPr>
            <w:tcW w:w="5006" w:type="dxa"/>
            <w:tcBorders>
              <w:left w:val="single" w:sz="4" w:space="0" w:color="000000"/>
              <w:bottom w:val="single" w:sz="4" w:space="0" w:color="000000"/>
              <w:right w:val="single" w:sz="4" w:space="0" w:color="000000"/>
            </w:tcBorders>
          </w:tcPr>
          <w:p w:rsidR="001A19EE" w:rsidRDefault="001A19EE"/>
        </w:tc>
        <w:tc>
          <w:tcPr>
            <w:tcW w:w="5007" w:type="dxa"/>
            <w:tcBorders>
              <w:left w:val="single" w:sz="4" w:space="0" w:color="000000"/>
              <w:bottom w:val="single" w:sz="4" w:space="0" w:color="000000"/>
              <w:right w:val="single" w:sz="4" w:space="0" w:color="000000"/>
            </w:tcBorders>
          </w:tcPr>
          <w:p w:rsidR="001A19EE" w:rsidRDefault="001A19EE"/>
        </w:tc>
        <w:tc>
          <w:tcPr>
            <w:tcW w:w="5185" w:type="dxa"/>
            <w:tcBorders>
              <w:left w:val="single" w:sz="4" w:space="0" w:color="000000"/>
              <w:bottom w:val="single" w:sz="4" w:space="0" w:color="000000"/>
              <w:right w:val="single" w:sz="4" w:space="0" w:color="000000"/>
            </w:tcBorders>
          </w:tcPr>
          <w:p w:rsidR="001A19EE" w:rsidRDefault="00DC6191">
            <w:pPr>
              <w:spacing w:line="244" w:lineRule="auto"/>
              <w:ind w:right="55"/>
              <w:jc w:val="both"/>
            </w:pPr>
            <w:r>
              <w:rPr>
                <w:rFonts w:ascii="Times New Roman" w:eastAsia="Times New Roman" w:hAnsi="Times New Roman" w:cs="Times New Roman"/>
              </w:rPr>
              <w:t xml:space="preserve">Дополнительные затраты на перебазировку машин могут возникать как при перебазировании на большие расстояния от места их постоянного базирования, так и в пределах места постоянного базирования машин, но при большом количестве перебазировок (сельское строительство, ремонтные работы и т.д.). </w:t>
            </w:r>
          </w:p>
          <w:p w:rsidR="001A19EE" w:rsidRDefault="00DC6191">
            <w:pPr>
              <w:spacing w:after="19"/>
            </w:pPr>
            <w:r>
              <w:rPr>
                <w:rFonts w:ascii="Times New Roman" w:eastAsia="Times New Roman" w:hAnsi="Times New Roman" w:cs="Times New Roman"/>
              </w:rPr>
              <w:t xml:space="preserve"> </w:t>
            </w:r>
          </w:p>
          <w:p w:rsidR="001A19EE" w:rsidRDefault="00DC6191">
            <w:pPr>
              <w:spacing w:line="249" w:lineRule="auto"/>
              <w:ind w:right="56"/>
              <w:jc w:val="both"/>
            </w:pPr>
            <w:r>
              <w:rPr>
                <w:rFonts w:ascii="Times New Roman" w:eastAsia="Times New Roman" w:hAnsi="Times New Roman" w:cs="Times New Roman"/>
              </w:rPr>
              <w:t xml:space="preserve">В Проекте организации строительства (ПОС), в соответствии с Техническим заданием Заказчика, предусматриваются мероприятия по обеспечению объекта строительства энергоресурсами, механизмами и специалистами соответствующей </w:t>
            </w:r>
            <w:r>
              <w:rPr>
                <w:rFonts w:ascii="Times New Roman" w:eastAsia="Times New Roman" w:hAnsi="Times New Roman" w:cs="Times New Roman"/>
              </w:rPr>
              <w:lastRenderedPageBreak/>
              <w:t xml:space="preserve">квалификации, в том числе, определяется "характер" и "метод" строительства: вахтовый, разъездной и т.д. </w:t>
            </w:r>
          </w:p>
          <w:p w:rsidR="001A19EE" w:rsidRDefault="00DC6191">
            <w:r>
              <w:rPr>
                <w:rFonts w:ascii="Times New Roman" w:eastAsia="Times New Roman" w:hAnsi="Times New Roman" w:cs="Times New Roman"/>
              </w:rPr>
              <w:t xml:space="preserve"> </w:t>
            </w:r>
          </w:p>
        </w:tc>
      </w:tr>
      <w:tr w:rsidR="001A19EE" w:rsidTr="00461FC2">
        <w:tblPrEx>
          <w:tblCellMar>
            <w:left w:w="108" w:type="dxa"/>
            <w:right w:w="51" w:type="dxa"/>
          </w:tblCellMar>
        </w:tblPrEx>
        <w:trPr>
          <w:trHeight w:val="20"/>
        </w:trPr>
        <w:tc>
          <w:tcPr>
            <w:tcW w:w="5006" w:type="dxa"/>
            <w:tcBorders>
              <w:top w:val="single" w:sz="4" w:space="0" w:color="000000"/>
              <w:left w:val="single" w:sz="4" w:space="0" w:color="000000"/>
              <w:bottom w:val="single" w:sz="4" w:space="0" w:color="000000"/>
              <w:right w:val="single" w:sz="4" w:space="0" w:color="000000"/>
            </w:tcBorders>
          </w:tcPr>
          <w:p w:rsidR="001A19EE" w:rsidRDefault="00DC6191">
            <w:pPr>
              <w:spacing w:line="244" w:lineRule="auto"/>
            </w:pPr>
            <w:r>
              <w:rPr>
                <w:rFonts w:ascii="Times New Roman" w:eastAsia="Times New Roman" w:hAnsi="Times New Roman" w:cs="Times New Roman"/>
                <w:b/>
              </w:rPr>
              <w:lastRenderedPageBreak/>
              <w:t xml:space="preserve">4.6.2. … Цбд </w:t>
            </w:r>
            <w:r>
              <w:rPr>
                <w:rFonts w:ascii="Times New Roman" w:eastAsia="Times New Roman" w:hAnsi="Times New Roman" w:cs="Times New Roman"/>
              </w:rPr>
              <w:t xml:space="preserve">- сметная цена бензина (дизельного топлива), размещенная в федеральной государственной информационной системе ценообразования в строительстве за четвертый квартал, предшествующего года для соответствующего субъекта Российской Федерации, руб./кг… </w:t>
            </w:r>
          </w:p>
          <w:p w:rsidR="001A19EE" w:rsidRDefault="00DC6191">
            <w:r>
              <w:rPr>
                <w:rFonts w:ascii="Times New Roman" w:eastAsia="Times New Roman" w:hAnsi="Times New Roman" w:cs="Times New Roman"/>
                <w:b/>
              </w:rPr>
              <w:t xml:space="preserve"> </w:t>
            </w:r>
          </w:p>
        </w:tc>
        <w:tc>
          <w:tcPr>
            <w:tcW w:w="5007" w:type="dxa"/>
            <w:tcBorders>
              <w:top w:val="single" w:sz="4" w:space="0" w:color="000000"/>
              <w:left w:val="single" w:sz="4" w:space="0" w:color="000000"/>
              <w:bottom w:val="single" w:sz="4" w:space="0" w:color="000000"/>
              <w:right w:val="single" w:sz="4" w:space="0" w:color="000000"/>
            </w:tcBorders>
          </w:tcPr>
          <w:p w:rsidR="001A19EE" w:rsidRDefault="00DC6191">
            <w:pPr>
              <w:spacing w:line="245" w:lineRule="auto"/>
              <w:ind w:right="56"/>
              <w:jc w:val="both"/>
            </w:pPr>
            <w:r>
              <w:rPr>
                <w:rFonts w:ascii="Times New Roman" w:eastAsia="Times New Roman" w:hAnsi="Times New Roman" w:cs="Times New Roman"/>
              </w:rPr>
              <w:t xml:space="preserve">Ранее, в </w:t>
            </w:r>
            <w:r>
              <w:rPr>
                <w:rFonts w:ascii="Times New Roman" w:eastAsia="Times New Roman" w:hAnsi="Times New Roman" w:cs="Times New Roman"/>
                <w:b/>
                <w:u w:val="single" w:color="000000"/>
              </w:rPr>
              <w:t>МДС 81-3.99</w:t>
            </w:r>
            <w:r>
              <w:rPr>
                <w:rFonts w:ascii="Times New Roman" w:eastAsia="Times New Roman" w:hAnsi="Times New Roman" w:cs="Times New Roman"/>
              </w:rPr>
              <w:t xml:space="preserve"> к Цбд добавлялась Зд.б. (затраты на доставку топлива до машины, этот показатель отражает затраты, связанные с эксплуатацией топливозаправщиков, а также амортизацию и эксплуатацию промежуточного склада энергоносителей).</w:t>
            </w:r>
            <w:r w:rsidR="00D80069">
              <w:rPr>
                <w:rFonts w:ascii="Times New Roman" w:eastAsia="Times New Roman" w:hAnsi="Times New Roman" w:cs="Times New Roman"/>
              </w:rPr>
              <w:t xml:space="preserve"> </w:t>
            </w:r>
          </w:p>
          <w:p w:rsidR="001A19EE" w:rsidRDefault="00DC6191">
            <w:r>
              <w:rPr>
                <w:rFonts w:ascii="Times New Roman" w:eastAsia="Times New Roman" w:hAnsi="Times New Roman" w:cs="Times New Roman"/>
              </w:rPr>
              <w:t xml:space="preserve">  </w:t>
            </w:r>
          </w:p>
          <w:p w:rsidR="001A19EE" w:rsidRDefault="00DC6191">
            <w:r>
              <w:rPr>
                <w:rFonts w:ascii="Times New Roman" w:eastAsia="Times New Roman" w:hAnsi="Times New Roman" w:cs="Times New Roman"/>
              </w:rPr>
              <w:t xml:space="preserve"> </w:t>
            </w:r>
          </w:p>
        </w:tc>
        <w:tc>
          <w:tcPr>
            <w:tcW w:w="5185" w:type="dxa"/>
            <w:tcBorders>
              <w:top w:val="single" w:sz="4" w:space="0" w:color="000000"/>
              <w:left w:val="single" w:sz="4" w:space="0" w:color="000000"/>
              <w:bottom w:val="single" w:sz="4" w:space="0" w:color="000000"/>
              <w:right w:val="single" w:sz="4" w:space="0" w:color="000000"/>
            </w:tcBorders>
          </w:tcPr>
          <w:p w:rsidR="001A19EE" w:rsidRDefault="00DC6191">
            <w:r>
              <w:rPr>
                <w:rFonts w:ascii="Times New Roman" w:eastAsia="Times New Roman" w:hAnsi="Times New Roman" w:cs="Times New Roman"/>
                <w:b/>
              </w:rPr>
              <w:t xml:space="preserve"> </w:t>
            </w:r>
          </w:p>
        </w:tc>
      </w:tr>
      <w:tr w:rsidR="001A19EE" w:rsidTr="00461FC2">
        <w:tblPrEx>
          <w:tblCellMar>
            <w:left w:w="108" w:type="dxa"/>
            <w:right w:w="51" w:type="dxa"/>
          </w:tblCellMar>
        </w:tblPrEx>
        <w:trPr>
          <w:trHeight w:val="264"/>
        </w:trPr>
        <w:tc>
          <w:tcPr>
            <w:tcW w:w="5006" w:type="dxa"/>
            <w:tcBorders>
              <w:top w:val="single" w:sz="4" w:space="0" w:color="000000"/>
              <w:left w:val="single" w:sz="4" w:space="0" w:color="000000"/>
              <w:bottom w:val="single" w:sz="4" w:space="0" w:color="000000"/>
              <w:right w:val="single" w:sz="4" w:space="0" w:color="000000"/>
            </w:tcBorders>
          </w:tcPr>
          <w:p w:rsidR="001A19EE" w:rsidRDefault="00DC6191">
            <w:r>
              <w:rPr>
                <w:rFonts w:ascii="Times New Roman" w:eastAsia="Times New Roman" w:hAnsi="Times New Roman" w:cs="Times New Roman"/>
                <w:b/>
              </w:rPr>
              <w:t xml:space="preserve">ОБЩИЕ ВОПРОСЫ </w:t>
            </w:r>
          </w:p>
        </w:tc>
        <w:tc>
          <w:tcPr>
            <w:tcW w:w="10192" w:type="dxa"/>
            <w:gridSpan w:val="2"/>
            <w:tcBorders>
              <w:top w:val="single" w:sz="4" w:space="0" w:color="000000"/>
              <w:left w:val="single" w:sz="4" w:space="0" w:color="000000"/>
              <w:bottom w:val="single" w:sz="4" w:space="0" w:color="000000"/>
              <w:right w:val="single" w:sz="4" w:space="0" w:color="000000"/>
            </w:tcBorders>
          </w:tcPr>
          <w:p w:rsidR="0072725A" w:rsidRDefault="00DC6191" w:rsidP="0072725A">
            <w:pPr>
              <w:spacing w:after="19"/>
              <w:ind w:left="108"/>
            </w:pPr>
            <w:r>
              <w:rPr>
                <w:rFonts w:ascii="Times New Roman" w:eastAsia="Times New Roman" w:hAnsi="Times New Roman" w:cs="Times New Roman"/>
              </w:rPr>
              <w:t xml:space="preserve">В Методике не отражен порядок включения отдельных затрат, учёт которых необходим в соответствии с </w:t>
            </w:r>
            <w:r w:rsidR="0072725A">
              <w:rPr>
                <w:rFonts w:ascii="Times New Roman" w:eastAsia="Times New Roman" w:hAnsi="Times New Roman" w:cs="Times New Roman"/>
              </w:rPr>
              <w:t xml:space="preserve">действующими отраслевыми и федеральными НД, а именно: </w:t>
            </w:r>
          </w:p>
          <w:p w:rsidR="0072725A" w:rsidRDefault="0072725A" w:rsidP="0072725A">
            <w:pPr>
              <w:numPr>
                <w:ilvl w:val="0"/>
                <w:numId w:val="7"/>
              </w:numPr>
              <w:spacing w:line="275" w:lineRule="auto"/>
              <w:ind w:right="53"/>
              <w:jc w:val="both"/>
            </w:pPr>
            <w:r>
              <w:rPr>
                <w:rFonts w:ascii="Times New Roman" w:eastAsia="Times New Roman" w:hAnsi="Times New Roman" w:cs="Times New Roman"/>
              </w:rPr>
              <w:t xml:space="preserve">затраты по дополнительному оснащению строительных машин и механизмов системами видеофиксации рабочей зоны (ОР-33.160.00-КТН-152-14 «Организация работ по видеофиксации рабочей зоны при проведении земляных работ экскаваторами и бульдозерами»); </w:t>
            </w:r>
          </w:p>
          <w:p w:rsidR="001A19EE" w:rsidRDefault="0072725A" w:rsidP="0072725A">
            <w:pPr>
              <w:numPr>
                <w:ilvl w:val="0"/>
                <w:numId w:val="7"/>
              </w:numPr>
              <w:spacing w:line="275" w:lineRule="auto"/>
              <w:ind w:right="53"/>
              <w:jc w:val="both"/>
            </w:pPr>
            <w:r>
              <w:rPr>
                <w:rFonts w:ascii="Times New Roman" w:eastAsia="Times New Roman" w:hAnsi="Times New Roman" w:cs="Times New Roman"/>
              </w:rPr>
              <w:t>аттестация сварочного оборудования в специализированных центрах (РД 03-495-02 "Технологический регламент проведения аттестации сварщиков и специалистов сварочного производства" и РД 03.120.10КТН-007-16 "Аттестация сварочного производства на объектах организаций системы "Транснефть").</w:t>
            </w:r>
          </w:p>
        </w:tc>
      </w:tr>
      <w:tr w:rsidR="00C75D2D" w:rsidTr="00461FC2">
        <w:tblPrEx>
          <w:tblCellMar>
            <w:left w:w="0" w:type="dxa"/>
            <w:bottom w:w="7" w:type="dxa"/>
            <w:right w:w="53" w:type="dxa"/>
          </w:tblCellMar>
        </w:tblPrEx>
        <w:trPr>
          <w:trHeight w:val="20"/>
        </w:trPr>
        <w:tc>
          <w:tcPr>
            <w:tcW w:w="15198" w:type="dxa"/>
            <w:gridSpan w:val="3"/>
            <w:tcBorders>
              <w:top w:val="single" w:sz="4" w:space="0" w:color="000000"/>
              <w:left w:val="single" w:sz="4" w:space="0" w:color="000000"/>
              <w:bottom w:val="single" w:sz="4" w:space="0" w:color="000000"/>
              <w:right w:val="single" w:sz="4" w:space="0" w:color="000000"/>
            </w:tcBorders>
            <w:vAlign w:val="center"/>
          </w:tcPr>
          <w:p w:rsidR="00C75D2D" w:rsidRDefault="00C75D2D" w:rsidP="00461FC2">
            <w:pPr>
              <w:spacing w:before="120"/>
              <w:ind w:right="62"/>
              <w:jc w:val="center"/>
              <w:rPr>
                <w:rFonts w:ascii="Times New Roman" w:eastAsia="Times New Roman" w:hAnsi="Times New Roman" w:cs="Times New Roman"/>
                <w:b/>
              </w:rPr>
            </w:pPr>
            <w:r>
              <w:rPr>
                <w:rFonts w:ascii="Times New Roman" w:eastAsia="Times New Roman" w:hAnsi="Times New Roman" w:cs="Times New Roman"/>
                <w:b/>
              </w:rPr>
              <w:t xml:space="preserve">ОБЩИЕ ВОПРОСЫ ОПРЕДЕЛЕНИЯ </w:t>
            </w:r>
            <w:r w:rsidRPr="00C75D2D">
              <w:rPr>
                <w:rFonts w:ascii="Times New Roman" w:eastAsia="Times New Roman" w:hAnsi="Times New Roman" w:cs="Times New Roman"/>
                <w:b/>
              </w:rPr>
              <w:t>ЗАТРАТ НА ЭКСПЛУАТАЦИЮ СТРОИТЕ</w:t>
            </w:r>
            <w:r>
              <w:rPr>
                <w:rFonts w:ascii="Times New Roman" w:eastAsia="Times New Roman" w:hAnsi="Times New Roman" w:cs="Times New Roman"/>
                <w:b/>
              </w:rPr>
              <w:t>ЛЬНЫХ МАШИН И МЕХАНИЗМОВ</w:t>
            </w:r>
          </w:p>
        </w:tc>
      </w:tr>
      <w:tr w:rsidR="001A19EE" w:rsidTr="004F4812">
        <w:tblPrEx>
          <w:tblCellMar>
            <w:left w:w="0" w:type="dxa"/>
            <w:bottom w:w="7" w:type="dxa"/>
            <w:right w:w="53" w:type="dxa"/>
          </w:tblCellMar>
        </w:tblPrEx>
        <w:trPr>
          <w:trHeight w:val="1620"/>
        </w:trPr>
        <w:tc>
          <w:tcPr>
            <w:tcW w:w="5006" w:type="dxa"/>
            <w:tcBorders>
              <w:top w:val="single" w:sz="4" w:space="0" w:color="000000"/>
              <w:left w:val="single" w:sz="4" w:space="0" w:color="000000"/>
              <w:right w:val="single" w:sz="4" w:space="0" w:color="000000"/>
            </w:tcBorders>
          </w:tcPr>
          <w:p w:rsidR="001A19EE" w:rsidRDefault="00DC6191">
            <w:pPr>
              <w:spacing w:after="98"/>
              <w:ind w:left="108"/>
            </w:pPr>
            <w:r>
              <w:rPr>
                <w:rFonts w:ascii="Times New Roman" w:eastAsia="Times New Roman" w:hAnsi="Times New Roman" w:cs="Times New Roman"/>
                <w:b/>
              </w:rPr>
              <w:t xml:space="preserve">Краны на автомобильном ходу </w:t>
            </w:r>
          </w:p>
          <w:p w:rsidR="001A19EE" w:rsidRDefault="00DC6191" w:rsidP="00461FC2">
            <w:pPr>
              <w:spacing w:after="40"/>
              <w:ind w:left="108"/>
              <w:jc w:val="both"/>
            </w:pPr>
            <w:r>
              <w:rPr>
                <w:rFonts w:ascii="Times New Roman" w:eastAsia="Times New Roman" w:hAnsi="Times New Roman" w:cs="Times New Roman"/>
              </w:rPr>
              <w:t>В ГЭСН в составе машин и механизмов во многих нормах включены</w:t>
            </w:r>
            <w:r w:rsidR="00D80069">
              <w:rPr>
                <w:rFonts w:ascii="Times New Roman" w:eastAsia="Times New Roman" w:hAnsi="Times New Roman" w:cs="Times New Roman"/>
              </w:rPr>
              <w:t xml:space="preserve"> </w:t>
            </w:r>
            <w:r>
              <w:rPr>
                <w:rFonts w:ascii="Times New Roman" w:eastAsia="Times New Roman" w:hAnsi="Times New Roman" w:cs="Times New Roman"/>
              </w:rPr>
              <w:t xml:space="preserve">краны на автомобильном ходу г/п 6,3 тн и 10 тн </w:t>
            </w:r>
          </w:p>
          <w:p w:rsidR="001A19EE" w:rsidRDefault="00DC6191" w:rsidP="00461FC2">
            <w:pPr>
              <w:spacing w:after="120"/>
              <w:ind w:left="108"/>
              <w:jc w:val="both"/>
            </w:pPr>
            <w:r>
              <w:rPr>
                <w:rFonts w:ascii="Times New Roman" w:eastAsia="Times New Roman" w:hAnsi="Times New Roman" w:cs="Times New Roman"/>
              </w:rPr>
              <w:t xml:space="preserve">29.10.51.91.05.05-013 Краны на автомобильном ходу, грузоподъемность </w:t>
            </w:r>
            <w:r>
              <w:rPr>
                <w:rFonts w:ascii="Times New Roman" w:eastAsia="Times New Roman" w:hAnsi="Times New Roman" w:cs="Times New Roman"/>
                <w:b/>
              </w:rPr>
              <w:t xml:space="preserve">6,3 т </w:t>
            </w:r>
          </w:p>
          <w:p w:rsidR="001A19EE" w:rsidRDefault="00DC6191" w:rsidP="00461FC2">
            <w:pPr>
              <w:ind w:left="108"/>
              <w:jc w:val="both"/>
            </w:pPr>
            <w:r>
              <w:rPr>
                <w:rFonts w:ascii="Times New Roman" w:eastAsia="Times New Roman" w:hAnsi="Times New Roman" w:cs="Times New Roman"/>
              </w:rPr>
              <w:t xml:space="preserve">29.10.51.91.05.05-014 Краны на автомобильном ходу, грузоподъемность </w:t>
            </w:r>
            <w:r>
              <w:rPr>
                <w:rFonts w:ascii="Times New Roman" w:eastAsia="Times New Roman" w:hAnsi="Times New Roman" w:cs="Times New Roman"/>
                <w:b/>
              </w:rPr>
              <w:t xml:space="preserve">10 т </w:t>
            </w:r>
          </w:p>
          <w:p w:rsidR="001A19EE" w:rsidRDefault="00DC6191">
            <w:pPr>
              <w:ind w:left="108"/>
            </w:pPr>
            <w:r>
              <w:rPr>
                <w:rFonts w:ascii="Times New Roman" w:eastAsia="Times New Roman" w:hAnsi="Times New Roman" w:cs="Times New Roman"/>
              </w:rPr>
              <w:t xml:space="preserve"> </w:t>
            </w:r>
          </w:p>
        </w:tc>
        <w:tc>
          <w:tcPr>
            <w:tcW w:w="5007" w:type="dxa"/>
            <w:tcBorders>
              <w:top w:val="single" w:sz="4" w:space="0" w:color="000000"/>
              <w:left w:val="single" w:sz="4" w:space="0" w:color="000000"/>
              <w:right w:val="single" w:sz="4" w:space="0" w:color="000000"/>
            </w:tcBorders>
          </w:tcPr>
          <w:p w:rsidR="001A19EE" w:rsidRDefault="00DC6191" w:rsidP="00461FC2">
            <w:pPr>
              <w:spacing w:after="120" w:line="245" w:lineRule="auto"/>
              <w:ind w:left="108"/>
            </w:pPr>
            <w:r>
              <w:rPr>
                <w:rFonts w:ascii="Times New Roman" w:eastAsia="Times New Roman" w:hAnsi="Times New Roman" w:cs="Times New Roman"/>
              </w:rPr>
              <w:t>При переработке ГЭСН-2017, а также при разработке новых сметных нормативов вернуть в составе</w:t>
            </w:r>
            <w:r w:rsidR="00D80069">
              <w:rPr>
                <w:rFonts w:ascii="Times New Roman" w:eastAsia="Times New Roman" w:hAnsi="Times New Roman" w:cs="Times New Roman"/>
              </w:rPr>
              <w:t xml:space="preserve"> </w:t>
            </w:r>
            <w:r>
              <w:rPr>
                <w:rFonts w:ascii="Times New Roman" w:eastAsia="Times New Roman" w:hAnsi="Times New Roman" w:cs="Times New Roman"/>
              </w:rPr>
              <w:t xml:space="preserve">машин и механизмов предусмотреть вместо кранов на автомобильном ходу г/п 6,3 тн и 10 тн использование кранов на автомобильном ходу по коду КСР: </w:t>
            </w:r>
          </w:p>
          <w:p w:rsidR="001A19EE" w:rsidRDefault="00DC6191" w:rsidP="00461FC2">
            <w:pPr>
              <w:ind w:left="108"/>
            </w:pPr>
            <w:r>
              <w:rPr>
                <w:rFonts w:ascii="Times New Roman" w:eastAsia="Times New Roman" w:hAnsi="Times New Roman" w:cs="Times New Roman"/>
              </w:rPr>
              <w:t xml:space="preserve">29.10.51.91.05.05-015 Краны на автомобильном ходу, грузоподъемность </w:t>
            </w:r>
            <w:r>
              <w:rPr>
                <w:rFonts w:ascii="Times New Roman" w:eastAsia="Times New Roman" w:hAnsi="Times New Roman" w:cs="Times New Roman"/>
                <w:b/>
              </w:rPr>
              <w:t>16 т,</w:t>
            </w:r>
            <w:r>
              <w:rPr>
                <w:rFonts w:ascii="Times New Roman" w:eastAsia="Times New Roman" w:hAnsi="Times New Roman" w:cs="Times New Roman"/>
              </w:rPr>
              <w:t xml:space="preserve"> а в некоторых случаях и</w:t>
            </w:r>
            <w:r w:rsidR="00D80069">
              <w:rPr>
                <w:rFonts w:ascii="Times New Roman" w:eastAsia="Times New Roman" w:hAnsi="Times New Roman" w:cs="Times New Roman"/>
              </w:rPr>
              <w:t xml:space="preserve"> </w:t>
            </w:r>
          </w:p>
          <w:p w:rsidR="001A19EE" w:rsidRDefault="00DC6191" w:rsidP="00461FC2">
            <w:pPr>
              <w:ind w:left="108"/>
            </w:pPr>
            <w:r>
              <w:rPr>
                <w:rFonts w:ascii="Times New Roman" w:eastAsia="Times New Roman" w:hAnsi="Times New Roman" w:cs="Times New Roman"/>
              </w:rPr>
              <w:t xml:space="preserve">29.10.51.91.05.05-016 Краны на автомобильном ходу, грузоподъемность </w:t>
            </w:r>
            <w:r>
              <w:rPr>
                <w:rFonts w:ascii="Times New Roman" w:eastAsia="Times New Roman" w:hAnsi="Times New Roman" w:cs="Times New Roman"/>
                <w:b/>
              </w:rPr>
              <w:t>25 т.</w:t>
            </w:r>
            <w:r>
              <w:rPr>
                <w:rFonts w:ascii="Times New Roman" w:eastAsia="Times New Roman" w:hAnsi="Times New Roman" w:cs="Times New Roman"/>
              </w:rPr>
              <w:t xml:space="preserve"> </w:t>
            </w:r>
          </w:p>
          <w:p w:rsidR="001A19EE" w:rsidRDefault="00DC6191">
            <w:pPr>
              <w:ind w:left="108"/>
            </w:pPr>
            <w:r>
              <w:rPr>
                <w:rFonts w:ascii="Times New Roman" w:eastAsia="Times New Roman" w:hAnsi="Times New Roman" w:cs="Times New Roman"/>
              </w:rPr>
              <w:t xml:space="preserve"> </w:t>
            </w:r>
          </w:p>
        </w:tc>
        <w:tc>
          <w:tcPr>
            <w:tcW w:w="5185" w:type="dxa"/>
            <w:tcBorders>
              <w:top w:val="single" w:sz="4" w:space="0" w:color="000000"/>
              <w:left w:val="single" w:sz="4" w:space="0" w:color="000000"/>
              <w:right w:val="single" w:sz="4" w:space="0" w:color="000000"/>
            </w:tcBorders>
          </w:tcPr>
          <w:p w:rsidR="001A19EE" w:rsidRDefault="00DC6191" w:rsidP="004F4812">
            <w:pPr>
              <w:spacing w:after="120"/>
              <w:ind w:left="108"/>
            </w:pPr>
            <w:r>
              <w:rPr>
                <w:rFonts w:ascii="Times New Roman" w:eastAsia="Times New Roman" w:hAnsi="Times New Roman" w:cs="Times New Roman"/>
              </w:rPr>
              <w:t xml:space="preserve">Минимальная грузоподъемность выпускаемых кранов на автомобильном ходу составляет </w:t>
            </w:r>
            <w:r>
              <w:rPr>
                <w:rFonts w:ascii="Times New Roman" w:eastAsia="Times New Roman" w:hAnsi="Times New Roman" w:cs="Times New Roman"/>
                <w:b/>
              </w:rPr>
              <w:t>14 т.</w:t>
            </w:r>
            <w:r>
              <w:rPr>
                <w:rFonts w:ascii="Times New Roman" w:eastAsia="Times New Roman" w:hAnsi="Times New Roman" w:cs="Times New Roman"/>
              </w:rPr>
              <w:t xml:space="preserve"> (КС 3571А) - 15,2 т. (КС-3579). </w:t>
            </w:r>
          </w:p>
          <w:p w:rsidR="001A19EE" w:rsidRDefault="00DC6191" w:rsidP="004F4812">
            <w:pPr>
              <w:ind w:left="108"/>
            </w:pPr>
            <w:r>
              <w:rPr>
                <w:rFonts w:ascii="Times New Roman" w:eastAsia="Times New Roman" w:hAnsi="Times New Roman" w:cs="Times New Roman"/>
              </w:rPr>
              <w:t xml:space="preserve">Краны КС-3562А и КС-3562Б, КС-3573 грузоподъемностью 10 т с индивидуальным гидроприводом механизмов, смонтированы на </w:t>
            </w:r>
            <w:r w:rsidR="004F4812">
              <w:rPr>
                <w:rFonts w:ascii="Times New Roman" w:eastAsia="Times New Roman" w:hAnsi="Times New Roman" w:cs="Times New Roman"/>
              </w:rPr>
              <w:t>шасси грузового</w:t>
            </w:r>
            <w:r>
              <w:rPr>
                <w:rFonts w:ascii="Times New Roman" w:eastAsia="Times New Roman" w:hAnsi="Times New Roman" w:cs="Times New Roman"/>
              </w:rPr>
              <w:t xml:space="preserve"> автомобиля МАЗ-5334 (ранее МАЗ-500А) уже давно не выпускаются. </w:t>
            </w:r>
          </w:p>
          <w:p w:rsidR="001A19EE" w:rsidRDefault="00DC6191" w:rsidP="004F4812">
            <w:pPr>
              <w:ind w:left="108"/>
            </w:pPr>
            <w:r>
              <w:rPr>
                <w:rFonts w:ascii="Times New Roman" w:eastAsia="Times New Roman" w:hAnsi="Times New Roman" w:cs="Times New Roman"/>
              </w:rPr>
              <w:t xml:space="preserve"> </w:t>
            </w:r>
          </w:p>
          <w:p w:rsidR="001A19EE" w:rsidRDefault="00DC6191" w:rsidP="004F4812">
            <w:pPr>
              <w:ind w:left="108"/>
            </w:pPr>
            <w:r>
              <w:rPr>
                <w:rFonts w:ascii="Times New Roman" w:eastAsia="Times New Roman" w:hAnsi="Times New Roman" w:cs="Times New Roman"/>
              </w:rPr>
              <w:t xml:space="preserve">Автокраны на автомобильном шасси по грузоподъемности в РФ классифицируются следующим образом: </w:t>
            </w:r>
          </w:p>
          <w:p w:rsidR="004F4812" w:rsidRDefault="00DC6191" w:rsidP="004F4812">
            <w:pPr>
              <w:numPr>
                <w:ilvl w:val="0"/>
                <w:numId w:val="8"/>
              </w:numPr>
            </w:pPr>
            <w:r>
              <w:rPr>
                <w:rFonts w:ascii="Times New Roman" w:eastAsia="Times New Roman" w:hAnsi="Times New Roman" w:cs="Times New Roman"/>
              </w:rPr>
              <w:t xml:space="preserve"> </w:t>
            </w:r>
            <w:r w:rsidR="004F4812">
              <w:rPr>
                <w:rFonts w:ascii="Times New Roman" w:eastAsia="Times New Roman" w:hAnsi="Times New Roman" w:cs="Times New Roman"/>
                <w:b/>
              </w:rPr>
              <w:t>от 16 до 25 т,</w:t>
            </w:r>
            <w:r w:rsidR="004F4812">
              <w:rPr>
                <w:rFonts w:ascii="Times New Roman" w:eastAsia="Times New Roman" w:hAnsi="Times New Roman" w:cs="Times New Roman"/>
              </w:rPr>
              <w:t xml:space="preserve"> краны малой г/п, массовые отечественные, занимают основную долю рынка, в их числе очень разные модели от очень старых со стрелой 18 м, которые выпускаются до сих пор (КС-</w:t>
            </w:r>
          </w:p>
          <w:p w:rsidR="004F4812" w:rsidRDefault="004F4812" w:rsidP="004F4812">
            <w:pPr>
              <w:ind w:left="108" w:right="14"/>
            </w:pPr>
            <w:r>
              <w:rPr>
                <w:rFonts w:ascii="Times New Roman" w:eastAsia="Times New Roman" w:hAnsi="Times New Roman" w:cs="Times New Roman"/>
              </w:rPr>
              <w:lastRenderedPageBreak/>
              <w:t xml:space="preserve">35714), до современных, с возможностью дотянуться до 33 м (КС-55732-33); </w:t>
            </w:r>
          </w:p>
          <w:p w:rsidR="004F4812" w:rsidRDefault="004F4812" w:rsidP="004F4812">
            <w:pPr>
              <w:spacing w:after="18"/>
              <w:ind w:left="108"/>
            </w:pPr>
            <w:r>
              <w:rPr>
                <w:rFonts w:ascii="Times New Roman" w:eastAsia="Times New Roman" w:hAnsi="Times New Roman" w:cs="Times New Roman"/>
              </w:rPr>
              <w:t xml:space="preserve"> </w:t>
            </w:r>
          </w:p>
          <w:p w:rsidR="004F4812" w:rsidRDefault="004F4812" w:rsidP="004F4812">
            <w:pPr>
              <w:numPr>
                <w:ilvl w:val="0"/>
                <w:numId w:val="8"/>
              </w:numPr>
            </w:pPr>
            <w:r>
              <w:rPr>
                <w:rFonts w:ascii="Times New Roman" w:eastAsia="Times New Roman" w:hAnsi="Times New Roman" w:cs="Times New Roman"/>
                <w:b/>
              </w:rPr>
              <w:t>от 32 до 40 т,</w:t>
            </w:r>
            <w:r>
              <w:rPr>
                <w:rFonts w:ascii="Times New Roman" w:eastAsia="Times New Roman" w:hAnsi="Times New Roman" w:cs="Times New Roman"/>
              </w:rPr>
              <w:t xml:space="preserve"> краны средней г/п, более современные, в основном отечественные, которые появились сравнительно недавно, 10–12 лет назад; </w:t>
            </w:r>
          </w:p>
          <w:p w:rsidR="001A19EE" w:rsidRDefault="004F4812" w:rsidP="004F4812">
            <w:pPr>
              <w:numPr>
                <w:ilvl w:val="0"/>
                <w:numId w:val="8"/>
              </w:numPr>
              <w:spacing w:after="23"/>
            </w:pPr>
            <w:r w:rsidRPr="004F4812">
              <w:rPr>
                <w:rFonts w:ascii="Times New Roman" w:eastAsia="Times New Roman" w:hAnsi="Times New Roman" w:cs="Times New Roman"/>
                <w:b/>
              </w:rPr>
              <w:t>от 50 до 80 т,</w:t>
            </w:r>
            <w:r w:rsidRPr="004F4812">
              <w:rPr>
                <w:rFonts w:ascii="Times New Roman" w:eastAsia="Times New Roman" w:hAnsi="Times New Roman" w:cs="Times New Roman"/>
              </w:rPr>
              <w:t xml:space="preserve"> краны большой г/п – это новые отечественные краны либо б/у импортные; </w:t>
            </w:r>
            <w:r w:rsidRPr="004F4812">
              <w:rPr>
                <w:rFonts w:ascii="Times New Roman" w:eastAsia="Times New Roman" w:hAnsi="Times New Roman" w:cs="Times New Roman"/>
                <w:b/>
              </w:rPr>
              <w:t>- от 100 т и выше</w:t>
            </w:r>
            <w:r w:rsidRPr="004F4812">
              <w:rPr>
                <w:rFonts w:ascii="Times New Roman" w:eastAsia="Times New Roman" w:hAnsi="Times New Roman" w:cs="Times New Roman"/>
              </w:rPr>
              <w:t xml:space="preserve"> – это импортные краны повышенной г/п, новые и б/у. </w:t>
            </w:r>
          </w:p>
        </w:tc>
      </w:tr>
      <w:tr w:rsidR="001A19EE" w:rsidTr="004F4812">
        <w:tblPrEx>
          <w:tblCellMar>
            <w:left w:w="108" w:type="dxa"/>
            <w:right w:w="107" w:type="dxa"/>
          </w:tblCellMar>
        </w:tblPrEx>
        <w:trPr>
          <w:trHeight w:val="20"/>
        </w:trPr>
        <w:tc>
          <w:tcPr>
            <w:tcW w:w="5006" w:type="dxa"/>
            <w:tcBorders>
              <w:left w:val="single" w:sz="4" w:space="0" w:color="000000"/>
              <w:bottom w:val="single" w:sz="4" w:space="0" w:color="000000"/>
              <w:right w:val="single" w:sz="4" w:space="0" w:color="000000"/>
            </w:tcBorders>
          </w:tcPr>
          <w:p w:rsidR="001A19EE" w:rsidRDefault="001A19EE"/>
        </w:tc>
        <w:tc>
          <w:tcPr>
            <w:tcW w:w="5007" w:type="dxa"/>
            <w:tcBorders>
              <w:left w:val="single" w:sz="4" w:space="0" w:color="000000"/>
              <w:bottom w:val="single" w:sz="4" w:space="0" w:color="000000"/>
              <w:right w:val="single" w:sz="4" w:space="0" w:color="000000"/>
            </w:tcBorders>
          </w:tcPr>
          <w:p w:rsidR="001A19EE" w:rsidRDefault="001A19EE"/>
        </w:tc>
        <w:tc>
          <w:tcPr>
            <w:tcW w:w="5185" w:type="dxa"/>
            <w:tcBorders>
              <w:left w:val="single" w:sz="4" w:space="0" w:color="000000"/>
              <w:bottom w:val="single" w:sz="4" w:space="0" w:color="000000"/>
              <w:right w:val="single" w:sz="4" w:space="0" w:color="000000"/>
            </w:tcBorders>
          </w:tcPr>
          <w:p w:rsidR="001A19EE" w:rsidRDefault="00DC6191">
            <w:pPr>
              <w:spacing w:line="244" w:lineRule="auto"/>
            </w:pPr>
            <w:r>
              <w:rPr>
                <w:rFonts w:ascii="Times New Roman" w:eastAsia="Times New Roman" w:hAnsi="Times New Roman" w:cs="Times New Roman"/>
                <w:b/>
              </w:rPr>
              <w:t>Приложение:</w:t>
            </w:r>
            <w:r>
              <w:rPr>
                <w:rFonts w:ascii="Times New Roman" w:eastAsia="Times New Roman" w:hAnsi="Times New Roman" w:cs="Times New Roman"/>
              </w:rPr>
              <w:t xml:space="preserve"> Сводная таблица технических характеристик автокранов отечественных и иностранных производителей. Для каждой модели автомобильного крана представлены основные и дополнительные технические характеристики: масса, грузоподъемность, высота подъема, вылет стрелы и др.</w:t>
            </w:r>
            <w:r w:rsidR="00D80069">
              <w:rPr>
                <w:rFonts w:ascii="Times New Roman" w:eastAsia="Times New Roman" w:hAnsi="Times New Roman" w:cs="Times New Roman"/>
              </w:rPr>
              <w:t xml:space="preserve"> </w:t>
            </w:r>
          </w:p>
          <w:p w:rsidR="001A19EE" w:rsidRDefault="00DC6191">
            <w:r>
              <w:rPr>
                <w:rFonts w:ascii="Times New Roman" w:eastAsia="Times New Roman" w:hAnsi="Times New Roman" w:cs="Times New Roman"/>
              </w:rPr>
              <w:t xml:space="preserve"> </w:t>
            </w:r>
          </w:p>
        </w:tc>
      </w:tr>
      <w:tr w:rsidR="001A19EE" w:rsidTr="00461FC2">
        <w:tblPrEx>
          <w:tblCellMar>
            <w:left w:w="108" w:type="dxa"/>
            <w:right w:w="107" w:type="dxa"/>
          </w:tblCellMar>
        </w:tblPrEx>
        <w:trPr>
          <w:trHeight w:val="5197"/>
        </w:trPr>
        <w:tc>
          <w:tcPr>
            <w:tcW w:w="5006" w:type="dxa"/>
            <w:tcBorders>
              <w:top w:val="single" w:sz="4" w:space="0" w:color="000000"/>
              <w:left w:val="single" w:sz="4" w:space="0" w:color="000000"/>
              <w:bottom w:val="single" w:sz="4" w:space="0" w:color="000000"/>
              <w:right w:val="single" w:sz="4" w:space="0" w:color="000000"/>
            </w:tcBorders>
          </w:tcPr>
          <w:p w:rsidR="001A19EE" w:rsidRDefault="00DC6191">
            <w:pPr>
              <w:spacing w:after="99"/>
            </w:pPr>
            <w:r>
              <w:rPr>
                <w:rFonts w:ascii="Times New Roman" w:eastAsia="Times New Roman" w:hAnsi="Times New Roman" w:cs="Times New Roman"/>
                <w:b/>
              </w:rPr>
              <w:t xml:space="preserve">Учет механизированного инструмента </w:t>
            </w:r>
          </w:p>
          <w:p w:rsidR="001A19EE" w:rsidRDefault="00DC6191">
            <w:pPr>
              <w:spacing w:line="242" w:lineRule="auto"/>
            </w:pPr>
            <w:r>
              <w:rPr>
                <w:rFonts w:ascii="Times New Roman" w:eastAsia="Times New Roman" w:hAnsi="Times New Roman" w:cs="Times New Roman"/>
              </w:rPr>
              <w:t xml:space="preserve">При разработке ГЭСН (ФЕР) в редакции приказов Минстроя России № 1038/пр и № 1039/пр от 30 декабря 2016 года (для применения с 28 апреля 2017 года с учетом изменений и дополнений) из состава многих норм был исключен отдельный строительный механизированный инструмент (гайковерты, шуроповерты, дрели, машины шлифовальные, перфораторы, пилы, газовые горелки и т.п.). </w:t>
            </w:r>
          </w:p>
          <w:p w:rsidR="001A19EE" w:rsidRDefault="00DC6191">
            <w:r>
              <w:rPr>
                <w:rFonts w:ascii="Times New Roman" w:eastAsia="Times New Roman" w:hAnsi="Times New Roman" w:cs="Times New Roman"/>
              </w:rPr>
              <w:t xml:space="preserve"> </w:t>
            </w:r>
          </w:p>
          <w:p w:rsidR="001A19EE" w:rsidRDefault="00DC6191">
            <w:pPr>
              <w:spacing w:after="6" w:line="238" w:lineRule="auto"/>
            </w:pPr>
            <w:r>
              <w:rPr>
                <w:rFonts w:ascii="Times New Roman" w:eastAsia="Times New Roman" w:hAnsi="Times New Roman" w:cs="Times New Roman"/>
              </w:rPr>
              <w:t xml:space="preserve">Ранее (в предыдущих редакциях базы 2001 года), при составлении сметных норм и расценок на строительные и монтажные работы </w:t>
            </w:r>
          </w:p>
          <w:p w:rsidR="001A19EE" w:rsidRDefault="00DC6191">
            <w:pPr>
              <w:rPr>
                <w:rFonts w:ascii="Times New Roman" w:eastAsia="Times New Roman" w:hAnsi="Times New Roman" w:cs="Times New Roman"/>
                <w:b/>
              </w:rPr>
            </w:pPr>
            <w:r>
              <w:rPr>
                <w:rFonts w:ascii="Times New Roman" w:eastAsia="Times New Roman" w:hAnsi="Times New Roman" w:cs="Times New Roman"/>
                <w:b/>
                <w:u w:val="single" w:color="000000"/>
              </w:rPr>
              <w:t>механизированный инструмент, как правило,</w:t>
            </w:r>
            <w:r>
              <w:rPr>
                <w:rFonts w:ascii="Times New Roman" w:eastAsia="Times New Roman" w:hAnsi="Times New Roman" w:cs="Times New Roman"/>
                <w:b/>
              </w:rPr>
              <w:t xml:space="preserve"> </w:t>
            </w:r>
            <w:r>
              <w:rPr>
                <w:rFonts w:ascii="Times New Roman" w:eastAsia="Times New Roman" w:hAnsi="Times New Roman" w:cs="Times New Roman"/>
                <w:b/>
                <w:u w:val="single" w:color="000000"/>
              </w:rPr>
              <w:t>учитывался аналогично строительным</w:t>
            </w:r>
            <w:r>
              <w:rPr>
                <w:rFonts w:ascii="Times New Roman" w:eastAsia="Times New Roman" w:hAnsi="Times New Roman" w:cs="Times New Roman"/>
                <w:b/>
              </w:rPr>
              <w:t xml:space="preserve"> </w:t>
            </w:r>
            <w:r>
              <w:rPr>
                <w:rFonts w:ascii="Times New Roman" w:eastAsia="Times New Roman" w:hAnsi="Times New Roman" w:cs="Times New Roman"/>
                <w:b/>
                <w:u w:val="single" w:color="000000"/>
              </w:rPr>
              <w:t>машинам по количеству машино-часов,</w:t>
            </w:r>
            <w:r>
              <w:rPr>
                <w:rFonts w:ascii="Times New Roman" w:eastAsia="Times New Roman" w:hAnsi="Times New Roman" w:cs="Times New Roman"/>
                <w:b/>
              </w:rPr>
              <w:t xml:space="preserve"> </w:t>
            </w:r>
            <w:r>
              <w:rPr>
                <w:rFonts w:ascii="Times New Roman" w:eastAsia="Times New Roman" w:hAnsi="Times New Roman" w:cs="Times New Roman"/>
                <w:b/>
                <w:u w:val="single" w:color="000000"/>
              </w:rPr>
              <w:t>затрачиваемых на выполнение работ</w:t>
            </w:r>
            <w:r>
              <w:rPr>
                <w:rFonts w:ascii="Times New Roman" w:eastAsia="Times New Roman" w:hAnsi="Times New Roman" w:cs="Times New Roman"/>
              </w:rPr>
              <w:t xml:space="preserve">. При этом в составе сметных норм не включался инструмент и производственный инвентарь, </w:t>
            </w:r>
            <w:r>
              <w:rPr>
                <w:rFonts w:ascii="Times New Roman" w:eastAsia="Times New Roman" w:hAnsi="Times New Roman" w:cs="Times New Roman"/>
                <w:b/>
                <w:u w:val="single" w:color="000000"/>
              </w:rPr>
              <w:t>не относящиеся</w:t>
            </w:r>
            <w:r>
              <w:rPr>
                <w:rFonts w:ascii="Times New Roman" w:eastAsia="Times New Roman" w:hAnsi="Times New Roman" w:cs="Times New Roman"/>
                <w:b/>
              </w:rPr>
              <w:t xml:space="preserve"> </w:t>
            </w:r>
          </w:p>
          <w:p w:rsidR="000524D7" w:rsidRDefault="000524D7"/>
        </w:tc>
        <w:tc>
          <w:tcPr>
            <w:tcW w:w="5007" w:type="dxa"/>
            <w:tcBorders>
              <w:top w:val="single" w:sz="4" w:space="0" w:color="000000"/>
              <w:left w:val="single" w:sz="4" w:space="0" w:color="000000"/>
              <w:bottom w:val="single" w:sz="4" w:space="0" w:color="000000"/>
              <w:right w:val="single" w:sz="4" w:space="0" w:color="000000"/>
            </w:tcBorders>
          </w:tcPr>
          <w:p w:rsidR="001A19EE" w:rsidRDefault="00DC6191">
            <w:pPr>
              <w:ind w:right="187"/>
            </w:pPr>
            <w:r>
              <w:rPr>
                <w:rFonts w:ascii="Times New Roman" w:eastAsia="Times New Roman" w:hAnsi="Times New Roman" w:cs="Times New Roman"/>
              </w:rPr>
              <w:t>При переработке ГЭСН-2017, а также при разработке новых сметных нормативов</w:t>
            </w:r>
            <w:r w:rsidR="00D80069">
              <w:rPr>
                <w:rFonts w:ascii="Times New Roman" w:eastAsia="Times New Roman" w:hAnsi="Times New Roman" w:cs="Times New Roman"/>
              </w:rPr>
              <w:t xml:space="preserve"> </w:t>
            </w:r>
            <w:r>
              <w:rPr>
                <w:rFonts w:ascii="Times New Roman" w:eastAsia="Times New Roman" w:hAnsi="Times New Roman" w:cs="Times New Roman"/>
                <w:b/>
                <w:u w:val="single" w:color="000000"/>
              </w:rPr>
              <w:t>вернуть в состав машин и механизмов</w:t>
            </w:r>
            <w:r>
              <w:rPr>
                <w:rFonts w:ascii="Times New Roman" w:eastAsia="Times New Roman" w:hAnsi="Times New Roman" w:cs="Times New Roman"/>
                <w:b/>
              </w:rPr>
              <w:t xml:space="preserve"> </w:t>
            </w:r>
            <w:r>
              <w:rPr>
                <w:rFonts w:ascii="Times New Roman" w:eastAsia="Times New Roman" w:hAnsi="Times New Roman" w:cs="Times New Roman"/>
                <w:b/>
                <w:u w:val="single" w:color="000000"/>
              </w:rPr>
              <w:t>механизированный инструмент (станки и</w:t>
            </w:r>
            <w:r>
              <w:rPr>
                <w:rFonts w:ascii="Times New Roman" w:eastAsia="Times New Roman" w:hAnsi="Times New Roman" w:cs="Times New Roman"/>
                <w:b/>
              </w:rPr>
              <w:t xml:space="preserve"> </w:t>
            </w:r>
            <w:r>
              <w:rPr>
                <w:rFonts w:ascii="Times New Roman" w:eastAsia="Times New Roman" w:hAnsi="Times New Roman" w:cs="Times New Roman"/>
                <w:b/>
                <w:u w:val="single" w:color="000000"/>
              </w:rPr>
              <w:t>агрегаты), относимые к основным средствам</w:t>
            </w:r>
            <w:r>
              <w:rPr>
                <w:rFonts w:ascii="Times New Roman" w:eastAsia="Times New Roman" w:hAnsi="Times New Roman" w:cs="Times New Roman"/>
                <w:b/>
              </w:rPr>
              <w:t>,</w:t>
            </w:r>
            <w:r>
              <w:rPr>
                <w:rFonts w:ascii="Times New Roman" w:eastAsia="Times New Roman" w:hAnsi="Times New Roman" w:cs="Times New Roman"/>
              </w:rPr>
              <w:t xml:space="preserve"> из раздела Классификатора строительных ресурсов (КСР) 91.21 «Инструменты механизированные, приспособления, станки, агрегаты прочие» </w:t>
            </w:r>
          </w:p>
        </w:tc>
        <w:tc>
          <w:tcPr>
            <w:tcW w:w="5185" w:type="dxa"/>
            <w:tcBorders>
              <w:top w:val="single" w:sz="4" w:space="0" w:color="000000"/>
              <w:left w:val="single" w:sz="4" w:space="0" w:color="000000"/>
              <w:bottom w:val="single" w:sz="4" w:space="0" w:color="000000"/>
              <w:right w:val="single" w:sz="4" w:space="0" w:color="000000"/>
            </w:tcBorders>
          </w:tcPr>
          <w:p w:rsidR="001A19EE" w:rsidRDefault="00DC6191">
            <w:pPr>
              <w:spacing w:line="264" w:lineRule="auto"/>
            </w:pPr>
            <w:r>
              <w:rPr>
                <w:rFonts w:ascii="Times New Roman" w:eastAsia="Times New Roman" w:hAnsi="Times New Roman" w:cs="Times New Roman"/>
              </w:rPr>
              <w:t xml:space="preserve">Приказом Росстандарта от 12.12.2014 № 2018-ст утвержден новый Общероссийский классификатор основных фондов ОК 013-2014 (СНС 2008), который действует с 01.01.2017. </w:t>
            </w:r>
          </w:p>
          <w:p w:rsidR="001A19EE" w:rsidRDefault="00DC6191">
            <w:pPr>
              <w:spacing w:line="238" w:lineRule="auto"/>
            </w:pPr>
            <w:r>
              <w:rPr>
                <w:rFonts w:ascii="Times New Roman" w:eastAsia="Times New Roman" w:hAnsi="Times New Roman" w:cs="Times New Roman"/>
              </w:rPr>
              <w:t xml:space="preserve">ОКОФ 2017 и амортизационные группы с расшифровкой содержатся в новой редакции Классификации основных средств в ред. </w:t>
            </w:r>
          </w:p>
          <w:p w:rsidR="001A19EE" w:rsidRDefault="00DC6191">
            <w:r>
              <w:rPr>
                <w:rFonts w:ascii="Times New Roman" w:eastAsia="Times New Roman" w:hAnsi="Times New Roman" w:cs="Times New Roman"/>
              </w:rPr>
              <w:t xml:space="preserve">Постановления Правительства РФ от 07.07.2016 № </w:t>
            </w:r>
          </w:p>
          <w:p w:rsidR="001A19EE" w:rsidRDefault="00DC6191">
            <w:r>
              <w:rPr>
                <w:rFonts w:ascii="Times New Roman" w:eastAsia="Times New Roman" w:hAnsi="Times New Roman" w:cs="Times New Roman"/>
              </w:rPr>
              <w:t xml:space="preserve">640 (вносит изменения в постановление </w:t>
            </w:r>
          </w:p>
          <w:p w:rsidR="001A19EE" w:rsidRDefault="00DC6191">
            <w:pPr>
              <w:spacing w:line="258" w:lineRule="auto"/>
            </w:pPr>
            <w:r>
              <w:rPr>
                <w:rFonts w:ascii="Times New Roman" w:eastAsia="Times New Roman" w:hAnsi="Times New Roman" w:cs="Times New Roman"/>
              </w:rPr>
              <w:t xml:space="preserve">Правительства Российской Федерации от 1 января 2002 г. N 1 "О Классификации основных средств, включаемых в амортизационные группы"). </w:t>
            </w:r>
          </w:p>
          <w:p w:rsidR="001A19EE" w:rsidRDefault="00DC6191">
            <w:r>
              <w:rPr>
                <w:rFonts w:ascii="Times New Roman" w:eastAsia="Times New Roman" w:hAnsi="Times New Roman" w:cs="Times New Roman"/>
              </w:rPr>
              <w:t xml:space="preserve"> </w:t>
            </w:r>
          </w:p>
          <w:p w:rsidR="001A19EE" w:rsidRDefault="00DC6191">
            <w:r>
              <w:rPr>
                <w:rFonts w:ascii="Times New Roman" w:eastAsia="Times New Roman" w:hAnsi="Times New Roman" w:cs="Times New Roman"/>
              </w:rPr>
              <w:t xml:space="preserve">Основными фондами являются произведенные активы, используемые неоднократно или постоянно в течение длительного периода времени, но </w:t>
            </w:r>
            <w:r>
              <w:rPr>
                <w:rFonts w:ascii="Times New Roman" w:eastAsia="Times New Roman" w:hAnsi="Times New Roman" w:cs="Times New Roman"/>
                <w:b/>
                <w:u w:val="single" w:color="000000"/>
              </w:rPr>
              <w:t>не</w:t>
            </w:r>
            <w:r>
              <w:rPr>
                <w:rFonts w:ascii="Times New Roman" w:eastAsia="Times New Roman" w:hAnsi="Times New Roman" w:cs="Times New Roman"/>
                <w:b/>
              </w:rPr>
              <w:t xml:space="preserve"> </w:t>
            </w:r>
            <w:r>
              <w:rPr>
                <w:rFonts w:ascii="Times New Roman" w:eastAsia="Times New Roman" w:hAnsi="Times New Roman" w:cs="Times New Roman"/>
                <w:b/>
                <w:u w:val="single" w:color="000000"/>
              </w:rPr>
              <w:t>менее одного года,</w:t>
            </w:r>
            <w:r>
              <w:rPr>
                <w:rFonts w:ascii="Times New Roman" w:eastAsia="Times New Roman" w:hAnsi="Times New Roman" w:cs="Times New Roman"/>
              </w:rPr>
              <w:t xml:space="preserve"> для производства товаров и оказания услуг. </w:t>
            </w:r>
            <w:r>
              <w:rPr>
                <w:rFonts w:ascii="Times New Roman" w:eastAsia="Times New Roman" w:hAnsi="Times New Roman" w:cs="Times New Roman"/>
                <w:b/>
                <w:u w:val="single" w:color="000000"/>
              </w:rPr>
              <w:t>Основным признаком</w:t>
            </w:r>
            <w:r>
              <w:rPr>
                <w:rFonts w:ascii="Times New Roman" w:eastAsia="Times New Roman" w:hAnsi="Times New Roman" w:cs="Times New Roman"/>
                <w:b/>
              </w:rPr>
              <w:t xml:space="preserve"> </w:t>
            </w:r>
            <w:r>
              <w:rPr>
                <w:rFonts w:ascii="Times New Roman" w:eastAsia="Times New Roman" w:hAnsi="Times New Roman" w:cs="Times New Roman"/>
                <w:b/>
                <w:u w:val="single" w:color="000000"/>
              </w:rPr>
              <w:t>классификации ОС в учете и налоговой</w:t>
            </w:r>
            <w:r>
              <w:rPr>
                <w:rFonts w:ascii="Times New Roman" w:eastAsia="Times New Roman" w:hAnsi="Times New Roman" w:cs="Times New Roman"/>
                <w:b/>
              </w:rPr>
              <w:t xml:space="preserve"> </w:t>
            </w:r>
            <w:r>
              <w:rPr>
                <w:rFonts w:ascii="Times New Roman" w:eastAsia="Times New Roman" w:hAnsi="Times New Roman" w:cs="Times New Roman"/>
                <w:b/>
                <w:u w:val="single" w:color="000000"/>
              </w:rPr>
              <w:t>отчетности является срок эксплуатации</w:t>
            </w:r>
            <w:r>
              <w:rPr>
                <w:rFonts w:ascii="Times New Roman" w:eastAsia="Times New Roman" w:hAnsi="Times New Roman" w:cs="Times New Roman"/>
                <w:b/>
              </w:rPr>
              <w:t xml:space="preserve"> </w:t>
            </w:r>
          </w:p>
        </w:tc>
      </w:tr>
      <w:tr w:rsidR="001A19EE" w:rsidTr="0042704C">
        <w:tblPrEx>
          <w:tblCellMar>
            <w:left w:w="108" w:type="dxa"/>
            <w:right w:w="55" w:type="dxa"/>
          </w:tblCellMar>
        </w:tblPrEx>
        <w:trPr>
          <w:trHeight w:val="20"/>
        </w:trPr>
        <w:tc>
          <w:tcPr>
            <w:tcW w:w="5006" w:type="dxa"/>
            <w:tcBorders>
              <w:top w:val="single" w:sz="4" w:space="0" w:color="000000"/>
              <w:left w:val="single" w:sz="4" w:space="0" w:color="000000"/>
              <w:bottom w:val="single" w:sz="4" w:space="0" w:color="auto"/>
              <w:right w:val="single" w:sz="4" w:space="0" w:color="000000"/>
            </w:tcBorders>
          </w:tcPr>
          <w:p w:rsidR="001A19EE" w:rsidRDefault="00DC6191">
            <w:pPr>
              <w:spacing w:line="243" w:lineRule="auto"/>
            </w:pPr>
            <w:r>
              <w:rPr>
                <w:rFonts w:ascii="Times New Roman" w:eastAsia="Times New Roman" w:hAnsi="Times New Roman" w:cs="Times New Roman"/>
                <w:b/>
                <w:u w:val="single" w:color="000000"/>
              </w:rPr>
              <w:lastRenderedPageBreak/>
              <w:t>к основным средствам</w:t>
            </w:r>
            <w:r>
              <w:rPr>
                <w:rFonts w:ascii="Times New Roman" w:eastAsia="Times New Roman" w:hAnsi="Times New Roman" w:cs="Times New Roman"/>
              </w:rPr>
              <w:t xml:space="preserve"> и учитываемые в составе накладных расходов в соответствии с методическими рекомендациями по определению величины накладных расходов в строительстве, а также производственные приспособления и оборудование, учитываемые в составе норм амортизационных отчислений в составе титульных временных зданий и сооружений. </w:t>
            </w:r>
          </w:p>
          <w:p w:rsidR="001A19EE" w:rsidRDefault="00DC6191">
            <w:pPr>
              <w:spacing w:after="19"/>
            </w:pPr>
            <w:r>
              <w:rPr>
                <w:rFonts w:ascii="Times New Roman" w:eastAsia="Times New Roman" w:hAnsi="Times New Roman" w:cs="Times New Roman"/>
              </w:rPr>
              <w:t xml:space="preserve"> </w:t>
            </w:r>
          </w:p>
          <w:p w:rsidR="001A19EE" w:rsidRDefault="00DC6191">
            <w:pPr>
              <w:spacing w:line="248" w:lineRule="auto"/>
            </w:pPr>
            <w:r>
              <w:rPr>
                <w:rFonts w:ascii="Times New Roman" w:eastAsia="Times New Roman" w:hAnsi="Times New Roman" w:cs="Times New Roman"/>
              </w:rPr>
              <w:t xml:space="preserve">Проектом приказа Минстроя «Об утверждении Методических рекомендаций по разработке государственных элементных сметных норм на строительные, специальные строительные и ремонтно-строительные работы» и </w:t>
            </w:r>
          </w:p>
          <w:p w:rsidR="001A19EE" w:rsidRDefault="00DC6191">
            <w:pPr>
              <w:spacing w:after="22" w:line="254" w:lineRule="auto"/>
            </w:pPr>
            <w:r>
              <w:rPr>
                <w:rFonts w:ascii="Times New Roman" w:eastAsia="Times New Roman" w:hAnsi="Times New Roman" w:cs="Times New Roman"/>
              </w:rPr>
              <w:t xml:space="preserve">«Методические рекомендации по разработке государственных элементных сметных норм на строительные, специальные строительные и ремонтно-строительные работы» (утверждены приказом Минстроя России от 8 февраля 2017 г. N 76/пр). </w:t>
            </w:r>
            <w:r>
              <w:rPr>
                <w:rFonts w:ascii="Times New Roman" w:eastAsia="Times New Roman" w:hAnsi="Times New Roman" w:cs="Times New Roman"/>
                <w:b/>
              </w:rPr>
              <w:t xml:space="preserve">Установлено: </w:t>
            </w:r>
          </w:p>
          <w:p w:rsidR="001A19EE" w:rsidRDefault="00DC6191" w:rsidP="00C75D2D">
            <w:pPr>
              <w:spacing w:line="245" w:lineRule="auto"/>
            </w:pPr>
            <w:r>
              <w:rPr>
                <w:rFonts w:ascii="Times New Roman" w:eastAsia="Times New Roman" w:hAnsi="Times New Roman" w:cs="Times New Roman"/>
                <w:b/>
              </w:rPr>
              <w:t>3.4.2.</w:t>
            </w:r>
            <w:r>
              <w:rPr>
                <w:rFonts w:ascii="Times New Roman" w:eastAsia="Times New Roman" w:hAnsi="Times New Roman" w:cs="Times New Roman"/>
              </w:rPr>
              <w:t xml:space="preserve"> При составлении калькуляции затрат строительных ресурсов в нее </w:t>
            </w:r>
            <w:r>
              <w:rPr>
                <w:rFonts w:ascii="Times New Roman" w:eastAsia="Times New Roman" w:hAnsi="Times New Roman" w:cs="Times New Roman"/>
                <w:b/>
                <w:u w:val="single" w:color="000000"/>
              </w:rPr>
              <w:t>не включаются</w:t>
            </w:r>
            <w:r>
              <w:rPr>
                <w:rFonts w:ascii="Times New Roman" w:eastAsia="Times New Roman" w:hAnsi="Times New Roman" w:cs="Times New Roman"/>
                <w:b/>
              </w:rPr>
              <w:t xml:space="preserve"> </w:t>
            </w:r>
            <w:r>
              <w:rPr>
                <w:rFonts w:ascii="Times New Roman" w:eastAsia="Times New Roman" w:hAnsi="Times New Roman" w:cs="Times New Roman"/>
                <w:b/>
                <w:u w:val="single" w:color="000000"/>
              </w:rPr>
              <w:t>инструмент и производственный инвентарь, не</w:t>
            </w:r>
            <w:r>
              <w:rPr>
                <w:rFonts w:ascii="Times New Roman" w:eastAsia="Times New Roman" w:hAnsi="Times New Roman" w:cs="Times New Roman"/>
                <w:b/>
              </w:rPr>
              <w:t xml:space="preserve"> </w:t>
            </w:r>
            <w:r>
              <w:rPr>
                <w:rFonts w:ascii="Times New Roman" w:eastAsia="Times New Roman" w:hAnsi="Times New Roman" w:cs="Times New Roman"/>
                <w:b/>
                <w:u w:val="single" w:color="000000"/>
              </w:rPr>
              <w:t>относящиеся к основным средствам и</w:t>
            </w:r>
            <w:r>
              <w:rPr>
                <w:rFonts w:ascii="Times New Roman" w:eastAsia="Times New Roman" w:hAnsi="Times New Roman" w:cs="Times New Roman"/>
                <w:b/>
              </w:rPr>
              <w:t xml:space="preserve"> </w:t>
            </w:r>
            <w:r>
              <w:rPr>
                <w:rFonts w:ascii="Times New Roman" w:eastAsia="Times New Roman" w:hAnsi="Times New Roman" w:cs="Times New Roman"/>
                <w:b/>
                <w:u w:val="single" w:color="000000"/>
              </w:rPr>
              <w:t>учитываемые в составе накладных расходов</w:t>
            </w:r>
            <w:r>
              <w:rPr>
                <w:rFonts w:ascii="Times New Roman" w:eastAsia="Times New Roman" w:hAnsi="Times New Roman" w:cs="Times New Roman"/>
              </w:rPr>
              <w:t xml:space="preserve"> в соответствии с Методическими рекомендациями </w:t>
            </w:r>
            <w:r w:rsidR="00442E22">
              <w:rPr>
                <w:rFonts w:ascii="Times New Roman" w:eastAsia="Times New Roman" w:hAnsi="Times New Roman" w:cs="Times New Roman"/>
              </w:rPr>
              <w:t>по определению величины накладных расходов в строительстве, а также производственные приспособления и оборудование, учитываемые в составе норм амортизационных отчислений в составе титульных временных зданий и сооружений.</w:t>
            </w:r>
          </w:p>
        </w:tc>
        <w:tc>
          <w:tcPr>
            <w:tcW w:w="5007" w:type="dxa"/>
            <w:tcBorders>
              <w:top w:val="single" w:sz="4" w:space="0" w:color="000000"/>
              <w:left w:val="single" w:sz="4" w:space="0" w:color="000000"/>
              <w:bottom w:val="single" w:sz="4" w:space="0" w:color="auto"/>
              <w:right w:val="single" w:sz="4" w:space="0" w:color="000000"/>
            </w:tcBorders>
          </w:tcPr>
          <w:p w:rsidR="001A19EE" w:rsidRDefault="001A19EE"/>
        </w:tc>
        <w:tc>
          <w:tcPr>
            <w:tcW w:w="5185" w:type="dxa"/>
            <w:tcBorders>
              <w:top w:val="single" w:sz="4" w:space="0" w:color="000000"/>
              <w:left w:val="single" w:sz="4" w:space="0" w:color="000000"/>
              <w:bottom w:val="single" w:sz="4" w:space="0" w:color="auto"/>
              <w:right w:val="single" w:sz="4" w:space="0" w:color="000000"/>
            </w:tcBorders>
          </w:tcPr>
          <w:p w:rsidR="001A19EE" w:rsidRDefault="00DC6191">
            <w:pPr>
              <w:spacing w:line="251" w:lineRule="auto"/>
            </w:pPr>
            <w:r>
              <w:rPr>
                <w:rFonts w:ascii="Times New Roman" w:eastAsia="Times New Roman" w:hAnsi="Times New Roman" w:cs="Times New Roman"/>
                <w:b/>
                <w:u w:val="single" w:color="000000"/>
              </w:rPr>
              <w:t>(службы).</w:t>
            </w:r>
            <w:r>
              <w:rPr>
                <w:rFonts w:ascii="Times New Roman" w:eastAsia="Times New Roman" w:hAnsi="Times New Roman" w:cs="Times New Roman"/>
              </w:rPr>
              <w:t xml:space="preserve"> Законодательством разрешено фирмам самостоятельно относить свое имущество к той или иной амортизационной группе, исходя из интенсивности его использования, особенностей хозяйственно-производственных процессов и иных факторов, позволяющих определить период полезной службы. </w:t>
            </w:r>
          </w:p>
          <w:p w:rsidR="001A19EE" w:rsidRDefault="00DC6191">
            <w:r>
              <w:rPr>
                <w:rFonts w:ascii="Times New Roman" w:eastAsia="Times New Roman" w:hAnsi="Times New Roman" w:cs="Times New Roman"/>
              </w:rPr>
              <w:t xml:space="preserve"> </w:t>
            </w:r>
          </w:p>
          <w:p w:rsidR="001A19EE" w:rsidRDefault="00DC6191">
            <w:pPr>
              <w:spacing w:after="2" w:line="236" w:lineRule="auto"/>
            </w:pPr>
            <w:r>
              <w:rPr>
                <w:rFonts w:ascii="Times New Roman" w:eastAsia="Times New Roman" w:hAnsi="Times New Roman" w:cs="Times New Roman"/>
              </w:rPr>
              <w:t xml:space="preserve">Первоначально устанавливается амортизационная группа и срок полезного использования по </w:t>
            </w:r>
          </w:p>
          <w:p w:rsidR="001A19EE" w:rsidRDefault="00DC6191">
            <w:pPr>
              <w:spacing w:line="244" w:lineRule="auto"/>
            </w:pPr>
            <w:r>
              <w:rPr>
                <w:rFonts w:ascii="Times New Roman" w:eastAsia="Times New Roman" w:hAnsi="Times New Roman" w:cs="Times New Roman"/>
              </w:rPr>
              <w:t xml:space="preserve">Классификации, утвержденной Правительством РФ. Пункт 2 статьи 258 НК РФ делит все основные средства на 10 групп. Срок эксплуатации плательщик определяет самостоятельно в установленных для каждой группы пределах (письмо МФ РФ № 03-05-05-01/39563 от 2016 года). </w:t>
            </w:r>
          </w:p>
          <w:p w:rsidR="001A19EE" w:rsidRDefault="00DC6191">
            <w:pPr>
              <w:spacing w:after="20"/>
            </w:pPr>
            <w:r>
              <w:rPr>
                <w:rFonts w:ascii="Times New Roman" w:eastAsia="Times New Roman" w:hAnsi="Times New Roman" w:cs="Times New Roman"/>
              </w:rPr>
              <w:t xml:space="preserve"> </w:t>
            </w:r>
          </w:p>
          <w:p w:rsidR="001A19EE" w:rsidRDefault="00DC6191">
            <w:r>
              <w:rPr>
                <w:rFonts w:ascii="Times New Roman" w:eastAsia="Times New Roman" w:hAnsi="Times New Roman" w:cs="Times New Roman"/>
              </w:rPr>
              <w:t xml:space="preserve">К примеру: </w:t>
            </w:r>
          </w:p>
          <w:p w:rsidR="001A19EE" w:rsidRDefault="00DC6191">
            <w:pPr>
              <w:spacing w:after="4" w:line="279" w:lineRule="auto"/>
            </w:pPr>
            <w:r>
              <w:rPr>
                <w:rFonts w:ascii="Times New Roman" w:eastAsia="Times New Roman" w:hAnsi="Times New Roman" w:cs="Times New Roman"/>
                <w:b/>
              </w:rPr>
              <w:t xml:space="preserve">330.28.1 Машины и оборудование общего назначения </w:t>
            </w:r>
          </w:p>
          <w:p w:rsidR="001A19EE" w:rsidRDefault="00DC6191">
            <w:pPr>
              <w:spacing w:line="279" w:lineRule="auto"/>
            </w:pPr>
            <w:r>
              <w:rPr>
                <w:rFonts w:ascii="Times New Roman" w:eastAsia="Times New Roman" w:hAnsi="Times New Roman" w:cs="Times New Roman"/>
                <w:b/>
              </w:rPr>
              <w:t xml:space="preserve">Инструмент строительно-монтажный ручной и механизированный </w:t>
            </w:r>
          </w:p>
          <w:p w:rsidR="001A19EE" w:rsidRDefault="00DC6191" w:rsidP="000524D7">
            <w:pPr>
              <w:spacing w:line="257" w:lineRule="auto"/>
              <w:rPr>
                <w:rFonts w:ascii="Times New Roman" w:eastAsia="Times New Roman" w:hAnsi="Times New Roman" w:cs="Times New Roman"/>
              </w:rPr>
            </w:pPr>
            <w:r>
              <w:rPr>
                <w:rFonts w:ascii="Times New Roman" w:eastAsia="Times New Roman" w:hAnsi="Times New Roman" w:cs="Times New Roman"/>
              </w:rPr>
              <w:t xml:space="preserve">330.28.22.18 Механизмы, инструменты, приспособления, приборы и устройства для электромонтажных и пусконаладочных работ по оборудованию промышленных предприятий </w:t>
            </w:r>
          </w:p>
          <w:p w:rsidR="00442E22" w:rsidRDefault="00442E22" w:rsidP="00442E22">
            <w:pPr>
              <w:spacing w:line="257" w:lineRule="auto"/>
            </w:pPr>
            <w:r>
              <w:rPr>
                <w:rFonts w:ascii="Times New Roman" w:eastAsia="Times New Roman" w:hAnsi="Times New Roman" w:cs="Times New Roman"/>
              </w:rPr>
              <w:t xml:space="preserve">330.28.41 Инструмент алмазный и абразивный Относится Первой группе со сроком полезного использования от 1 года до 2 лет включительно) </w:t>
            </w:r>
          </w:p>
          <w:p w:rsidR="00442E22" w:rsidRDefault="00442E22" w:rsidP="000524D7">
            <w:pPr>
              <w:spacing w:line="257" w:lineRule="auto"/>
            </w:pPr>
          </w:p>
        </w:tc>
      </w:tr>
      <w:tr w:rsidR="00442E22" w:rsidTr="0042704C">
        <w:tblPrEx>
          <w:tblCellMar>
            <w:left w:w="108" w:type="dxa"/>
            <w:right w:w="55" w:type="dxa"/>
          </w:tblCellMar>
        </w:tblPrEx>
        <w:trPr>
          <w:trHeight w:val="20"/>
        </w:trPr>
        <w:tc>
          <w:tcPr>
            <w:tcW w:w="5006" w:type="dxa"/>
            <w:tcBorders>
              <w:top w:val="single" w:sz="4" w:space="0" w:color="auto"/>
              <w:left w:val="single" w:sz="4" w:space="0" w:color="auto"/>
              <w:bottom w:val="single" w:sz="4" w:space="0" w:color="auto"/>
              <w:right w:val="single" w:sz="4" w:space="0" w:color="auto"/>
            </w:tcBorders>
          </w:tcPr>
          <w:p w:rsidR="00442E22" w:rsidRDefault="00442E22">
            <w:pPr>
              <w:spacing w:line="243" w:lineRule="auto"/>
              <w:rPr>
                <w:rFonts w:ascii="Times New Roman" w:eastAsia="Times New Roman" w:hAnsi="Times New Roman" w:cs="Times New Roman"/>
                <w:b/>
                <w:u w:val="single" w:color="000000"/>
              </w:rPr>
            </w:pPr>
            <w:r>
              <w:rPr>
                <w:rFonts w:ascii="Times New Roman" w:eastAsia="Times New Roman" w:hAnsi="Times New Roman" w:cs="Times New Roman"/>
                <w:b/>
              </w:rPr>
              <w:t>3.6.4.</w:t>
            </w:r>
            <w:r>
              <w:rPr>
                <w:rFonts w:ascii="Times New Roman" w:eastAsia="Times New Roman" w:hAnsi="Times New Roman" w:cs="Times New Roman"/>
              </w:rPr>
              <w:t xml:space="preserve"> Порядок учета затрат на эксплуатацию механизированного инструмента, учитываемого в калькуляциях затрат строительных ресурсов, принимается в соответствии с Методикой определения сметных цен на эксплуатацию машин и механизмов.</w:t>
            </w:r>
          </w:p>
        </w:tc>
        <w:tc>
          <w:tcPr>
            <w:tcW w:w="5007" w:type="dxa"/>
            <w:tcBorders>
              <w:top w:val="single" w:sz="4" w:space="0" w:color="auto"/>
              <w:left w:val="single" w:sz="4" w:space="0" w:color="auto"/>
              <w:bottom w:val="single" w:sz="4" w:space="0" w:color="auto"/>
              <w:right w:val="single" w:sz="4" w:space="0" w:color="auto"/>
            </w:tcBorders>
          </w:tcPr>
          <w:p w:rsidR="00442E22" w:rsidRDefault="00442E22"/>
        </w:tc>
        <w:tc>
          <w:tcPr>
            <w:tcW w:w="5185" w:type="dxa"/>
            <w:tcBorders>
              <w:top w:val="single" w:sz="4" w:space="0" w:color="auto"/>
              <w:left w:val="single" w:sz="4" w:space="0" w:color="auto"/>
              <w:bottom w:val="single" w:sz="4" w:space="0" w:color="auto"/>
              <w:right w:val="single" w:sz="4" w:space="0" w:color="auto"/>
            </w:tcBorders>
          </w:tcPr>
          <w:p w:rsidR="00442E22" w:rsidRDefault="00442E22" w:rsidP="00442E22">
            <w:r>
              <w:rPr>
                <w:rFonts w:ascii="Times New Roman" w:eastAsia="Times New Roman" w:hAnsi="Times New Roman" w:cs="Times New Roman"/>
                <w:b/>
              </w:rPr>
              <w:t xml:space="preserve">ДЛЯ СПРАВКИ: </w:t>
            </w:r>
          </w:p>
          <w:p w:rsidR="00442E22" w:rsidRDefault="00442E22" w:rsidP="00442E22">
            <w:pPr>
              <w:spacing w:after="15"/>
            </w:pPr>
            <w:r>
              <w:rPr>
                <w:rFonts w:ascii="Times New Roman" w:eastAsia="Times New Roman" w:hAnsi="Times New Roman" w:cs="Times New Roman"/>
                <w:b/>
              </w:rPr>
              <w:t xml:space="preserve"> </w:t>
            </w:r>
          </w:p>
          <w:p w:rsidR="00442E22" w:rsidRDefault="00442E22" w:rsidP="00442E22">
            <w:pPr>
              <w:spacing w:line="258" w:lineRule="auto"/>
            </w:pPr>
            <w:r>
              <w:rPr>
                <w:rFonts w:ascii="Times New Roman" w:eastAsia="Times New Roman" w:hAnsi="Times New Roman" w:cs="Times New Roman"/>
                <w:b/>
              </w:rPr>
              <w:t>Механизированный инструмент</w:t>
            </w:r>
            <w:r>
              <w:rPr>
                <w:rFonts w:ascii="Times New Roman" w:eastAsia="Times New Roman" w:hAnsi="Times New Roman" w:cs="Times New Roman"/>
              </w:rPr>
              <w:t xml:space="preserve"> - это инструмент, снабженный двигателями, работающими от внешнего источника энергии и используемый рабочим-строителем при выполнении им производственных операций; </w:t>
            </w:r>
          </w:p>
          <w:p w:rsidR="00442E22" w:rsidRDefault="00442E22" w:rsidP="00442E22">
            <w:pPr>
              <w:spacing w:after="16"/>
            </w:pPr>
            <w:r>
              <w:rPr>
                <w:rFonts w:ascii="Times New Roman" w:eastAsia="Times New Roman" w:hAnsi="Times New Roman" w:cs="Times New Roman"/>
                <w:b/>
              </w:rPr>
              <w:lastRenderedPageBreak/>
              <w:t xml:space="preserve"> </w:t>
            </w:r>
          </w:p>
          <w:p w:rsidR="00442E22" w:rsidRDefault="00442E22" w:rsidP="00442E22">
            <w:pPr>
              <w:spacing w:line="251" w:lineRule="auto"/>
              <w:rPr>
                <w:rFonts w:ascii="Times New Roman" w:eastAsia="Times New Roman" w:hAnsi="Times New Roman" w:cs="Times New Roman"/>
                <w:b/>
                <w:u w:val="single" w:color="000000"/>
              </w:rPr>
            </w:pPr>
            <w:r>
              <w:rPr>
                <w:rFonts w:ascii="Times New Roman" w:eastAsia="Times New Roman" w:hAnsi="Times New Roman" w:cs="Times New Roman"/>
                <w:b/>
              </w:rPr>
              <w:t>Механизм</w:t>
            </w:r>
            <w:r>
              <w:rPr>
                <w:rFonts w:ascii="Times New Roman" w:eastAsia="Times New Roman" w:hAnsi="Times New Roman" w:cs="Times New Roman"/>
              </w:rPr>
              <w:t xml:space="preserve"> - это средство труда, не имеющее двигателя (ручная лебедка, таль, подмости, инвентарные леса, многоразовая инвентарная опалубка, ручные домкраты и т.п.).</w:t>
            </w:r>
          </w:p>
        </w:tc>
      </w:tr>
    </w:tbl>
    <w:p w:rsidR="001A19EE" w:rsidRDefault="00DC6191">
      <w:pPr>
        <w:spacing w:after="0"/>
      </w:pPr>
      <w:r>
        <w:rPr>
          <w:rFonts w:ascii="Times New Roman" w:eastAsia="Times New Roman" w:hAnsi="Times New Roman" w:cs="Times New Roman"/>
        </w:rPr>
        <w:lastRenderedPageBreak/>
        <w:t xml:space="preserve"> </w:t>
      </w:r>
    </w:p>
    <w:p w:rsidR="001A19EE" w:rsidRDefault="00DC6191">
      <w:pPr>
        <w:spacing w:after="42"/>
      </w:pPr>
      <w:r>
        <w:rPr>
          <w:rFonts w:ascii="Times New Roman" w:eastAsia="Times New Roman" w:hAnsi="Times New Roman" w:cs="Times New Roman"/>
        </w:rPr>
        <w:t xml:space="preserve"> </w:t>
      </w:r>
    </w:p>
    <w:p w:rsidR="001A19EE" w:rsidRDefault="00DC6191">
      <w:pPr>
        <w:spacing w:after="0" w:line="260" w:lineRule="auto"/>
        <w:ind w:left="-5" w:right="3007" w:hanging="10"/>
      </w:pPr>
      <w:r>
        <w:rPr>
          <w:rFonts w:ascii="Times New Roman" w:eastAsia="Times New Roman" w:hAnsi="Times New Roman" w:cs="Times New Roman"/>
          <w:sz w:val="24"/>
        </w:rPr>
        <w:t xml:space="preserve">Руководитель рабочей группы </w:t>
      </w:r>
    </w:p>
    <w:p w:rsidR="001A19EE" w:rsidRDefault="00DC6191" w:rsidP="000524D7">
      <w:pPr>
        <w:spacing w:after="0"/>
      </w:pPr>
      <w:r>
        <w:rPr>
          <w:rFonts w:ascii="Times New Roman" w:eastAsia="Times New Roman" w:hAnsi="Times New Roman" w:cs="Times New Roman"/>
          <w:sz w:val="24"/>
        </w:rPr>
        <w:t xml:space="preserve">  </w:t>
      </w:r>
    </w:p>
    <w:p w:rsidR="001A19EE" w:rsidRDefault="00DC6191">
      <w:pPr>
        <w:spacing w:after="0" w:line="260" w:lineRule="auto"/>
        <w:ind w:left="-5" w:right="3007" w:hanging="10"/>
      </w:pPr>
      <w:r>
        <w:rPr>
          <w:rFonts w:ascii="Times New Roman" w:eastAsia="Times New Roman" w:hAnsi="Times New Roman" w:cs="Times New Roman"/>
          <w:sz w:val="24"/>
        </w:rPr>
        <w:t xml:space="preserve">__________________________________/Горячкин П.В./ </w:t>
      </w:r>
    </w:p>
    <w:p w:rsidR="001A19EE" w:rsidRDefault="00DC6191">
      <w:pPr>
        <w:spacing w:after="0"/>
      </w:pPr>
      <w:r>
        <w:rPr>
          <w:rFonts w:ascii="Times New Roman" w:eastAsia="Times New Roman" w:hAnsi="Times New Roman" w:cs="Times New Roman"/>
          <w:sz w:val="24"/>
        </w:rPr>
        <w:t xml:space="preserve"> </w:t>
      </w:r>
    </w:p>
    <w:p w:rsidR="001A19EE" w:rsidRDefault="00DC6191">
      <w:pPr>
        <w:spacing w:after="22"/>
      </w:pPr>
      <w:r>
        <w:rPr>
          <w:rFonts w:ascii="Times New Roman" w:eastAsia="Times New Roman" w:hAnsi="Times New Roman" w:cs="Times New Roman"/>
          <w:sz w:val="24"/>
        </w:rPr>
        <w:t xml:space="preserve"> </w:t>
      </w:r>
    </w:p>
    <w:p w:rsidR="001A19EE" w:rsidRDefault="00DC6191" w:rsidP="000524D7">
      <w:pPr>
        <w:spacing w:after="0" w:line="260" w:lineRule="auto"/>
        <w:ind w:left="-5" w:right="3007" w:hanging="10"/>
      </w:pPr>
      <w:r>
        <w:rPr>
          <w:rFonts w:ascii="Times New Roman" w:eastAsia="Times New Roman" w:hAnsi="Times New Roman" w:cs="Times New Roman"/>
          <w:sz w:val="24"/>
        </w:rPr>
        <w:t xml:space="preserve">24 января 2018 года </w:t>
      </w:r>
    </w:p>
    <w:sectPr w:rsidR="001A19EE" w:rsidSect="00D80069">
      <w:footerReference w:type="even" r:id="rId9"/>
      <w:footerReference w:type="default" r:id="rId10"/>
      <w:footerReference w:type="first" r:id="rId11"/>
      <w:pgSz w:w="16838" w:h="11906" w:orient="landscape"/>
      <w:pgMar w:top="567" w:right="567" w:bottom="567" w:left="567"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46C3" w:rsidRDefault="00E346C3">
      <w:pPr>
        <w:spacing w:after="0" w:line="240" w:lineRule="auto"/>
      </w:pPr>
      <w:r>
        <w:separator/>
      </w:r>
    </w:p>
  </w:endnote>
  <w:endnote w:type="continuationSeparator" w:id="0">
    <w:p w:rsidR="00E346C3" w:rsidRDefault="00E34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069" w:rsidRDefault="00D80069">
    <w:pPr>
      <w:tabs>
        <w:tab w:val="center" w:pos="396"/>
        <w:tab w:val="center" w:pos="7485"/>
      </w:tabs>
      <w:spacing w:after="0"/>
    </w:pPr>
    <w:r>
      <w:tab/>
    </w: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069" w:rsidRDefault="00D80069">
    <w:pPr>
      <w:tabs>
        <w:tab w:val="center" w:pos="396"/>
        <w:tab w:val="center" w:pos="7485"/>
      </w:tabs>
      <w:spacing w:after="0"/>
    </w:pPr>
    <w:r>
      <w:tab/>
    </w: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sidR="0042704C" w:rsidRPr="0042704C">
      <w:rPr>
        <w:rFonts w:ascii="Times New Roman" w:eastAsia="Times New Roman" w:hAnsi="Times New Roman" w:cs="Times New Roman"/>
        <w:noProof/>
      </w:rPr>
      <w:t>2</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069" w:rsidRDefault="00D8006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46C3" w:rsidRDefault="00E346C3">
      <w:pPr>
        <w:spacing w:after="0" w:line="240" w:lineRule="auto"/>
      </w:pPr>
      <w:r>
        <w:separator/>
      </w:r>
    </w:p>
  </w:footnote>
  <w:footnote w:type="continuationSeparator" w:id="0">
    <w:p w:rsidR="00E346C3" w:rsidRDefault="00E346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119A5"/>
    <w:multiLevelType w:val="hybridMultilevel"/>
    <w:tmpl w:val="EA764DBC"/>
    <w:lvl w:ilvl="0" w:tplc="A72812C4">
      <w:start w:val="1"/>
      <w:numFmt w:val="bullet"/>
      <w:lvlText w:val="-"/>
      <w:lvlJc w:val="left"/>
      <w:pPr>
        <w:ind w:left="1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44969EE0">
      <w:start w:val="1"/>
      <w:numFmt w:val="bullet"/>
      <w:lvlText w:val="o"/>
      <w:lvlJc w:val="left"/>
      <w:pPr>
        <w:ind w:left="11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A8600490">
      <w:start w:val="1"/>
      <w:numFmt w:val="bullet"/>
      <w:lvlText w:val="▪"/>
      <w:lvlJc w:val="left"/>
      <w:pPr>
        <w:ind w:left="19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0D8F5F4">
      <w:start w:val="1"/>
      <w:numFmt w:val="bullet"/>
      <w:lvlText w:val="•"/>
      <w:lvlJc w:val="left"/>
      <w:pPr>
        <w:ind w:left="26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33D83E4C">
      <w:start w:val="1"/>
      <w:numFmt w:val="bullet"/>
      <w:lvlText w:val="o"/>
      <w:lvlJc w:val="left"/>
      <w:pPr>
        <w:ind w:left="33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61B0FF7C">
      <w:start w:val="1"/>
      <w:numFmt w:val="bullet"/>
      <w:lvlText w:val="▪"/>
      <w:lvlJc w:val="left"/>
      <w:pPr>
        <w:ind w:left="40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F1226016">
      <w:start w:val="1"/>
      <w:numFmt w:val="bullet"/>
      <w:lvlText w:val="•"/>
      <w:lvlJc w:val="left"/>
      <w:pPr>
        <w:ind w:left="47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5E62B8C">
      <w:start w:val="1"/>
      <w:numFmt w:val="bullet"/>
      <w:lvlText w:val="o"/>
      <w:lvlJc w:val="left"/>
      <w:pPr>
        <w:ind w:left="55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126E6FBA">
      <w:start w:val="1"/>
      <w:numFmt w:val="bullet"/>
      <w:lvlText w:val="▪"/>
      <w:lvlJc w:val="left"/>
      <w:pPr>
        <w:ind w:left="62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9A91938"/>
    <w:multiLevelType w:val="hybridMultilevel"/>
    <w:tmpl w:val="3ECC94C6"/>
    <w:lvl w:ilvl="0" w:tplc="F466B5B2">
      <w:start w:val="1"/>
      <w:numFmt w:val="bullet"/>
      <w:lvlText w:val="-"/>
      <w:lvlJc w:val="left"/>
      <w:pPr>
        <w:ind w:left="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BF04A9E">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2942CEA">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B5E5572">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81CF16A">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8F488D8">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B45566">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F3663FC">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8B6B67C">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D1567A2"/>
    <w:multiLevelType w:val="hybridMultilevel"/>
    <w:tmpl w:val="0338D2C4"/>
    <w:lvl w:ilvl="0" w:tplc="3FD8C02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02ED48">
      <w:start w:val="1"/>
      <w:numFmt w:val="bullet"/>
      <w:lvlText w:val="o"/>
      <w:lvlJc w:val="left"/>
      <w:pPr>
        <w:ind w:left="1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8EF318">
      <w:start w:val="1"/>
      <w:numFmt w:val="bullet"/>
      <w:lvlText w:val="▪"/>
      <w:lvlJc w:val="left"/>
      <w:pPr>
        <w:ind w:left="2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6AF942">
      <w:start w:val="1"/>
      <w:numFmt w:val="bullet"/>
      <w:lvlText w:val="•"/>
      <w:lvlJc w:val="left"/>
      <w:pPr>
        <w:ind w:left="2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607042">
      <w:start w:val="1"/>
      <w:numFmt w:val="bullet"/>
      <w:lvlText w:val="o"/>
      <w:lvlJc w:val="left"/>
      <w:pPr>
        <w:ind w:left="3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087260">
      <w:start w:val="1"/>
      <w:numFmt w:val="bullet"/>
      <w:lvlText w:val="▪"/>
      <w:lvlJc w:val="left"/>
      <w:pPr>
        <w:ind w:left="4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86C246">
      <w:start w:val="1"/>
      <w:numFmt w:val="bullet"/>
      <w:lvlText w:val="•"/>
      <w:lvlJc w:val="left"/>
      <w:pPr>
        <w:ind w:left="5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E6F3E0">
      <w:start w:val="1"/>
      <w:numFmt w:val="bullet"/>
      <w:lvlText w:val="o"/>
      <w:lvlJc w:val="left"/>
      <w:pPr>
        <w:ind w:left="5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32C970">
      <w:start w:val="1"/>
      <w:numFmt w:val="bullet"/>
      <w:lvlText w:val="▪"/>
      <w:lvlJc w:val="left"/>
      <w:pPr>
        <w:ind w:left="6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D0D16FF"/>
    <w:multiLevelType w:val="hybridMultilevel"/>
    <w:tmpl w:val="EDC642EA"/>
    <w:lvl w:ilvl="0" w:tplc="7B3E6336">
      <w:start w:val="1"/>
      <w:numFmt w:val="bullet"/>
      <w:lvlText w:val="-"/>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6E449BC">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C729AFE">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FC812D8">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274AC4A">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17CCA46">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7C2F8C8">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33847B0">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E4E8976">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F9815C1"/>
    <w:multiLevelType w:val="hybridMultilevel"/>
    <w:tmpl w:val="63146138"/>
    <w:lvl w:ilvl="0" w:tplc="26DA032A">
      <w:start w:val="1"/>
      <w:numFmt w:val="bullet"/>
      <w:lvlText w:val="-"/>
      <w:lvlJc w:val="left"/>
      <w:pPr>
        <w:ind w:left="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A09CA2">
      <w:start w:val="1"/>
      <w:numFmt w:val="bullet"/>
      <w:lvlText w:val="o"/>
      <w:lvlJc w:val="left"/>
      <w:pPr>
        <w:ind w:left="1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16B542">
      <w:start w:val="1"/>
      <w:numFmt w:val="bullet"/>
      <w:lvlText w:val="▪"/>
      <w:lvlJc w:val="left"/>
      <w:pPr>
        <w:ind w:left="2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02CD80">
      <w:start w:val="1"/>
      <w:numFmt w:val="bullet"/>
      <w:lvlText w:val="•"/>
      <w:lvlJc w:val="left"/>
      <w:pPr>
        <w:ind w:left="2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362D4A">
      <w:start w:val="1"/>
      <w:numFmt w:val="bullet"/>
      <w:lvlText w:val="o"/>
      <w:lvlJc w:val="left"/>
      <w:pPr>
        <w:ind w:left="3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089BB8">
      <w:start w:val="1"/>
      <w:numFmt w:val="bullet"/>
      <w:lvlText w:val="▪"/>
      <w:lvlJc w:val="left"/>
      <w:pPr>
        <w:ind w:left="4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CC7760">
      <w:start w:val="1"/>
      <w:numFmt w:val="bullet"/>
      <w:lvlText w:val="•"/>
      <w:lvlJc w:val="left"/>
      <w:pPr>
        <w:ind w:left="5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C8B87E">
      <w:start w:val="1"/>
      <w:numFmt w:val="bullet"/>
      <w:lvlText w:val="o"/>
      <w:lvlJc w:val="left"/>
      <w:pPr>
        <w:ind w:left="5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FCF874">
      <w:start w:val="1"/>
      <w:numFmt w:val="bullet"/>
      <w:lvlText w:val="▪"/>
      <w:lvlJc w:val="left"/>
      <w:pPr>
        <w:ind w:left="6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D660FF0"/>
    <w:multiLevelType w:val="hybridMultilevel"/>
    <w:tmpl w:val="45D46A06"/>
    <w:lvl w:ilvl="0" w:tplc="CD606F2A">
      <w:start w:val="1"/>
      <w:numFmt w:val="bullet"/>
      <w:lvlText w:val="-"/>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82AE6DA">
      <w:start w:val="1"/>
      <w:numFmt w:val="bullet"/>
      <w:lvlText w:val="o"/>
      <w:lvlJc w:val="left"/>
      <w:pPr>
        <w:ind w:left="14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C9234C8">
      <w:start w:val="1"/>
      <w:numFmt w:val="bullet"/>
      <w:lvlText w:val="▪"/>
      <w:lvlJc w:val="left"/>
      <w:pPr>
        <w:ind w:left="21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F621E9C">
      <w:start w:val="1"/>
      <w:numFmt w:val="bullet"/>
      <w:lvlText w:val="•"/>
      <w:lvlJc w:val="left"/>
      <w:pPr>
        <w:ind w:left="28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3688DBA">
      <w:start w:val="1"/>
      <w:numFmt w:val="bullet"/>
      <w:lvlText w:val="o"/>
      <w:lvlJc w:val="left"/>
      <w:pPr>
        <w:ind w:left="35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D882B7A">
      <w:start w:val="1"/>
      <w:numFmt w:val="bullet"/>
      <w:lvlText w:val="▪"/>
      <w:lvlJc w:val="left"/>
      <w:pPr>
        <w:ind w:left="42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3D2DAA6">
      <w:start w:val="1"/>
      <w:numFmt w:val="bullet"/>
      <w:lvlText w:val="•"/>
      <w:lvlJc w:val="left"/>
      <w:pPr>
        <w:ind w:left="50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C583790">
      <w:start w:val="1"/>
      <w:numFmt w:val="bullet"/>
      <w:lvlText w:val="o"/>
      <w:lvlJc w:val="left"/>
      <w:pPr>
        <w:ind w:left="57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930B760">
      <w:start w:val="1"/>
      <w:numFmt w:val="bullet"/>
      <w:lvlText w:val="▪"/>
      <w:lvlJc w:val="left"/>
      <w:pPr>
        <w:ind w:left="64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F8D0D3D"/>
    <w:multiLevelType w:val="hybridMultilevel"/>
    <w:tmpl w:val="0384337C"/>
    <w:lvl w:ilvl="0" w:tplc="A634A302">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C9C3796">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548C974">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D02156">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47C9AA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CD4EB52">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E3877E4">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31C6172">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0328F90">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FA23C3C"/>
    <w:multiLevelType w:val="hybridMultilevel"/>
    <w:tmpl w:val="111E313A"/>
    <w:lvl w:ilvl="0" w:tplc="034CCE94">
      <w:start w:val="1"/>
      <w:numFmt w:val="bullet"/>
      <w:lvlText w:val="-"/>
      <w:lvlJc w:val="left"/>
      <w:pPr>
        <w:ind w:left="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3613E6">
      <w:start w:val="1"/>
      <w:numFmt w:val="bullet"/>
      <w:lvlText w:val="o"/>
      <w:lvlJc w:val="left"/>
      <w:pPr>
        <w:ind w:left="1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AA786A">
      <w:start w:val="1"/>
      <w:numFmt w:val="bullet"/>
      <w:lvlText w:val="▪"/>
      <w:lvlJc w:val="left"/>
      <w:pPr>
        <w:ind w:left="2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CA907A">
      <w:start w:val="1"/>
      <w:numFmt w:val="bullet"/>
      <w:lvlText w:val="•"/>
      <w:lvlJc w:val="left"/>
      <w:pPr>
        <w:ind w:left="2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0C332C">
      <w:start w:val="1"/>
      <w:numFmt w:val="bullet"/>
      <w:lvlText w:val="o"/>
      <w:lvlJc w:val="left"/>
      <w:pPr>
        <w:ind w:left="3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ACF544">
      <w:start w:val="1"/>
      <w:numFmt w:val="bullet"/>
      <w:lvlText w:val="▪"/>
      <w:lvlJc w:val="left"/>
      <w:pPr>
        <w:ind w:left="4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089F1A">
      <w:start w:val="1"/>
      <w:numFmt w:val="bullet"/>
      <w:lvlText w:val="•"/>
      <w:lvlJc w:val="left"/>
      <w:pPr>
        <w:ind w:left="5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00539E">
      <w:start w:val="1"/>
      <w:numFmt w:val="bullet"/>
      <w:lvlText w:val="o"/>
      <w:lvlJc w:val="left"/>
      <w:pPr>
        <w:ind w:left="5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DCA26A">
      <w:start w:val="1"/>
      <w:numFmt w:val="bullet"/>
      <w:lvlText w:val="▪"/>
      <w:lvlJc w:val="left"/>
      <w:pPr>
        <w:ind w:left="6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4"/>
  </w:num>
  <w:num w:numId="3">
    <w:abstractNumId w:val="7"/>
  </w:num>
  <w:num w:numId="4">
    <w:abstractNumId w:val="2"/>
  </w:num>
  <w:num w:numId="5">
    <w:abstractNumId w:val="3"/>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84"/>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9EE"/>
    <w:rsid w:val="000203FB"/>
    <w:rsid w:val="000524D7"/>
    <w:rsid w:val="000A4FC3"/>
    <w:rsid w:val="000B30B4"/>
    <w:rsid w:val="001A19EE"/>
    <w:rsid w:val="003111A5"/>
    <w:rsid w:val="0042704C"/>
    <w:rsid w:val="00442E22"/>
    <w:rsid w:val="00461FC2"/>
    <w:rsid w:val="004E0417"/>
    <w:rsid w:val="004F4812"/>
    <w:rsid w:val="0050262E"/>
    <w:rsid w:val="006418DB"/>
    <w:rsid w:val="0072725A"/>
    <w:rsid w:val="00811C33"/>
    <w:rsid w:val="00833B33"/>
    <w:rsid w:val="009C722F"/>
    <w:rsid w:val="009F225A"/>
    <w:rsid w:val="00AD0F08"/>
    <w:rsid w:val="00B120B5"/>
    <w:rsid w:val="00B47FEB"/>
    <w:rsid w:val="00C6770A"/>
    <w:rsid w:val="00C75D2D"/>
    <w:rsid w:val="00D80069"/>
    <w:rsid w:val="00DC6191"/>
    <w:rsid w:val="00E00EE6"/>
    <w:rsid w:val="00E346C3"/>
    <w:rsid w:val="00E40FF6"/>
    <w:rsid w:val="00ED3926"/>
    <w:rsid w:val="00F874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86A1D"/>
  <w15:docId w15:val="{973EE8A8-01F3-4511-84E1-C8FCC2EFB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740E"/>
    <w:rPr>
      <w:rFonts w:ascii="Calibri" w:eastAsia="Calibri" w:hAnsi="Calibri" w:cs="Calibri"/>
      <w:color w:val="000000"/>
    </w:rPr>
  </w:style>
  <w:style w:type="paragraph" w:styleId="1">
    <w:name w:val="heading 1"/>
    <w:next w:val="a"/>
    <w:link w:val="10"/>
    <w:uiPriority w:val="9"/>
    <w:unhideWhenUsed/>
    <w:qFormat/>
    <w:pPr>
      <w:keepNext/>
      <w:keepLines/>
      <w:spacing w:after="36"/>
      <w:ind w:left="625"/>
      <w:jc w:val="center"/>
      <w:outlineLvl w:val="0"/>
    </w:pPr>
    <w:rPr>
      <w:rFonts w:ascii="Times New Roman" w:eastAsia="Times New Roman" w:hAnsi="Times New Roman" w:cs="Times New Roman"/>
      <w:b/>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a3">
    <w:name w:val="Table Grid"/>
    <w:basedOn w:val="a1"/>
    <w:uiPriority w:val="39"/>
    <w:rsid w:val="00727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F8740E"/>
    <w:rPr>
      <w:sz w:val="16"/>
      <w:szCs w:val="16"/>
    </w:rPr>
  </w:style>
  <w:style w:type="paragraph" w:styleId="a5">
    <w:name w:val="annotation text"/>
    <w:basedOn w:val="a"/>
    <w:link w:val="a6"/>
    <w:uiPriority w:val="99"/>
    <w:semiHidden/>
    <w:unhideWhenUsed/>
    <w:rsid w:val="00F8740E"/>
    <w:pPr>
      <w:spacing w:line="240" w:lineRule="auto"/>
    </w:pPr>
    <w:rPr>
      <w:sz w:val="20"/>
      <w:szCs w:val="20"/>
    </w:rPr>
  </w:style>
  <w:style w:type="character" w:customStyle="1" w:styleId="a6">
    <w:name w:val="Текст примечания Знак"/>
    <w:basedOn w:val="a0"/>
    <w:link w:val="a5"/>
    <w:uiPriority w:val="99"/>
    <w:semiHidden/>
    <w:rsid w:val="00F8740E"/>
    <w:rPr>
      <w:rFonts w:ascii="Calibri" w:eastAsia="Calibri" w:hAnsi="Calibri" w:cs="Calibri"/>
      <w:color w:val="000000"/>
      <w:sz w:val="20"/>
      <w:szCs w:val="20"/>
    </w:rPr>
  </w:style>
  <w:style w:type="paragraph" w:styleId="a7">
    <w:name w:val="annotation subject"/>
    <w:basedOn w:val="a5"/>
    <w:next w:val="a5"/>
    <w:link w:val="a8"/>
    <w:uiPriority w:val="99"/>
    <w:semiHidden/>
    <w:unhideWhenUsed/>
    <w:rsid w:val="00F8740E"/>
    <w:rPr>
      <w:b/>
      <w:bCs/>
    </w:rPr>
  </w:style>
  <w:style w:type="character" w:customStyle="1" w:styleId="a8">
    <w:name w:val="Тема примечания Знак"/>
    <w:basedOn w:val="a6"/>
    <w:link w:val="a7"/>
    <w:uiPriority w:val="99"/>
    <w:semiHidden/>
    <w:rsid w:val="00F8740E"/>
    <w:rPr>
      <w:rFonts w:ascii="Calibri" w:eastAsia="Calibri" w:hAnsi="Calibri" w:cs="Calibri"/>
      <w:b/>
      <w:bCs/>
      <w:color w:val="000000"/>
      <w:sz w:val="20"/>
      <w:szCs w:val="20"/>
    </w:rPr>
  </w:style>
  <w:style w:type="paragraph" w:styleId="a9">
    <w:name w:val="Balloon Text"/>
    <w:basedOn w:val="a"/>
    <w:link w:val="aa"/>
    <w:uiPriority w:val="99"/>
    <w:semiHidden/>
    <w:unhideWhenUsed/>
    <w:rsid w:val="00F8740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F8740E"/>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7661E-8867-49C2-A4D9-7A1C29918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6498</Words>
  <Characters>37040</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AVER</dc:creator>
  <cp:keywords/>
  <cp:lastModifiedBy>AVER</cp:lastModifiedBy>
  <cp:revision>6</cp:revision>
  <dcterms:created xsi:type="dcterms:W3CDTF">2018-01-22T16:23:00Z</dcterms:created>
  <dcterms:modified xsi:type="dcterms:W3CDTF">2018-01-22T18:39:00Z</dcterms:modified>
</cp:coreProperties>
</file>