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1765"/>
        <w:gridCol w:w="2208"/>
      </w:tblGrid>
      <w:tr w:rsidR="00443C13">
        <w:tblPrEx>
          <w:tblCellMar>
            <w:top w:w="0" w:type="dxa"/>
            <w:bottom w:w="0" w:type="dxa"/>
          </w:tblCellMar>
        </w:tblPrEx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r>
              <w:t>СОГЛАСОВАН:</w:t>
            </w:r>
          </w:p>
          <w:p w:rsidR="00443C13" w:rsidRDefault="00443C13"/>
          <w:p w:rsidR="00443C13" w:rsidRDefault="00443C13">
            <w:r>
              <w:t>Директор:</w:t>
            </w:r>
          </w:p>
          <w:p w:rsidR="00443C13" w:rsidRDefault="00443C13"/>
          <w:p w:rsidR="00443C13" w:rsidRDefault="00443C13">
            <w:r>
              <w:t>_____________________</w:t>
            </w:r>
          </w:p>
          <w:p w:rsidR="00443C13" w:rsidRDefault="00443C13"/>
          <w:p w:rsidR="00443C13" w:rsidRDefault="0047497D" w:rsidP="0047497D">
            <w:r>
              <w:t>_______________2017</w:t>
            </w:r>
            <w:r w:rsidR="00443C13"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ind w:left="-108"/>
            </w:pPr>
            <w:r>
              <w:t>УТВЕРЖДЕН:</w:t>
            </w:r>
          </w:p>
          <w:p w:rsidR="00443C13" w:rsidRDefault="00443C13">
            <w:pPr>
              <w:ind w:left="-108"/>
            </w:pPr>
          </w:p>
          <w:p w:rsidR="00443C13" w:rsidRDefault="00443C13">
            <w:pPr>
              <w:ind w:left="-108"/>
            </w:pPr>
            <w:r>
              <w:t>Директор:</w:t>
            </w:r>
          </w:p>
          <w:p w:rsidR="00443C13" w:rsidRDefault="00443C13">
            <w:pPr>
              <w:ind w:left="-108"/>
            </w:pPr>
          </w:p>
          <w:p w:rsidR="00443C13" w:rsidRDefault="00443C13">
            <w:pPr>
              <w:ind w:left="-108"/>
            </w:pPr>
            <w:r>
              <w:t>_____________________</w:t>
            </w:r>
          </w:p>
          <w:p w:rsidR="00443C13" w:rsidRDefault="00443C13">
            <w:pPr>
              <w:ind w:left="-108"/>
            </w:pPr>
          </w:p>
          <w:p w:rsidR="00443C13" w:rsidRDefault="00443C13" w:rsidP="0047497D">
            <w:pPr>
              <w:ind w:left="-108"/>
            </w:pPr>
            <w:r>
              <w:t>_______________20</w:t>
            </w:r>
            <w:r w:rsidR="0047497D">
              <w:t>17</w:t>
            </w:r>
            <w:r>
              <w:t>г.</w:t>
            </w:r>
          </w:p>
        </w:tc>
      </w:tr>
    </w:tbl>
    <w:p w:rsidR="00443C13" w:rsidRDefault="00443C13">
      <w:pPr>
        <w:pStyle w:val="Heading"/>
        <w:jc w:val="center"/>
      </w:pPr>
      <w:r>
        <w:t xml:space="preserve"> </w:t>
      </w:r>
    </w:p>
    <w:p w:rsidR="00443C13" w:rsidRDefault="00443C13">
      <w:pPr>
        <w:pStyle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ЛОКАЛЬНЫЙ СМЕТНЫЙ РАСЧЕТ N 02-01-11</w:t>
      </w:r>
    </w:p>
    <w:p w:rsidR="00443C13" w:rsidRDefault="00443C13">
      <w:pPr>
        <w:ind w:firstLine="2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ЭМ</w:t>
      </w:r>
    </w:p>
    <w:p w:rsidR="00443C13" w:rsidRDefault="00443C13">
      <w:pPr>
        <w:ind w:firstLine="225"/>
        <w:jc w:val="both"/>
      </w:pPr>
    </w:p>
    <w:p w:rsidR="00443C13" w:rsidRPr="00443C13" w:rsidRDefault="00443C13">
      <w:pPr>
        <w:spacing w:line="360" w:lineRule="auto"/>
        <w:ind w:left="284"/>
        <w:jc w:val="both"/>
        <w:rPr>
          <w:lang w:val="en-US"/>
        </w:rPr>
      </w:pPr>
      <w:r>
        <w:t xml:space="preserve">Основание: чертежи № </w:t>
      </w:r>
    </w:p>
    <w:p w:rsidR="00443C13" w:rsidRDefault="00443C13">
      <w:pPr>
        <w:spacing w:line="360" w:lineRule="auto"/>
        <w:ind w:left="284"/>
        <w:jc w:val="both"/>
      </w:pPr>
      <w:r>
        <w:t xml:space="preserve">Сметная стоимость 806 570    руб.  </w:t>
      </w:r>
    </w:p>
    <w:p w:rsidR="00443C13" w:rsidRDefault="00443C13">
      <w:pPr>
        <w:spacing w:line="360" w:lineRule="auto"/>
        <w:ind w:left="284"/>
        <w:jc w:val="both"/>
      </w:pPr>
      <w:r>
        <w:t xml:space="preserve">Средства на оплату труда 61765.00 руб.  </w:t>
      </w:r>
    </w:p>
    <w:p w:rsidR="00443C13" w:rsidRDefault="00443C13">
      <w:pPr>
        <w:spacing w:line="360" w:lineRule="auto"/>
        <w:ind w:left="284"/>
        <w:jc w:val="both"/>
      </w:pPr>
      <w:r>
        <w:t>Составлен в текущих (прогнозных) ценах по состоянию на 3 кв. 2017 г.</w:t>
      </w:r>
    </w:p>
    <w:p w:rsidR="00443C13" w:rsidRDefault="00443C13">
      <w:pPr>
        <w:ind w:firstLine="225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960"/>
        <w:gridCol w:w="3000"/>
        <w:gridCol w:w="720"/>
        <w:gridCol w:w="918"/>
        <w:gridCol w:w="918"/>
        <w:gridCol w:w="918"/>
        <w:gridCol w:w="1200"/>
        <w:gridCol w:w="918"/>
        <w:gridCol w:w="918"/>
        <w:gridCol w:w="918"/>
        <w:gridCol w:w="918"/>
        <w:gridCol w:w="960"/>
        <w:gridCol w:w="960"/>
      </w:tblGrid>
      <w:tr w:rsidR="00443C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N/N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Шифр, N</w:t>
            </w:r>
          </w:p>
        </w:tc>
        <w:tc>
          <w:tcPr>
            <w:tcW w:w="3000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</w:t>
            </w:r>
          </w:p>
        </w:tc>
        <w:tc>
          <w:tcPr>
            <w:tcW w:w="2754" w:type="dxa"/>
            <w:gridSpan w:val="3"/>
          </w:tcPr>
          <w:p w:rsidR="00443C13" w:rsidRDefault="00443C1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 ед., руб.  </w:t>
            </w:r>
          </w:p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 базисном уровне цен)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3672" w:type="dxa"/>
            <w:gridSpan w:val="4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стоимость, руб.  </w:t>
            </w:r>
          </w:p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 текущем уровне цен)</w:t>
            </w:r>
          </w:p>
        </w:tc>
        <w:tc>
          <w:tcPr>
            <w:tcW w:w="1920" w:type="dxa"/>
            <w:gridSpan w:val="2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Затраты труда рабочих,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" w:type="dxa"/>
            <w:tcBorders>
              <w:top w:val="nil"/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позиции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работ, затрат,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18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Эксп.маш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Мат-лы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Оплата труда</w:t>
            </w:r>
          </w:p>
        </w:tc>
        <w:tc>
          <w:tcPr>
            <w:tcW w:w="918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Эксп.маш,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Мат-лы</w:t>
            </w:r>
          </w:p>
        </w:tc>
        <w:tc>
          <w:tcPr>
            <w:tcW w:w="1920" w:type="dxa"/>
            <w:gridSpan w:val="2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механизаторов, чел-ч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норм.</w:t>
            </w:r>
          </w:p>
        </w:tc>
        <w:tc>
          <w:tcPr>
            <w:tcW w:w="3000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оплата труда</w:t>
            </w:r>
          </w:p>
        </w:tc>
        <w:tc>
          <w:tcPr>
            <w:tcW w:w="918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т.ч. оплата труда</w:t>
            </w: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т.ч. оплата труда</w:t>
            </w: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един.</w:t>
            </w:r>
          </w:p>
        </w:tc>
        <w:tc>
          <w:tcPr>
            <w:tcW w:w="960" w:type="dxa"/>
          </w:tcPr>
          <w:p w:rsidR="00443C13" w:rsidRDefault="00443C13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14776" w:type="dxa"/>
            <w:gridSpan w:val="14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Силовое электрооборудование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08-03-523-02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Предохранитель, устанавливаемый на изоляционном основании, на ток: до 250 А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3.42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55.417.Ф17 Предохранители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Кэм=29.68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Кмт=6.26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2.46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( 389.97 ): 81% (95*0.85=81) от ФОТ= 481.44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( 250.35 ): 52% (65*0.8=52) от ФОТ= 481.44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Вставка плавкая ПН2-250-125А-У3  227,18/1,18/3,79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08-03-573-05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(пульт) управления навесной, высота, ширина и глубина: до 900х600х500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55.500.Ф17 Шкаф (пульт) управления навесной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Кэм=8.63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Кмт=7.07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( 432.57 ): 81% (95*0.85=81) от ФОТ= 534.04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( 277.7 ): 52% (65*0.8=52) от ФОТ= 534.04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Щит распределительный навесной ЩРн-П-72 IP65 пластиковый прозрачная дверь белый Kaedra 8826,69/1,18/3,79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1 973.68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1 973.68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7 480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7 480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08-03-575-01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55.502.Ф17 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4 494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4 434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24.64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( 3 591.36 ): 81% (95*0.85=81) от ФОТ= 4 433.78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( 2 305.57 ): 52% (65*0.8=52) от ФОТ= 4 433.78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100A С С120N  13489/1,18/3,79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3 016.19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3 016.19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11 431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11 431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40А D iC60N 6кА  7333,07/1,18/3,79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1 639.7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1 639.7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6 214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6 214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32А D iC60H 10кА  8292,84/1,18/3,79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1 854.31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1 854.31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</w:t>
            </w:r>
            <w:r>
              <w:rPr>
                <w:sz w:val="16"/>
                <w:szCs w:val="16"/>
              </w:rPr>
              <w:lastRenderedPageBreak/>
              <w:t>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7 028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25А С iC60N 6кА  1673,09/1,18/3,79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374.11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374.11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16А С iC60N 6кА  1377,62/1,18/3,79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10А С iC60N 6кА  1456,81/1,18/3,79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325.75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325.75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6А С iC60L 15кА 6528,03/1,18/3,79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1 459.69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1 459.69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49 790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49 790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Выключатель автоматический однополюсный 10А С iC60N 6кА  </w:t>
            </w:r>
            <w:r>
              <w:rPr>
                <w:sz w:val="16"/>
                <w:szCs w:val="16"/>
              </w:rPr>
              <w:lastRenderedPageBreak/>
              <w:t>409,79/1,18/3,79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91.63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91.63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30О Индексы на </w:t>
            </w:r>
            <w:r>
              <w:rPr>
                <w:sz w:val="16"/>
                <w:szCs w:val="16"/>
              </w:rPr>
              <w:lastRenderedPageBreak/>
              <w:t>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2 084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08-03-521-15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 А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55.413.Ф17 Рубильник на плите с центральной или боковой рукояткой или управлением штангой, устанавливаемый на металлическом основании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Кэм=14.01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Кмт=5.38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( 879.55 ): 81% (95*0.85=81) от ФОТ= 1 085.86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( 564.65 ): 52% (65*0.8=52) от ФОТ= 1 085.86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Рубильник OTP16A3M в боксе 16А  4086,53/1,18/3,79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913.76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913.76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3 463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3 463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Рубильник OTP36A3M 3п до 36А в боксе  6439,9/1,18/3,79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1 439.98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1 439.98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Ручка OHB145J12E011 для реверсивного рубильника OT/ОETL 1973,85/1,18/3,79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441.36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441.36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30О Индексы на </w:t>
            </w:r>
            <w:r>
              <w:rPr>
                <w:sz w:val="16"/>
                <w:szCs w:val="16"/>
              </w:rPr>
              <w:lastRenderedPageBreak/>
              <w:t>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1 673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08-03-573-05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(пульт) управления навесной, высота, ширина и глубина: до 900х600х500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55.500.Ф17 Шкаф (пульт) управления навесной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Кэм=8.63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Кмт=7.07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( 432.57 ): 81% (95*0.85=81) от ФОТ= 534.04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( 277.7 ): 52% (65*0.8=52) от ФОТ= 534.04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КомпанияAnLan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Навесной шкаф серии СЕ 600х400х250мм   8934,97/1,18/3,79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1 997.89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1 997.89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08-03-575-01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55.502.Ф17 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1 814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( 1 469.19 ): 81% (95*0.85=81) от ФОТ= 1 813.82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( 943.19 ): 52% (65*0.8=52) от ФОТ= 1 813.82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125A С С120N  18211/1,18/3,79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4 072.05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4 072.05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15 433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15 433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4п 40А АС  8008,84/1,18/3,79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1 790.81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1 790.81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20 362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20 362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16А С iC60N 6кА  1377,62/1,18/3,79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1п 2А С iC60N 6кА  2082,53/1,18/3,79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465.66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465.66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08-03-530-04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Пускатель магнитный общего назначения отдельно стоящий, устанавливаемый на конструкции: на стене или колонне, на ток до 40 А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29.45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51.22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55.436.Ф17 Пускатель магнитный общего назначения отдельно стоящий, устанавливаемый на конструкции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Кэм=11.08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Кмт=6.92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7 360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2 836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25.36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( 3 492.32 ): 81% (95*0.85=81) от ФОТ= 4 311.51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( 2 241.99 ): 52% (65*0.8=52) от ФОТ= 4 311.51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Пускатель магнитный 12А 230В </w:t>
            </w:r>
            <w:r>
              <w:rPr>
                <w:sz w:val="16"/>
                <w:szCs w:val="16"/>
              </w:rPr>
              <w:lastRenderedPageBreak/>
              <w:t>1НО+1НЗ LC1DT  3386,51/1,18/3,79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757.24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757.24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30О Индексы </w:t>
            </w:r>
            <w:r>
              <w:rPr>
                <w:sz w:val="16"/>
                <w:szCs w:val="16"/>
              </w:rPr>
              <w:lastRenderedPageBreak/>
              <w:t>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5 740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5 740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Пускатель магнитный 38А 230В 1НО+1НЗ LC1DT  9329,25/1,18/3,79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2 086.05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2 086.05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23 718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23 718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Пускатель магнитный 9А 230В 1НО+1НЗ LC1DT  2541,26/1,18/3,79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568.23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568.23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08-03-529-05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Блок-контактор на конструкции с количеством блок-контактов (вспомогательных контактов): до 12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89.36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52.71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55.435.Ф17 Блок-контактор на конструкции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Кэм=10.62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Кмт=7.19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3.72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( 1 039.71 ): 81% (95*0.85=81) от ФОТ= 1 283.59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( 667.47 ): 52% (65*0.8=52) от ФОТ= 1 283.59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Дополнительный контакторный блок НЗ+НО  1154,72/1,18/3,79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258.2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1 957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08-03-575-01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55.502.Ф17 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1 612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8.96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( 1 305.95 ): 81% (95*0.85=81) от ФОТ= 1 612.28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( 838.39 ): 52% (65*0.8=52) от ФОТ= 1 612.28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КомпанияСинэлЭлектрика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Навесной шкаф СЕ 500х400х250 мм   7190/1,18/3,79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1 607.71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1 607.71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Реле тепловое 3п 9-13А   4687,13/1,18/3,79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1 048.06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1 048.06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3 972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3 972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Реле тепловое 3п 16-24А 5683,71/1,18/3,79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1 270.9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1 270.9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14 450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14 450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Реле тепловое 3п 7-10А  5056,57/1,18/3,79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1 130.67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1 130.67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4 285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4 285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Реле тепловое 3п 0,25-0,40А 5056,57/1,18/3,79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1 130.67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1 130.67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Реле тепловое 3п 0,63-1А  4032,71/1,18/3,79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901.73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901.73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08-03-573-05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(пульт) управления навесной, высота, ширина и глубина: до 900х600х500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55.500.Ф17 Шкаф (пульт) управления навесной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Кэм=8.63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Кмт=7.07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( 432.57 ): 81% (95*0.85=81) от ФОТ= 534.04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( 277.7 ): 52% (65*0.8=52) от ФОТ= 534.04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08-03-575-01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55.502.Ф17 Прибор или аппарат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1 814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( 1 469.19 ): 81% (95*0.85=81) от ФОТ= 1 813.82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( 943.19 ): 52% (65*0.8=52) от ФОТ= 1 813.82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25А С iC60N 6кА  1673,09/1,18/3,79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370.97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370.97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</w:t>
            </w:r>
            <w:r>
              <w:rPr>
                <w:sz w:val="16"/>
                <w:szCs w:val="16"/>
              </w:rPr>
              <w:lastRenderedPageBreak/>
              <w:t>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1 406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трехполюсный 16А С iC60N 6кА  1377,62/1,18/3,79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дифференциальный 2п 4А  8082,98/1,18/3,79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1 807.38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1 807.38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13 700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13 700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дифференциальный 4п 6А  7035,71/1,18/3,79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1 573.21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1 573.21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5 962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5 962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ПрайсЭТМ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Выключатель автоматический 1п 2А С iC60N 6кА  2082,53/1,18/3,79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465.66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465.66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30О Индексы на технологическое оборудование: По объектам непроизводственного назначения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08-02-411-01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Рукав металлический наружным диаметром: до 48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1 009.54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260.94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147.98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600.62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55.317.Ф17 Рукав металлический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Кэм=7.2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Кмт=5.09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3 542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27.76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( 1 560.21 ): 81% (95*0.85=81) от ФОТ= 1 926.18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( 1 001.62 ): 52% (65*0.8=52) от ФОТ= 1 926.18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ФССЦ 08.1.02.13-0009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Рукава металлические диаметром: 25 мм РЗ-Ц-Х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40.16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10.65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Рукава металлические диаметром 25 мм РЗ-Ц-Х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Кмт=3.878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08-02-148-01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до 35 кВ в проложенных трубах, блоках и коробах, масса 1 м кабеля: до 1 кг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179.05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55.136.Ф17 Кабели до 35 кв в проложенных трубах, блоках и коробах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Кэм=6.65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Кмт=6.92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9.97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( 593.21 ): 81% (95*0.85=81) от ФОТ= 732.35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( 380.82 ): 52% (65*0.8=52) от ФОТ= 732.35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РвВнг(А)- 5х2,5-0.6/1 194,79/5,86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РвВнг(А)- 3х2,5-0.6/1 129,11/5,86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08-02-407-16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Труба стальная по установленным конструкциям, по фермам, колоннам и другим стальным конструкциям, диаметр: до 40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891.52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248.91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172.85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469.76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55.307.Ф17 Труба стальная по установленным конструкциям, по фермам, колоннам и другим стальным конструкциям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Кэм=10.29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Кмт=3.95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26.48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16.42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НР ( 2 413.85 ): 81% (95*0.85=81) от </w:t>
            </w:r>
            <w:r>
              <w:rPr>
                <w:sz w:val="16"/>
                <w:szCs w:val="16"/>
              </w:rPr>
              <w:lastRenderedPageBreak/>
              <w:t>ФОТ= 2 980.06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( 1 549.63 ): 52% (65*0.8=52) от ФОТ= 2 980.06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ФССЦ 23.3.06.01-0003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Трубы стальные сварные водогазопроводные с резьбой оцинкованные легкие, диаметр условного прохода: 25 мм, толщина стенки 2,8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31.49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Трубы стальные сварные водогазопроводные с резьбой оцинкованные легкие, диаметр условного прохода 25 мм, толщина стенки 2,8мм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Кмт=3.672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3 135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3 135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ФССЦ 23.3.06.01-0005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Трубы стальные сварные водогазопроводные с резьбой оцинкованные легкие, диаметр условного прохода: 40 мм, толщина стенки 3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47.49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Трубы стальные сварные водогазопроводные с резьбой оцинкованные легкие, диаметр условного прохода 40 мм, толщина стенки 3мм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Кмт=3.97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6 625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6 625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08-02-148-01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до 35 кВ в проложенных трубах, блоках и коробах, масса 1 м кабеля: до 1 кг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179.05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37.57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55.136.Ф17 Кабели до 35 кв в проложенных трубах, блоках и коробах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Кэм=6.65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Кмт=6.92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1 428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9.97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6.18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( 919.46 ): 81% (95*0.85=81) от ФОТ= 1 135.14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( 590.27 ): 52% (65*0.8=52) от ФОТ= 1 135.14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5х4-0.6/1 289,65/5,86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3 476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3 476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3х2,5-0.6/1 129,11/5,86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</w:t>
            </w:r>
            <w:r>
              <w:rPr>
                <w:sz w:val="16"/>
                <w:szCs w:val="16"/>
              </w:rPr>
              <w:lastRenderedPageBreak/>
              <w:t>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3х6+1х4-0.6/1 318,9/5,86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54.42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3х4+1х2,5-0.6/1 225,47/5,86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5х10-0.6/1 637,76/5,86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108.83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108.83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22 321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22 321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08-02-407-18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Труба стальная по установленным конструкциям, по фермам, колоннам и другим стальным конструкциям, диаметр: до 80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1 057.72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436.91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276.76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344.05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55.307.Ф17 Труба стальная по установленным конструкциям, по фермам, колоннам и другим стальным конструкциям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Кэм=10.29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Кмт=3.95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46.48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4.65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( 684.75 ): 81% (95*0.85=81) от ФОТ= 845.37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( 439.6 ): 52% (65*0.8=52) от ФОТ= 845.37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ФССЦ 23.3.06.01-0007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Трубы стальные сварные водогазопроводные с резьбой оцинкованные легкие, диаметр условного прохода: 65 мм, толщина стенки 3,2 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77.35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77.35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Трубы стальные сварные водогазопроводные с резьбой оцинкованные легкие, диаметром условного прохода 65 мм, толщина стенки 3,2мм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Кмт=4.038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3 136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3 136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08-02-148-02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до 35 кВ в проложенных трубах, блоках и коробах, масса 1 м кабеля: до 2 кг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229.97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55.136.Ф17 Кабели до 35 кв в </w:t>
            </w:r>
            <w:r>
              <w:rPr>
                <w:sz w:val="16"/>
                <w:szCs w:val="16"/>
              </w:rPr>
              <w:lastRenderedPageBreak/>
              <w:t>проложенных трубах, блоках и коробах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Кэм=6.65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Кмт=6.92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14.73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( 215.58 ): 81% (95*0.85=81) от ФОТ= 266.15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( 138.4 ): 52% (65*0.8=52) от ФОТ= 266.15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4х50-0.6/1 2175,13/5,86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371.18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371.18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21 751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21 751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ФЕРМ 08-02-146-01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до 35 кВ с креплением накладными скобами, масса 1 м кабеля: до 0,5 кг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751.97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113.61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576.58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55.133.Ф17 Кабели до 35 кв с креплением накладными скобами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Кэм=8.88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Кзпм=18.14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Кмт=6.65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87 912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59 290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4 757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11.81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136.76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47.59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( 28 707.63 ): 81% (95*0.85=81) от ФОТ= 35 441.52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( 18 429.59 ): 52% (65*0.8=52) от ФОТ= 35 441.52</w:t>
            </w:r>
          </w:p>
        </w:tc>
        <w:tc>
          <w:tcPr>
            <w:tcW w:w="72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5х10-0.6/1 637,76/5,86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108.83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108.83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57 397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57 397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5х6-0.6/1 405,01/5,86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12 150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12 150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5х4-0.6/1 289,65/5,86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12 455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12 455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5х2,5-0.6/1 194,79/5,86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33.24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33.24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120 183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120 183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3х2,5-0.6/1 129,114/5,86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3 615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3 615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3х1,5-0.6/1 80,91/5,86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13.81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13.81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8 497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8 497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3х4+1х2,5-0.6/1 225,47/5,86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13 530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13 530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3х6+1х4-0.6/1 318,9/5,86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54.42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54.42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28 701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28 701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4х2,5    155,77/5,86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26.58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26.58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9 346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9 346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Прайс"Севкабель"</w:t>
            </w:r>
          </w:p>
        </w:tc>
        <w:tc>
          <w:tcPr>
            <w:tcW w:w="3000" w:type="dxa"/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РвВнг(А)- LS  4х1,5    102,91/5,86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720" w:type="dxa"/>
            <w:tcBorders>
              <w:bottom w:val="nil"/>
            </w:tcBorders>
          </w:tcPr>
          <w:p w:rsidR="00443C13" w:rsidRDefault="00443C13">
            <w:pPr>
              <w:tabs>
                <w:tab w:val="decimal" w:pos="287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17.56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17.56</w:t>
            </w:r>
          </w:p>
        </w:tc>
        <w:tc>
          <w:tcPr>
            <w:tcW w:w="1200" w:type="dxa"/>
            <w:tcBorders>
              <w:bottom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0ПОФ17 Среднеотраслевые индексы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Кмт=5.86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3 602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bottom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3 602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528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4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(прямые затраты)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724 423</w:t>
            </w: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49 460</w:t>
            </w: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63 169</w:t>
            </w:r>
          </w:p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12 305</w:t>
            </w: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Pr="009E54A9" w:rsidRDefault="00443C13">
            <w:pPr>
              <w:tabs>
                <w:tab w:val="decimal" w:pos="606"/>
              </w:tabs>
              <w:adjustRightInd w:val="0"/>
              <w:rPr>
                <w:color w:val="FF0000"/>
                <w:sz w:val="16"/>
                <w:szCs w:val="16"/>
              </w:rPr>
            </w:pPr>
            <w:r w:rsidRPr="009E54A9">
              <w:rPr>
                <w:color w:val="FF0000"/>
                <w:sz w:val="16"/>
                <w:szCs w:val="16"/>
              </w:rPr>
              <w:t>611 794.52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282.32</w:t>
            </w:r>
          </w:p>
          <w:p w:rsidR="00443C13" w:rsidRDefault="00443C13">
            <w:pPr>
              <w:tabs>
                <w:tab w:val="decimal" w:pos="63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50.95</w:t>
            </w: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Накладные по работам от ФОТ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1,3,5,14,18,20,25,29,31,38-39,45,47,50,53,59,61,63 (ФЕРм 08,ФЕРМ 08) - 81% (95*0.85=81) (от 61764.99))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774 453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прибыль по работам от ФОТ</w:t>
            </w:r>
          </w:p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позициям 1,3,5,14,18,20,25,29,31,38-39,45,47,50,53,59,61,63 - 52% (65*0.8=52) (от 61764.99))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 О Г 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806 570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Строительных работ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340 633.76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Монтажных работ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206 322.01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  <w:tr w:rsidR="0044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Оборудования, мебели, инвентаря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tabs>
                <w:tab w:val="decimal" w:pos="606"/>
              </w:tabs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259 614.23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43C13" w:rsidRDefault="00443C13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443C13" w:rsidRDefault="00443C13">
      <w:pPr>
        <w:ind w:firstLine="225"/>
        <w:jc w:val="both"/>
      </w:pPr>
    </w:p>
    <w:p w:rsidR="00443C13" w:rsidRDefault="00443C13">
      <w:pPr>
        <w:ind w:firstLine="225"/>
        <w:jc w:val="both"/>
      </w:pPr>
    </w:p>
    <w:p w:rsidR="00443C13" w:rsidRDefault="00443C13">
      <w:pPr>
        <w:ind w:firstLine="225"/>
        <w:jc w:val="both"/>
      </w:pPr>
    </w:p>
    <w:p w:rsidR="00443C13" w:rsidRDefault="00443C13">
      <w:pPr>
        <w:ind w:firstLine="225"/>
        <w:jc w:val="center"/>
      </w:pPr>
    </w:p>
    <w:p w:rsidR="00443C13" w:rsidRDefault="00443C13">
      <w:pPr>
        <w:ind w:firstLine="225"/>
        <w:jc w:val="center"/>
      </w:pPr>
      <w:r>
        <w:t>Составил ___________________                                                            Проверил ___________________</w:t>
      </w:r>
    </w:p>
    <w:sectPr w:rsidR="00443C13" w:rsidSect="009E54A9">
      <w:headerReference w:type="default" r:id="rId6"/>
      <w:footerReference w:type="default" r:id="rId7"/>
      <w:pgSz w:w="16840" w:h="11907" w:orient="landscape"/>
      <w:pgMar w:top="851" w:right="284" w:bottom="567" w:left="1418" w:header="56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941" w:rsidRDefault="00A31941">
      <w:r>
        <w:separator/>
      </w:r>
    </w:p>
  </w:endnote>
  <w:endnote w:type="continuationSeparator" w:id="1">
    <w:p w:rsidR="00A31941" w:rsidRDefault="00A31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C13" w:rsidRDefault="00443C13">
    <w:pPr>
      <w:pStyle w:val="a5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Страница  - </w:t>
    </w:r>
    <w:fldSimple w:instr=" PAGE ">
      <w:r w:rsidR="009E54A9">
        <w:rPr>
          <w:noProof/>
        </w:rPr>
        <w:t>14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941" w:rsidRDefault="00A31941">
      <w:r>
        <w:separator/>
      </w:r>
    </w:p>
  </w:footnote>
  <w:footnote w:type="continuationSeparator" w:id="1">
    <w:p w:rsidR="00A31941" w:rsidRDefault="00A31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C13" w:rsidRDefault="00443C13">
    <w:pPr>
      <w:pStyle w:val="a3"/>
      <w:tabs>
        <w:tab w:val="right" w:pos="13960"/>
      </w:tabs>
      <w:rPr>
        <w:color w:val="C0C0C0"/>
        <w:sz w:val="16"/>
        <w:szCs w:val="16"/>
      </w:rPr>
    </w:pPr>
    <w:r>
      <w:rPr>
        <w:color w:val="C0C0C0"/>
        <w:sz w:val="16"/>
        <w:szCs w:val="16"/>
      </w:rPr>
      <w:t xml:space="preserve">ФЕР 2001 в редакции 2017 г., дополнение 1 (приказы Минстроя РФ 1038/пр, 1039/пр от 30.12.2016 г., 866/пр от 15.06.2017 г.)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43C13"/>
    <w:rsid w:val="00443C13"/>
    <w:rsid w:val="0044794A"/>
    <w:rsid w:val="0047497D"/>
    <w:rsid w:val="009E54A9"/>
    <w:rsid w:val="00A3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Heading">
    <w:name w:val="Heading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pPr>
      <w:autoSpaceDE/>
      <w:autoSpaceDN/>
      <w:spacing w:before="120" w:after="120"/>
    </w:pPr>
    <w:rPr>
      <w:b/>
      <w:bCs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2939</Words>
  <Characters>16753</Characters>
  <Application>Microsoft Office Word</Application>
  <DocSecurity>0</DocSecurity>
  <Lines>139</Lines>
  <Paragraphs>39</Paragraphs>
  <ScaleCrop>false</ScaleCrop>
  <Company>НТЦ "Гектор"</Company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СОГЛАСОВАН:</dc:title>
  <dc:creator>НТЦ "Гектор"</dc:creator>
  <cp:lastModifiedBy>Марина</cp:lastModifiedBy>
  <cp:revision>2</cp:revision>
  <dcterms:created xsi:type="dcterms:W3CDTF">2018-01-26T05:30:00Z</dcterms:created>
  <dcterms:modified xsi:type="dcterms:W3CDTF">2018-01-26T05:30:00Z</dcterms:modified>
</cp:coreProperties>
</file>