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58" w:rsidRDefault="00763B98" w:rsidP="00802D95">
      <w:pPr>
        <w:pStyle w:val="1"/>
        <w:rPr>
          <w:rFonts w:ascii="Arial" w:hAnsi="Arial" w:cs="Arial"/>
        </w:rPr>
      </w:pPr>
      <w:r w:rsidRPr="00AD5BA9">
        <w:rPr>
          <w:noProof/>
        </w:rPr>
        <w:drawing>
          <wp:anchor distT="0" distB="0" distL="114300" distR="114300" simplePos="0" relativeHeight="251658240" behindDoc="0" locked="0" layoutInCell="1" allowOverlap="1" wp14:anchorId="7CC4E05C" wp14:editId="27E018D8">
            <wp:simplePos x="0" y="0"/>
            <wp:positionH relativeFrom="margin">
              <wp:posOffset>4563745</wp:posOffset>
            </wp:positionH>
            <wp:positionV relativeFrom="margin">
              <wp:posOffset>238760</wp:posOffset>
            </wp:positionV>
            <wp:extent cx="1194435" cy="683260"/>
            <wp:effectExtent l="0" t="0" r="0" b="0"/>
            <wp:wrapSquare wrapText="bothSides"/>
            <wp:docPr id="1" name="Рисунок 1" descr="шапка для пис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апка для писем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28" r="83000" b="37124"/>
                    <a:stretch/>
                  </pic:blipFill>
                  <pic:spPr bwMode="auto">
                    <a:xfrm>
                      <a:off x="0" y="0"/>
                      <a:ext cx="119443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                 </w:t>
      </w:r>
      <w:r w:rsidRPr="00587099">
        <w:rPr>
          <w:rFonts w:ascii="Arial" w:hAnsi="Arial" w:cs="Arial"/>
        </w:rPr>
        <w:object w:dxaOrig="1828" w:dyaOrig="13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53.25pt" o:ole="">
            <v:imagedata r:id="rId7" o:title=""/>
          </v:shape>
          <o:OLEObject Type="Embed" ProgID="CorelDRAW.Graphic.12" ShapeID="_x0000_i1025" DrawAspect="Content" ObjectID="_1510062369" r:id="rId8"/>
        </w:object>
      </w:r>
    </w:p>
    <w:p w:rsidR="00763B98" w:rsidRDefault="00763B98" w:rsidP="00763B98">
      <w:pPr>
        <w:pBdr>
          <w:bottom w:val="thickThinSmallGap" w:sz="24" w:space="1" w:color="C45911" w:themeColor="accent2" w:themeShade="BF"/>
        </w:pBdr>
        <w:jc w:val="center"/>
        <w:rPr>
          <w:b/>
        </w:rPr>
      </w:pPr>
      <w:bookmarkStart w:id="0" w:name="_GoBack"/>
      <w:bookmarkEnd w:id="0"/>
    </w:p>
    <w:p w:rsidR="00763B98" w:rsidRDefault="00763B98" w:rsidP="00763B98">
      <w:pPr>
        <w:jc w:val="center"/>
        <w:rPr>
          <w:b/>
        </w:rPr>
      </w:pPr>
    </w:p>
    <w:p w:rsidR="006D4418" w:rsidRDefault="006D4418" w:rsidP="00763B98">
      <w:pPr>
        <w:jc w:val="center"/>
        <w:rPr>
          <w:b/>
        </w:rPr>
      </w:pPr>
    </w:p>
    <w:p w:rsidR="00763B98" w:rsidRPr="00763B98" w:rsidRDefault="00763B98" w:rsidP="00763B98">
      <w:pPr>
        <w:jc w:val="center"/>
        <w:rPr>
          <w:b/>
          <w:sz w:val="28"/>
          <w:szCs w:val="28"/>
        </w:rPr>
      </w:pPr>
      <w:r w:rsidRPr="00763B98">
        <w:rPr>
          <w:b/>
          <w:sz w:val="28"/>
          <w:szCs w:val="28"/>
        </w:rPr>
        <w:t>ООО «Гранд-СеверКомПроект»</w:t>
      </w:r>
      <w:r w:rsidR="00562002">
        <w:rPr>
          <w:b/>
          <w:sz w:val="28"/>
          <w:szCs w:val="28"/>
        </w:rPr>
        <w:t xml:space="preserve"> </w:t>
      </w:r>
      <w:r w:rsidRPr="00763B98">
        <w:rPr>
          <w:b/>
          <w:sz w:val="28"/>
          <w:szCs w:val="28"/>
        </w:rPr>
        <w:t>и</w:t>
      </w:r>
    </w:p>
    <w:p w:rsidR="00763B98" w:rsidRDefault="00763B98" w:rsidP="00763B98">
      <w:pPr>
        <w:jc w:val="center"/>
        <w:rPr>
          <w:b/>
          <w:sz w:val="28"/>
          <w:szCs w:val="28"/>
        </w:rPr>
      </w:pPr>
      <w:r w:rsidRPr="00763B98">
        <w:rPr>
          <w:b/>
          <w:sz w:val="28"/>
          <w:szCs w:val="28"/>
        </w:rPr>
        <w:t>«Сибирский образовательный центр инжиниринга и инноваций»</w:t>
      </w:r>
    </w:p>
    <w:p w:rsidR="00562002" w:rsidRPr="00562002" w:rsidRDefault="00562002" w:rsidP="00562002">
      <w:pPr>
        <w:jc w:val="center"/>
        <w:rPr>
          <w:b/>
        </w:rPr>
      </w:pPr>
    </w:p>
    <w:p w:rsidR="00562002" w:rsidRPr="00BC6256" w:rsidRDefault="00562002" w:rsidP="00562002">
      <w:pPr>
        <w:ind w:left="360"/>
        <w:jc w:val="center"/>
        <w:rPr>
          <w:b/>
          <w:color w:val="00B050"/>
          <w:sz w:val="28"/>
          <w:szCs w:val="28"/>
        </w:rPr>
      </w:pPr>
      <w:r w:rsidRPr="00BC6256">
        <w:rPr>
          <w:b/>
          <w:color w:val="00B050"/>
          <w:sz w:val="28"/>
          <w:szCs w:val="28"/>
        </w:rPr>
        <w:t>14</w:t>
      </w:r>
      <w:r w:rsidR="0061556A" w:rsidRPr="00BC6256">
        <w:rPr>
          <w:b/>
          <w:color w:val="00B050"/>
          <w:sz w:val="28"/>
          <w:szCs w:val="28"/>
        </w:rPr>
        <w:t>-18</w:t>
      </w:r>
      <w:r w:rsidRPr="00BC6256">
        <w:rPr>
          <w:b/>
          <w:color w:val="00B050"/>
          <w:sz w:val="28"/>
          <w:szCs w:val="28"/>
        </w:rPr>
        <w:t xml:space="preserve"> марта 2016г.</w:t>
      </w:r>
    </w:p>
    <w:p w:rsidR="00562002" w:rsidRPr="00BC6256" w:rsidRDefault="00562002" w:rsidP="00562002">
      <w:pPr>
        <w:ind w:left="360"/>
        <w:jc w:val="center"/>
        <w:rPr>
          <w:b/>
          <w:color w:val="00B050"/>
          <w:sz w:val="28"/>
          <w:szCs w:val="28"/>
        </w:rPr>
      </w:pPr>
    </w:p>
    <w:p w:rsidR="006423BD" w:rsidRPr="00562002" w:rsidRDefault="00763B98" w:rsidP="00562002">
      <w:pPr>
        <w:ind w:left="360"/>
        <w:jc w:val="center"/>
        <w:rPr>
          <w:b/>
          <w:color w:val="00B050"/>
          <w:sz w:val="28"/>
          <w:szCs w:val="28"/>
        </w:rPr>
      </w:pPr>
      <w:r w:rsidRPr="00562002">
        <w:rPr>
          <w:b/>
          <w:sz w:val="28"/>
          <w:szCs w:val="28"/>
        </w:rPr>
        <w:t>проводят курс повышения квалификации инженеров-сметчиков</w:t>
      </w:r>
    </w:p>
    <w:p w:rsidR="009F780A" w:rsidRPr="006D4418" w:rsidRDefault="009F780A" w:rsidP="00562002">
      <w:pPr>
        <w:jc w:val="center"/>
        <w:rPr>
          <w:b/>
          <w:color w:val="2E74B5" w:themeColor="accent1" w:themeShade="BF"/>
          <w:sz w:val="12"/>
          <w:szCs w:val="12"/>
        </w:rPr>
      </w:pPr>
    </w:p>
    <w:p w:rsidR="00562002" w:rsidRDefault="00562002" w:rsidP="00562002">
      <w:pPr>
        <w:jc w:val="center"/>
        <w:rPr>
          <w:b/>
          <w:color w:val="2E74B5" w:themeColor="accent1" w:themeShade="BF"/>
          <w:sz w:val="40"/>
          <w:szCs w:val="40"/>
        </w:rPr>
      </w:pPr>
      <w:r>
        <w:rPr>
          <w:b/>
          <w:color w:val="2E74B5" w:themeColor="accent1" w:themeShade="BF"/>
          <w:sz w:val="40"/>
          <w:szCs w:val="40"/>
        </w:rPr>
        <w:t xml:space="preserve">по теме: </w:t>
      </w:r>
      <w:r w:rsidR="0099747E" w:rsidRPr="00846ADB">
        <w:rPr>
          <w:b/>
          <w:color w:val="2E74B5" w:themeColor="accent1" w:themeShade="BF"/>
          <w:sz w:val="40"/>
          <w:szCs w:val="40"/>
        </w:rPr>
        <w:t xml:space="preserve">«Ценообразование  и  сметное нормирование </w:t>
      </w:r>
    </w:p>
    <w:p w:rsidR="00035E76" w:rsidRDefault="0099747E" w:rsidP="00562002">
      <w:pPr>
        <w:jc w:val="center"/>
        <w:rPr>
          <w:b/>
          <w:color w:val="2E74B5" w:themeColor="accent1" w:themeShade="BF"/>
          <w:sz w:val="40"/>
          <w:szCs w:val="40"/>
        </w:rPr>
      </w:pPr>
      <w:r w:rsidRPr="00846ADB">
        <w:rPr>
          <w:b/>
          <w:color w:val="2E74B5" w:themeColor="accent1" w:themeShade="BF"/>
          <w:sz w:val="40"/>
          <w:szCs w:val="40"/>
        </w:rPr>
        <w:t>в строительстве»</w:t>
      </w:r>
    </w:p>
    <w:p w:rsidR="00562002" w:rsidRPr="00562002" w:rsidRDefault="00562002" w:rsidP="00562002">
      <w:pPr>
        <w:jc w:val="center"/>
        <w:rPr>
          <w:b/>
          <w:color w:val="2E74B5" w:themeColor="accent1" w:themeShade="BF"/>
        </w:rPr>
      </w:pPr>
    </w:p>
    <w:p w:rsidR="00035E76" w:rsidRPr="00BC6256" w:rsidRDefault="00562002" w:rsidP="0099747E">
      <w:pPr>
        <w:jc w:val="center"/>
        <w:rPr>
          <w:b/>
          <w:color w:val="00B050"/>
          <w:sz w:val="28"/>
          <w:szCs w:val="28"/>
        </w:rPr>
      </w:pPr>
      <w:r w:rsidRPr="00BC6256">
        <w:rPr>
          <w:b/>
          <w:color w:val="00B050"/>
          <w:sz w:val="28"/>
          <w:szCs w:val="28"/>
        </w:rPr>
        <w:t>место проведения – г. Тюмень</w:t>
      </w:r>
    </w:p>
    <w:p w:rsidR="00562002" w:rsidRPr="0061556A" w:rsidRDefault="00562002" w:rsidP="0099747E">
      <w:pPr>
        <w:jc w:val="center"/>
        <w:rPr>
          <w:b/>
          <w:color w:val="00B050"/>
          <w:sz w:val="28"/>
          <w:szCs w:val="28"/>
        </w:rPr>
      </w:pPr>
    </w:p>
    <w:p w:rsidR="00CE6360" w:rsidRDefault="00276BD4" w:rsidP="00BB0ADB">
      <w:pPr>
        <w:spacing w:line="276" w:lineRule="auto"/>
        <w:ind w:firstLine="708"/>
        <w:jc w:val="center"/>
        <w:rPr>
          <w:sz w:val="22"/>
          <w:szCs w:val="22"/>
        </w:rPr>
      </w:pPr>
      <w:r w:rsidRPr="00CE6360">
        <w:rPr>
          <w:sz w:val="22"/>
          <w:szCs w:val="22"/>
        </w:rPr>
        <w:t xml:space="preserve">Лицензия государственного образца № 8724 от 30 декабря 2014г. на осуществление </w:t>
      </w:r>
    </w:p>
    <w:p w:rsidR="00276BD4" w:rsidRPr="00CE6360" w:rsidRDefault="00276BD4" w:rsidP="00BB0ADB">
      <w:pPr>
        <w:spacing w:line="276" w:lineRule="auto"/>
        <w:ind w:firstLine="708"/>
        <w:jc w:val="center"/>
        <w:rPr>
          <w:sz w:val="22"/>
          <w:szCs w:val="22"/>
        </w:rPr>
      </w:pPr>
      <w:r w:rsidRPr="00CE6360">
        <w:rPr>
          <w:sz w:val="22"/>
          <w:szCs w:val="22"/>
        </w:rPr>
        <w:t>образовательной деятельности.</w:t>
      </w:r>
    </w:p>
    <w:p w:rsidR="00276BD4" w:rsidRDefault="00276BD4" w:rsidP="00035E76">
      <w:pPr>
        <w:spacing w:line="276" w:lineRule="auto"/>
        <w:ind w:firstLine="708"/>
        <w:jc w:val="both"/>
        <w:rPr>
          <w:sz w:val="2"/>
          <w:szCs w:val="2"/>
        </w:rPr>
      </w:pPr>
    </w:p>
    <w:p w:rsidR="00276BD4" w:rsidRDefault="00276BD4" w:rsidP="00035E76">
      <w:pPr>
        <w:spacing w:line="276" w:lineRule="auto"/>
        <w:ind w:firstLine="708"/>
        <w:jc w:val="both"/>
        <w:rPr>
          <w:sz w:val="2"/>
          <w:szCs w:val="2"/>
        </w:rPr>
      </w:pPr>
    </w:p>
    <w:p w:rsidR="00276BD4" w:rsidRDefault="00276BD4" w:rsidP="00035E76">
      <w:pPr>
        <w:spacing w:line="276" w:lineRule="auto"/>
        <w:ind w:firstLine="708"/>
        <w:jc w:val="both"/>
        <w:rPr>
          <w:sz w:val="2"/>
          <w:szCs w:val="2"/>
        </w:rPr>
      </w:pPr>
    </w:p>
    <w:p w:rsidR="00276BD4" w:rsidRDefault="00276BD4" w:rsidP="00035E76">
      <w:pPr>
        <w:spacing w:line="276" w:lineRule="auto"/>
        <w:ind w:firstLine="708"/>
        <w:jc w:val="both"/>
        <w:rPr>
          <w:sz w:val="2"/>
          <w:szCs w:val="2"/>
        </w:rPr>
      </w:pPr>
    </w:p>
    <w:p w:rsidR="00C932C2" w:rsidRDefault="00C932C2" w:rsidP="00035E76">
      <w:pPr>
        <w:spacing w:line="276" w:lineRule="auto"/>
        <w:ind w:firstLine="708"/>
        <w:jc w:val="both"/>
        <w:rPr>
          <w:sz w:val="2"/>
          <w:szCs w:val="2"/>
        </w:rPr>
      </w:pPr>
    </w:p>
    <w:p w:rsidR="00276BD4" w:rsidRDefault="00276BD4" w:rsidP="00035E76">
      <w:pPr>
        <w:spacing w:line="276" w:lineRule="auto"/>
        <w:ind w:firstLine="708"/>
        <w:jc w:val="both"/>
        <w:rPr>
          <w:sz w:val="2"/>
          <w:szCs w:val="2"/>
        </w:rPr>
      </w:pPr>
    </w:p>
    <w:p w:rsidR="00276BD4" w:rsidRDefault="00276BD4" w:rsidP="00035E76">
      <w:pPr>
        <w:spacing w:line="276" w:lineRule="auto"/>
        <w:ind w:firstLine="708"/>
        <w:jc w:val="both"/>
        <w:rPr>
          <w:sz w:val="2"/>
          <w:szCs w:val="2"/>
        </w:rPr>
      </w:pPr>
    </w:p>
    <w:p w:rsidR="00276BD4" w:rsidRDefault="00276BD4" w:rsidP="00035E76">
      <w:pPr>
        <w:spacing w:line="276" w:lineRule="auto"/>
        <w:ind w:firstLine="708"/>
        <w:jc w:val="both"/>
        <w:rPr>
          <w:sz w:val="2"/>
          <w:szCs w:val="2"/>
        </w:rPr>
      </w:pPr>
    </w:p>
    <w:p w:rsidR="00802D95" w:rsidRDefault="00035E76" w:rsidP="00035E76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61556A">
        <w:rPr>
          <w:b/>
          <w:sz w:val="28"/>
          <w:szCs w:val="28"/>
        </w:rPr>
        <w:t>Занятия проводит</w:t>
      </w:r>
      <w:r w:rsidRPr="00562002">
        <w:rPr>
          <w:sz w:val="26"/>
          <w:szCs w:val="26"/>
        </w:rPr>
        <w:t xml:space="preserve"> </w:t>
      </w:r>
      <w:r w:rsidRPr="006D4418">
        <w:rPr>
          <w:b/>
          <w:sz w:val="28"/>
          <w:szCs w:val="28"/>
          <w:u w:val="single"/>
        </w:rPr>
        <w:t>Щербакова Наталья Викторовна</w:t>
      </w:r>
      <w:r w:rsidRPr="00035E76">
        <w:rPr>
          <w:b/>
          <w:sz w:val="28"/>
          <w:szCs w:val="28"/>
        </w:rPr>
        <w:t xml:space="preserve">, кандидат экономических наук, директор Сибирского инжинирингового центра, лектор ФАУ ФЦЦС Министерства строительства РФ, стаж сметно-договорной работы более 35 лет. </w:t>
      </w:r>
    </w:p>
    <w:p w:rsidR="00035E76" w:rsidRDefault="00035E76" w:rsidP="00035E76">
      <w:pPr>
        <w:spacing w:line="276" w:lineRule="auto"/>
        <w:ind w:firstLine="708"/>
        <w:jc w:val="both"/>
        <w:rPr>
          <w:b/>
          <w:sz w:val="22"/>
          <w:szCs w:val="22"/>
        </w:rPr>
      </w:pPr>
    </w:p>
    <w:p w:rsidR="00AD5BA9" w:rsidRPr="00CE6360" w:rsidRDefault="00035E76" w:rsidP="00E7135A">
      <w:pPr>
        <w:tabs>
          <w:tab w:val="left" w:pos="993"/>
        </w:tabs>
        <w:jc w:val="center"/>
        <w:rPr>
          <w:b/>
          <w:color w:val="C00000"/>
          <w:sz w:val="28"/>
          <w:szCs w:val="28"/>
        </w:rPr>
      </w:pPr>
      <w:r w:rsidRPr="00CE6360">
        <w:rPr>
          <w:b/>
          <w:color w:val="C00000"/>
          <w:sz w:val="28"/>
          <w:szCs w:val="28"/>
        </w:rPr>
        <w:t>По окончанию курса выдаётся удостоверение установленного государством образца о повышении квалификации.</w:t>
      </w:r>
    </w:p>
    <w:p w:rsidR="005C51F5" w:rsidRPr="005C51F5" w:rsidRDefault="005C51F5" w:rsidP="005C51F5">
      <w:pPr>
        <w:tabs>
          <w:tab w:val="left" w:pos="993"/>
        </w:tabs>
        <w:rPr>
          <w:sz w:val="22"/>
          <w:szCs w:val="22"/>
        </w:rPr>
      </w:pPr>
    </w:p>
    <w:p w:rsidR="00AD5BA9" w:rsidRPr="00417C68" w:rsidRDefault="00FA6B50" w:rsidP="00AD5BA9">
      <w:pPr>
        <w:rPr>
          <w:b/>
          <w:sz w:val="12"/>
          <w:szCs w:val="12"/>
        </w:rPr>
      </w:pPr>
      <w:r w:rsidRPr="00417C68">
        <w:rPr>
          <w:b/>
          <w:sz w:val="22"/>
          <w:szCs w:val="22"/>
        </w:rPr>
        <w:t>Мероприятие будет интересно, если вы</w:t>
      </w:r>
      <w:r w:rsidR="005C51F5" w:rsidRPr="00417C68">
        <w:rPr>
          <w:b/>
          <w:sz w:val="22"/>
          <w:szCs w:val="22"/>
        </w:rPr>
        <w:t>:</w:t>
      </w:r>
    </w:p>
    <w:p w:rsidR="00417C68" w:rsidRPr="00417C68" w:rsidRDefault="00417C68" w:rsidP="00AD5BA9">
      <w:pPr>
        <w:rPr>
          <w:b/>
          <w:sz w:val="12"/>
          <w:szCs w:val="12"/>
          <w:u w:val="single"/>
        </w:rPr>
      </w:pPr>
    </w:p>
    <w:p w:rsidR="00AD5BA9" w:rsidRPr="00562002" w:rsidRDefault="00AD5BA9" w:rsidP="005C51F5">
      <w:pPr>
        <w:pStyle w:val="a3"/>
        <w:numPr>
          <w:ilvl w:val="0"/>
          <w:numId w:val="13"/>
        </w:numPr>
        <w:tabs>
          <w:tab w:val="left" w:pos="993"/>
        </w:tabs>
        <w:ind w:left="0" w:firstLine="720"/>
        <w:jc w:val="both"/>
        <w:rPr>
          <w:sz w:val="22"/>
          <w:szCs w:val="22"/>
        </w:rPr>
      </w:pPr>
      <w:r w:rsidRPr="00562002">
        <w:rPr>
          <w:sz w:val="22"/>
          <w:szCs w:val="22"/>
        </w:rPr>
        <w:t>Являетесь представителем организации или предприятия инвестиционно-строительного комплекса и ЖКХ Уральского   Федерального округа РФ;</w:t>
      </w:r>
    </w:p>
    <w:p w:rsidR="00AD5BA9" w:rsidRPr="00562002" w:rsidRDefault="00AD5BA9" w:rsidP="005C51F5">
      <w:pPr>
        <w:pStyle w:val="a3"/>
        <w:numPr>
          <w:ilvl w:val="0"/>
          <w:numId w:val="13"/>
        </w:numPr>
        <w:ind w:left="993" w:hanging="273"/>
        <w:jc w:val="both"/>
        <w:rPr>
          <w:sz w:val="22"/>
          <w:szCs w:val="22"/>
        </w:rPr>
      </w:pPr>
      <w:r w:rsidRPr="00562002">
        <w:rPr>
          <w:sz w:val="22"/>
          <w:szCs w:val="22"/>
        </w:rPr>
        <w:t>Являетесь специалистом, надзорной организации.</w:t>
      </w:r>
    </w:p>
    <w:p w:rsidR="00AD5BA9" w:rsidRPr="00662D3E" w:rsidRDefault="00AD5BA9" w:rsidP="00AD5BA9">
      <w:pPr>
        <w:ind w:left="360"/>
        <w:jc w:val="both"/>
        <w:rPr>
          <w:b/>
          <w:sz w:val="22"/>
          <w:szCs w:val="22"/>
        </w:rPr>
      </w:pPr>
    </w:p>
    <w:p w:rsidR="006B057D" w:rsidRDefault="009F780A" w:rsidP="005C51F5">
      <w:pPr>
        <w:pStyle w:val="a3"/>
        <w:tabs>
          <w:tab w:val="left" w:pos="993"/>
        </w:tabs>
        <w:spacing w:line="276" w:lineRule="auto"/>
        <w:ind w:left="0" w:firstLine="720"/>
        <w:jc w:val="both"/>
        <w:rPr>
          <w:sz w:val="22"/>
          <w:szCs w:val="22"/>
        </w:rPr>
      </w:pPr>
      <w:r w:rsidRPr="009F780A">
        <w:rPr>
          <w:b/>
          <w:sz w:val="22"/>
          <w:szCs w:val="22"/>
        </w:rPr>
        <w:t>Важно!!!</w:t>
      </w:r>
      <w:r w:rsidR="0061556A">
        <w:rPr>
          <w:sz w:val="22"/>
          <w:szCs w:val="22"/>
        </w:rPr>
        <w:t xml:space="preserve"> И</w:t>
      </w:r>
      <w:r w:rsidR="006B057D" w:rsidRPr="00035E76">
        <w:rPr>
          <w:sz w:val="22"/>
          <w:szCs w:val="22"/>
        </w:rPr>
        <w:t>нженеры-сметчики проходят курсы повышения ква</w:t>
      </w:r>
      <w:r w:rsidR="0061556A">
        <w:rPr>
          <w:sz w:val="22"/>
          <w:szCs w:val="22"/>
        </w:rPr>
        <w:t xml:space="preserve">лификации 1 раз в пять лет (Приказ </w:t>
      </w:r>
      <w:proofErr w:type="spellStart"/>
      <w:r w:rsidR="0061556A">
        <w:rPr>
          <w:sz w:val="22"/>
          <w:szCs w:val="22"/>
        </w:rPr>
        <w:t>Минздравсоцразвития</w:t>
      </w:r>
      <w:proofErr w:type="spellEnd"/>
      <w:r w:rsidR="0061556A">
        <w:rPr>
          <w:sz w:val="22"/>
          <w:szCs w:val="22"/>
        </w:rPr>
        <w:t xml:space="preserve"> РФ от 23 апреля 2008г. № 188</w:t>
      </w:r>
      <w:r w:rsidR="006B057D" w:rsidRPr="00035E76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A63EF9" w:rsidRPr="00035E76" w:rsidRDefault="00A63EF9" w:rsidP="005C51F5">
      <w:pPr>
        <w:pStyle w:val="a3"/>
        <w:tabs>
          <w:tab w:val="left" w:pos="993"/>
        </w:tabs>
        <w:spacing w:line="276" w:lineRule="auto"/>
        <w:ind w:left="0" w:firstLine="720"/>
        <w:jc w:val="both"/>
        <w:rPr>
          <w:sz w:val="22"/>
          <w:szCs w:val="22"/>
        </w:rPr>
      </w:pPr>
    </w:p>
    <w:p w:rsidR="00C058E3" w:rsidRPr="00CE6360" w:rsidRDefault="009F780A" w:rsidP="009F780A">
      <w:pPr>
        <w:jc w:val="center"/>
        <w:rPr>
          <w:b/>
          <w:color w:val="2E74B5" w:themeColor="accent1" w:themeShade="BF"/>
          <w:sz w:val="28"/>
          <w:szCs w:val="28"/>
        </w:rPr>
      </w:pPr>
      <w:r w:rsidRPr="00CE6360">
        <w:rPr>
          <w:b/>
          <w:color w:val="2E74B5" w:themeColor="accent1" w:themeShade="BF"/>
          <w:sz w:val="28"/>
          <w:szCs w:val="28"/>
          <w:bdr w:val="none" w:sz="0" w:space="0" w:color="auto" w:frame="1"/>
        </w:rPr>
        <w:t>Стоимость участия:</w:t>
      </w:r>
    </w:p>
    <w:p w:rsidR="009F780A" w:rsidRDefault="009F780A" w:rsidP="009F780A">
      <w:pPr>
        <w:jc w:val="center"/>
        <w:rPr>
          <w:b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402"/>
      </w:tblGrid>
      <w:tr w:rsidR="009F780A" w:rsidRPr="001B45E6" w:rsidTr="001B45E6">
        <w:trPr>
          <w:trHeight w:val="533"/>
          <w:jc w:val="center"/>
        </w:trPr>
        <w:tc>
          <w:tcPr>
            <w:tcW w:w="6204" w:type="dxa"/>
            <w:shd w:val="clear" w:color="auto" w:fill="auto"/>
            <w:vAlign w:val="center"/>
          </w:tcPr>
          <w:p w:rsidR="009F780A" w:rsidRPr="00BC6256" w:rsidRDefault="009F780A" w:rsidP="001B45E6">
            <w:pPr>
              <w:rPr>
                <w:b/>
                <w:sz w:val="22"/>
                <w:szCs w:val="22"/>
              </w:rPr>
            </w:pPr>
            <w:r w:rsidRPr="00BC6256">
              <w:rPr>
                <w:sz w:val="22"/>
                <w:szCs w:val="22"/>
              </w:rPr>
              <w:t>Стоимость на одного участника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F780A" w:rsidRPr="00BC6256" w:rsidRDefault="009F780A" w:rsidP="001B45E6">
            <w:pPr>
              <w:jc w:val="center"/>
              <w:rPr>
                <w:b/>
                <w:sz w:val="22"/>
                <w:szCs w:val="22"/>
              </w:rPr>
            </w:pPr>
            <w:r w:rsidRPr="00BC6256">
              <w:rPr>
                <w:b/>
                <w:sz w:val="22"/>
                <w:szCs w:val="22"/>
              </w:rPr>
              <w:t>20000 рублей</w:t>
            </w:r>
          </w:p>
        </w:tc>
      </w:tr>
      <w:tr w:rsidR="009F780A" w:rsidRPr="001B45E6" w:rsidTr="001B45E6">
        <w:trPr>
          <w:trHeight w:val="711"/>
          <w:jc w:val="center"/>
        </w:trPr>
        <w:tc>
          <w:tcPr>
            <w:tcW w:w="6204" w:type="dxa"/>
            <w:shd w:val="clear" w:color="auto" w:fill="auto"/>
            <w:vAlign w:val="center"/>
          </w:tcPr>
          <w:p w:rsidR="00B86256" w:rsidRPr="00BC6256" w:rsidRDefault="009F780A" w:rsidP="001B45E6">
            <w:pPr>
              <w:rPr>
                <w:sz w:val="22"/>
                <w:szCs w:val="22"/>
              </w:rPr>
            </w:pPr>
            <w:r w:rsidRPr="00BC6256">
              <w:rPr>
                <w:sz w:val="22"/>
                <w:szCs w:val="22"/>
              </w:rPr>
              <w:t xml:space="preserve">Стоимость </w:t>
            </w:r>
            <w:r w:rsidRPr="00BC6256">
              <w:rPr>
                <w:b/>
                <w:sz w:val="22"/>
                <w:szCs w:val="22"/>
              </w:rPr>
              <w:t>на второго и последующего</w:t>
            </w:r>
            <w:r w:rsidRPr="00BC6256">
              <w:rPr>
                <w:sz w:val="22"/>
                <w:szCs w:val="22"/>
              </w:rPr>
              <w:t xml:space="preserve"> участника</w:t>
            </w:r>
            <w:r w:rsidR="001B45E6" w:rsidRPr="00BC6256">
              <w:rPr>
                <w:sz w:val="22"/>
                <w:szCs w:val="22"/>
              </w:rPr>
              <w:t xml:space="preserve"> </w:t>
            </w:r>
          </w:p>
          <w:p w:rsidR="009F780A" w:rsidRPr="00BC6256" w:rsidRDefault="009F780A" w:rsidP="001B45E6">
            <w:pPr>
              <w:rPr>
                <w:sz w:val="22"/>
                <w:szCs w:val="22"/>
              </w:rPr>
            </w:pPr>
            <w:r w:rsidRPr="00BC6256">
              <w:rPr>
                <w:sz w:val="22"/>
                <w:szCs w:val="22"/>
              </w:rPr>
              <w:t>от организации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F780A" w:rsidRPr="00BC6256" w:rsidRDefault="009F780A" w:rsidP="001B45E6">
            <w:pPr>
              <w:jc w:val="center"/>
              <w:rPr>
                <w:b/>
                <w:sz w:val="22"/>
                <w:szCs w:val="22"/>
              </w:rPr>
            </w:pPr>
            <w:r w:rsidRPr="00BC6256">
              <w:rPr>
                <w:b/>
                <w:sz w:val="22"/>
                <w:szCs w:val="22"/>
              </w:rPr>
              <w:t>19000 рублей</w:t>
            </w:r>
          </w:p>
        </w:tc>
      </w:tr>
    </w:tbl>
    <w:p w:rsidR="009F780A" w:rsidRPr="00B86256" w:rsidRDefault="009F780A" w:rsidP="009F780A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C00000"/>
          <w:sz w:val="16"/>
          <w:szCs w:val="16"/>
          <w:u w:val="single"/>
        </w:rPr>
      </w:pPr>
    </w:p>
    <w:p w:rsidR="004A3EDB" w:rsidRDefault="009F780A" w:rsidP="009F780A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C00000"/>
          <w:sz w:val="26"/>
          <w:szCs w:val="26"/>
          <w:u w:val="single"/>
        </w:rPr>
      </w:pPr>
      <w:r w:rsidRPr="00BC6256">
        <w:rPr>
          <w:b/>
          <w:color w:val="C00000"/>
          <w:sz w:val="26"/>
          <w:szCs w:val="26"/>
          <w:u w:val="single"/>
        </w:rPr>
        <w:t xml:space="preserve">Компаниям, у которых заключен действующий договор </w:t>
      </w:r>
      <w:proofErr w:type="gramStart"/>
      <w:r w:rsidRPr="00BC6256">
        <w:rPr>
          <w:b/>
          <w:color w:val="C00000"/>
          <w:sz w:val="26"/>
          <w:szCs w:val="26"/>
          <w:u w:val="single"/>
        </w:rPr>
        <w:t>с</w:t>
      </w:r>
      <w:proofErr w:type="gramEnd"/>
      <w:r w:rsidRPr="00BC6256">
        <w:rPr>
          <w:b/>
          <w:color w:val="C00000"/>
          <w:sz w:val="26"/>
          <w:szCs w:val="26"/>
          <w:u w:val="single"/>
        </w:rPr>
        <w:t xml:space="preserve"> </w:t>
      </w:r>
    </w:p>
    <w:p w:rsidR="009F780A" w:rsidRPr="00BC6256" w:rsidRDefault="009F780A" w:rsidP="009F780A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C00000"/>
          <w:sz w:val="26"/>
          <w:szCs w:val="26"/>
          <w:u w:val="single"/>
        </w:rPr>
      </w:pPr>
      <w:r w:rsidRPr="00BC6256">
        <w:rPr>
          <w:b/>
          <w:color w:val="C00000"/>
          <w:sz w:val="26"/>
          <w:szCs w:val="26"/>
          <w:u w:val="single"/>
        </w:rPr>
        <w:t>ООО «Гранд-СеверКомПроект», предоставляется скидка!</w:t>
      </w:r>
    </w:p>
    <w:p w:rsidR="009F780A" w:rsidRDefault="009F780A" w:rsidP="009F780A">
      <w:pPr>
        <w:jc w:val="center"/>
        <w:rPr>
          <w:b/>
          <w:sz w:val="22"/>
          <w:szCs w:val="22"/>
          <w:u w:val="single"/>
        </w:rPr>
      </w:pPr>
    </w:p>
    <w:p w:rsidR="006423BD" w:rsidRPr="006423BD" w:rsidRDefault="006423BD" w:rsidP="006423BD">
      <w:pPr>
        <w:jc w:val="both"/>
        <w:rPr>
          <w:b/>
          <w:sz w:val="22"/>
          <w:szCs w:val="22"/>
        </w:rPr>
      </w:pPr>
      <w:r w:rsidRPr="006423BD">
        <w:rPr>
          <w:b/>
          <w:sz w:val="22"/>
          <w:szCs w:val="22"/>
        </w:rPr>
        <w:t>Направляйте свои заявки в произвольной форме по тел. (3452) 28-08-64, 28-08-52, 28-08-51, 28-08-62</w:t>
      </w:r>
    </w:p>
    <w:p w:rsidR="006423BD" w:rsidRPr="006423BD" w:rsidRDefault="006423BD" w:rsidP="006423BD">
      <w:pPr>
        <w:jc w:val="both"/>
        <w:rPr>
          <w:b/>
          <w:sz w:val="22"/>
          <w:szCs w:val="22"/>
        </w:rPr>
      </w:pPr>
      <w:r w:rsidRPr="006423BD">
        <w:rPr>
          <w:b/>
          <w:sz w:val="22"/>
          <w:szCs w:val="22"/>
        </w:rPr>
        <w:t xml:space="preserve">Или пишите нам на электронную почту </w:t>
      </w:r>
      <w:hyperlink r:id="rId9" w:history="1">
        <w:r w:rsidRPr="006423BD">
          <w:rPr>
            <w:rStyle w:val="a6"/>
            <w:b/>
            <w:sz w:val="22"/>
            <w:szCs w:val="22"/>
            <w:lang w:val="en-US"/>
          </w:rPr>
          <w:t>s</w:t>
        </w:r>
        <w:r w:rsidRPr="006423BD">
          <w:rPr>
            <w:rStyle w:val="a6"/>
            <w:b/>
            <w:sz w:val="22"/>
            <w:szCs w:val="22"/>
          </w:rPr>
          <w:t>.</w:t>
        </w:r>
        <w:r w:rsidRPr="006423BD">
          <w:rPr>
            <w:rStyle w:val="a6"/>
            <w:b/>
            <w:sz w:val="22"/>
            <w:szCs w:val="22"/>
            <w:lang w:val="en-US"/>
          </w:rPr>
          <w:t>com</w:t>
        </w:r>
        <w:r w:rsidRPr="006423BD">
          <w:rPr>
            <w:rStyle w:val="a6"/>
            <w:b/>
            <w:sz w:val="22"/>
            <w:szCs w:val="22"/>
          </w:rPr>
          <w:t>.</w:t>
        </w:r>
        <w:r w:rsidRPr="006423BD">
          <w:rPr>
            <w:rStyle w:val="a6"/>
            <w:b/>
            <w:sz w:val="22"/>
            <w:szCs w:val="22"/>
            <w:lang w:val="en-US"/>
          </w:rPr>
          <w:t>proekt</w:t>
        </w:r>
        <w:r w:rsidRPr="006423BD">
          <w:rPr>
            <w:rStyle w:val="a6"/>
            <w:b/>
            <w:sz w:val="22"/>
            <w:szCs w:val="22"/>
          </w:rPr>
          <w:t>@</w:t>
        </w:r>
        <w:r w:rsidRPr="006423BD">
          <w:rPr>
            <w:rStyle w:val="a6"/>
            <w:b/>
            <w:sz w:val="22"/>
            <w:szCs w:val="22"/>
            <w:lang w:val="en-US"/>
          </w:rPr>
          <w:t>mail</w:t>
        </w:r>
        <w:r w:rsidRPr="006423BD">
          <w:rPr>
            <w:rStyle w:val="a6"/>
            <w:b/>
            <w:sz w:val="22"/>
            <w:szCs w:val="22"/>
          </w:rPr>
          <w:t>.</w:t>
        </w:r>
        <w:r w:rsidRPr="006423BD">
          <w:rPr>
            <w:rStyle w:val="a6"/>
            <w:b/>
            <w:sz w:val="22"/>
            <w:szCs w:val="22"/>
            <w:lang w:val="en-US"/>
          </w:rPr>
          <w:t>ru</w:t>
        </w:r>
      </w:hyperlink>
      <w:r w:rsidRPr="006423BD">
        <w:rPr>
          <w:b/>
          <w:sz w:val="22"/>
          <w:szCs w:val="22"/>
        </w:rPr>
        <w:t xml:space="preserve"> </w:t>
      </w:r>
    </w:p>
    <w:p w:rsidR="0061556A" w:rsidRDefault="0061556A" w:rsidP="00035E76">
      <w:pPr>
        <w:rPr>
          <w:b/>
          <w:sz w:val="22"/>
          <w:szCs w:val="22"/>
        </w:rPr>
      </w:pPr>
    </w:p>
    <w:p w:rsidR="004B6F94" w:rsidRPr="00276BD4" w:rsidRDefault="00276BD4" w:rsidP="0099747E">
      <w:pPr>
        <w:jc w:val="center"/>
        <w:rPr>
          <w:b/>
        </w:rPr>
      </w:pPr>
      <w:r>
        <w:rPr>
          <w:b/>
        </w:rPr>
        <w:lastRenderedPageBreak/>
        <w:t xml:space="preserve"> </w:t>
      </w:r>
    </w:p>
    <w:p w:rsidR="0099747E" w:rsidRPr="00A63EF9" w:rsidRDefault="0099747E" w:rsidP="0099747E">
      <w:pPr>
        <w:jc w:val="center"/>
        <w:rPr>
          <w:b/>
          <w:sz w:val="22"/>
          <w:szCs w:val="22"/>
        </w:rPr>
      </w:pPr>
      <w:r w:rsidRPr="00276BD4">
        <w:rPr>
          <w:b/>
          <w:color w:val="2E74B5" w:themeColor="accent1" w:themeShade="BF"/>
        </w:rPr>
        <w:t xml:space="preserve">ПРОГРАММА  </w:t>
      </w:r>
      <w:r w:rsidR="00BA5AD3" w:rsidRPr="00276BD4">
        <w:rPr>
          <w:b/>
          <w:color w:val="2E74B5" w:themeColor="accent1" w:themeShade="BF"/>
        </w:rPr>
        <w:t>КУРСА ПОВЫШЕНИЯ КВАЛИФИКАЦИИ</w:t>
      </w:r>
      <w:r w:rsidR="00276BD4">
        <w:rPr>
          <w:b/>
          <w:color w:val="2E74B5" w:themeColor="accent1" w:themeShade="BF"/>
        </w:rPr>
        <w:t xml:space="preserve"> </w:t>
      </w:r>
      <w:r w:rsidR="00BA5AD3" w:rsidRPr="00276BD4">
        <w:rPr>
          <w:b/>
          <w:color w:val="2E74B5" w:themeColor="accent1" w:themeShade="BF"/>
        </w:rPr>
        <w:t xml:space="preserve"> </w:t>
      </w:r>
      <w:r w:rsidR="00276BD4">
        <w:rPr>
          <w:b/>
          <w:color w:val="2E74B5" w:themeColor="accent1" w:themeShade="BF"/>
        </w:rPr>
        <w:t>(</w:t>
      </w:r>
      <w:r w:rsidRPr="00276BD4">
        <w:rPr>
          <w:b/>
          <w:color w:val="2E74B5" w:themeColor="accent1" w:themeShade="BF"/>
        </w:rPr>
        <w:t xml:space="preserve">72 </w:t>
      </w:r>
      <w:proofErr w:type="gramStart"/>
      <w:r w:rsidRPr="00276BD4">
        <w:rPr>
          <w:b/>
          <w:color w:val="2E74B5" w:themeColor="accent1" w:themeShade="BF"/>
        </w:rPr>
        <w:t>учебных</w:t>
      </w:r>
      <w:proofErr w:type="gramEnd"/>
      <w:r w:rsidRPr="00276BD4">
        <w:rPr>
          <w:b/>
          <w:color w:val="2E74B5" w:themeColor="accent1" w:themeShade="BF"/>
        </w:rPr>
        <w:t xml:space="preserve"> часа</w:t>
      </w:r>
      <w:r w:rsidR="00276BD4">
        <w:rPr>
          <w:b/>
          <w:color w:val="2E74B5" w:themeColor="accent1" w:themeShade="BF"/>
        </w:rPr>
        <w:t>)</w:t>
      </w:r>
      <w:r w:rsidR="00A63EF9" w:rsidRPr="00A63EF9">
        <w:rPr>
          <w:b/>
          <w:sz w:val="22"/>
          <w:szCs w:val="22"/>
        </w:rPr>
        <w:t xml:space="preserve"> </w:t>
      </w:r>
    </w:p>
    <w:p w:rsidR="00BA5AD3" w:rsidRPr="00BA5AD3" w:rsidRDefault="00BA5AD3" w:rsidP="0099747E">
      <w:pPr>
        <w:jc w:val="center"/>
        <w:rPr>
          <w:b/>
          <w:sz w:val="22"/>
          <w:szCs w:val="22"/>
        </w:rPr>
      </w:pPr>
    </w:p>
    <w:p w:rsidR="00BA5AD3" w:rsidRPr="00BA5AD3" w:rsidRDefault="00BA5AD3" w:rsidP="0099747E">
      <w:pPr>
        <w:jc w:val="center"/>
        <w:rPr>
          <w:b/>
          <w:color w:val="00B050"/>
          <w:sz w:val="22"/>
          <w:szCs w:val="22"/>
        </w:rPr>
      </w:pPr>
      <w:r w:rsidRPr="00BA5AD3">
        <w:rPr>
          <w:b/>
          <w:color w:val="00B050"/>
          <w:sz w:val="22"/>
          <w:szCs w:val="22"/>
        </w:rPr>
        <w:t>14 марта 2016г., г. Тюмень</w:t>
      </w:r>
    </w:p>
    <w:p w:rsidR="0099747E" w:rsidRPr="00BA5AD3" w:rsidRDefault="0099747E" w:rsidP="0099747E">
      <w:pPr>
        <w:rPr>
          <w:b/>
          <w:sz w:val="22"/>
          <w:szCs w:val="22"/>
        </w:rPr>
      </w:pPr>
    </w:p>
    <w:p w:rsidR="00D34C67" w:rsidRPr="00662D3E" w:rsidRDefault="00D34C67" w:rsidP="0099747E">
      <w:pPr>
        <w:rPr>
          <w:b/>
          <w:sz w:val="22"/>
          <w:szCs w:val="22"/>
        </w:rPr>
      </w:pPr>
    </w:p>
    <w:p w:rsidR="0099747E" w:rsidRDefault="0099747E" w:rsidP="00BA5AD3">
      <w:pPr>
        <w:pStyle w:val="a3"/>
        <w:numPr>
          <w:ilvl w:val="0"/>
          <w:numId w:val="9"/>
        </w:numPr>
        <w:spacing w:line="276" w:lineRule="auto"/>
        <w:ind w:left="0" w:firstLine="360"/>
        <w:jc w:val="both"/>
        <w:rPr>
          <w:sz w:val="22"/>
          <w:szCs w:val="22"/>
        </w:rPr>
      </w:pPr>
      <w:r w:rsidRPr="00035E76">
        <w:rPr>
          <w:sz w:val="22"/>
          <w:szCs w:val="22"/>
        </w:rPr>
        <w:t>Классификация  сметных нормативов,  утвержденная   для   формирования  федерального реестра</w:t>
      </w:r>
      <w:r w:rsidR="00B651B7" w:rsidRPr="00035E76">
        <w:rPr>
          <w:sz w:val="22"/>
          <w:szCs w:val="22"/>
        </w:rPr>
        <w:t xml:space="preserve"> </w:t>
      </w:r>
      <w:r w:rsidRPr="00035E76">
        <w:rPr>
          <w:sz w:val="22"/>
          <w:szCs w:val="22"/>
        </w:rPr>
        <w:t>сметных нормативов для регионов Российской Федерации.</w:t>
      </w:r>
    </w:p>
    <w:p w:rsidR="0099747E" w:rsidRDefault="0099747E" w:rsidP="00035E76">
      <w:pPr>
        <w:pStyle w:val="a3"/>
        <w:numPr>
          <w:ilvl w:val="0"/>
          <w:numId w:val="9"/>
        </w:numPr>
        <w:spacing w:line="276" w:lineRule="auto"/>
        <w:jc w:val="both"/>
        <w:rPr>
          <w:sz w:val="22"/>
          <w:szCs w:val="22"/>
          <w:u w:val="single"/>
        </w:rPr>
      </w:pPr>
      <w:r w:rsidRPr="00035E76">
        <w:rPr>
          <w:sz w:val="22"/>
          <w:szCs w:val="22"/>
          <w:u w:val="single"/>
        </w:rPr>
        <w:t>Рыночные отношения – договорные расценки на производство работ.</w:t>
      </w:r>
    </w:p>
    <w:p w:rsidR="0099747E" w:rsidRDefault="0099747E" w:rsidP="00BA5AD3">
      <w:pPr>
        <w:pStyle w:val="a3"/>
        <w:numPr>
          <w:ilvl w:val="0"/>
          <w:numId w:val="9"/>
        </w:numPr>
        <w:spacing w:after="240" w:line="276" w:lineRule="auto"/>
        <w:ind w:left="0" w:firstLine="360"/>
        <w:jc w:val="both"/>
        <w:rPr>
          <w:i/>
          <w:sz w:val="22"/>
          <w:szCs w:val="22"/>
        </w:rPr>
      </w:pPr>
      <w:r w:rsidRPr="00035E76">
        <w:rPr>
          <w:i/>
          <w:sz w:val="22"/>
          <w:szCs w:val="22"/>
        </w:rPr>
        <w:t>Комментарии  по  письму  Министерства  строительства  и  ЖКХ РФ  от  23 марта 2015 г. № 7830-ЛС/03.</w:t>
      </w:r>
    </w:p>
    <w:p w:rsidR="0099747E" w:rsidRDefault="0099747E" w:rsidP="00BA5AD3">
      <w:pPr>
        <w:pStyle w:val="a3"/>
        <w:numPr>
          <w:ilvl w:val="0"/>
          <w:numId w:val="9"/>
        </w:numPr>
        <w:spacing w:before="240" w:line="276" w:lineRule="auto"/>
        <w:ind w:left="0" w:firstLine="360"/>
        <w:jc w:val="both"/>
        <w:rPr>
          <w:sz w:val="22"/>
          <w:szCs w:val="22"/>
        </w:rPr>
      </w:pPr>
      <w:r w:rsidRPr="00035E76">
        <w:rPr>
          <w:sz w:val="22"/>
          <w:szCs w:val="22"/>
        </w:rPr>
        <w:t xml:space="preserve">Новый порядок включения в сметную документацию расходов на непредвиденные работы и затраты  (Приказ </w:t>
      </w:r>
      <w:proofErr w:type="spellStart"/>
      <w:r w:rsidRPr="00035E76">
        <w:rPr>
          <w:sz w:val="22"/>
          <w:szCs w:val="22"/>
        </w:rPr>
        <w:t>Минрегиона</w:t>
      </w:r>
      <w:proofErr w:type="spellEnd"/>
      <w:r w:rsidRPr="00035E76">
        <w:rPr>
          <w:sz w:val="22"/>
          <w:szCs w:val="22"/>
        </w:rPr>
        <w:t xml:space="preserve"> России от01.06.2012г. № 220).</w:t>
      </w:r>
    </w:p>
    <w:p w:rsidR="0099747E" w:rsidRDefault="0099747E" w:rsidP="00035E76">
      <w:pPr>
        <w:pStyle w:val="a3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035E76">
        <w:rPr>
          <w:sz w:val="22"/>
          <w:szCs w:val="22"/>
        </w:rPr>
        <w:t>Изменения   в   МДС 81-35.2004,   введенные  приказом  Минстроя  России   от   16.06.2014г. № 294/пр.</w:t>
      </w:r>
    </w:p>
    <w:p w:rsidR="0099747E" w:rsidRDefault="0099747E" w:rsidP="00BA5AD3">
      <w:pPr>
        <w:numPr>
          <w:ilvl w:val="0"/>
          <w:numId w:val="9"/>
        </w:numPr>
        <w:spacing w:line="276" w:lineRule="auto"/>
        <w:ind w:left="0" w:firstLine="36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35E76">
        <w:rPr>
          <w:rFonts w:eastAsiaTheme="minorHAnsi"/>
          <w:sz w:val="22"/>
          <w:szCs w:val="22"/>
          <w:lang w:eastAsia="en-US"/>
        </w:rPr>
        <w:t>Порядок разработки и состав сметной документации на строительство (Постановление Правительства РФ от</w:t>
      </w:r>
      <w:r w:rsidR="0061556A">
        <w:rPr>
          <w:rFonts w:eastAsiaTheme="minorHAnsi"/>
          <w:sz w:val="22"/>
          <w:szCs w:val="22"/>
          <w:lang w:eastAsia="en-US"/>
        </w:rPr>
        <w:t xml:space="preserve"> 16.02.87г. № 87 в редакции 2015</w:t>
      </w:r>
      <w:r w:rsidRPr="00035E76">
        <w:rPr>
          <w:rFonts w:eastAsiaTheme="minorHAnsi"/>
          <w:sz w:val="22"/>
          <w:szCs w:val="22"/>
          <w:lang w:eastAsia="en-US"/>
        </w:rPr>
        <w:t xml:space="preserve"> года)</w:t>
      </w:r>
    </w:p>
    <w:p w:rsidR="0099747E" w:rsidRDefault="0099747E" w:rsidP="00035E76">
      <w:pPr>
        <w:pStyle w:val="a3"/>
        <w:numPr>
          <w:ilvl w:val="0"/>
          <w:numId w:val="9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035E76">
        <w:rPr>
          <w:rFonts w:eastAsiaTheme="minorHAnsi"/>
          <w:sz w:val="22"/>
          <w:szCs w:val="22"/>
          <w:lang w:eastAsia="en-US"/>
        </w:rPr>
        <w:t>- сфера применения;</w:t>
      </w:r>
    </w:p>
    <w:p w:rsidR="00B651B7" w:rsidRDefault="0099747E" w:rsidP="00035E76">
      <w:pPr>
        <w:pStyle w:val="a3"/>
        <w:numPr>
          <w:ilvl w:val="0"/>
          <w:numId w:val="9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035E76">
        <w:rPr>
          <w:rFonts w:eastAsiaTheme="minorHAnsi"/>
          <w:sz w:val="22"/>
          <w:szCs w:val="22"/>
          <w:lang w:eastAsia="en-US"/>
        </w:rPr>
        <w:t>- изменение глав сводного сметного расчета.</w:t>
      </w:r>
    </w:p>
    <w:p w:rsidR="0099747E" w:rsidRPr="00035E76" w:rsidRDefault="0099747E" w:rsidP="00BA5AD3">
      <w:pPr>
        <w:pStyle w:val="a3"/>
        <w:numPr>
          <w:ilvl w:val="0"/>
          <w:numId w:val="9"/>
        </w:numPr>
        <w:spacing w:line="276" w:lineRule="auto"/>
        <w:ind w:left="0" w:firstLine="360"/>
        <w:jc w:val="both"/>
        <w:rPr>
          <w:sz w:val="22"/>
          <w:szCs w:val="22"/>
        </w:rPr>
      </w:pPr>
      <w:r w:rsidRPr="00035E76">
        <w:rPr>
          <w:sz w:val="22"/>
          <w:szCs w:val="22"/>
        </w:rPr>
        <w:t xml:space="preserve">Реализация указаний по Постановлению правительства Российской Федерации № 427 от 18 мая 2009 года «О порядке </w:t>
      </w:r>
      <w:proofErr w:type="gramStart"/>
      <w:r w:rsidRPr="00035E76">
        <w:rPr>
          <w:sz w:val="22"/>
          <w:szCs w:val="22"/>
        </w:rPr>
        <w:t>проведения проверки достоверности определения сметной  стоимости объектов капитального</w:t>
      </w:r>
      <w:proofErr w:type="gramEnd"/>
      <w:r w:rsidRPr="00035E76">
        <w:rPr>
          <w:sz w:val="22"/>
          <w:szCs w:val="22"/>
        </w:rPr>
        <w:t xml:space="preserve">  строительства, строительство  которых  финансируется  с  привлечением  средств</w:t>
      </w:r>
      <w:r w:rsidR="00B651B7" w:rsidRPr="00035E76">
        <w:rPr>
          <w:sz w:val="22"/>
          <w:szCs w:val="22"/>
        </w:rPr>
        <w:t xml:space="preserve"> </w:t>
      </w:r>
      <w:r w:rsidRPr="00035E76">
        <w:rPr>
          <w:sz w:val="22"/>
          <w:szCs w:val="22"/>
        </w:rPr>
        <w:t xml:space="preserve">федерального бюджета». </w:t>
      </w:r>
    </w:p>
    <w:p w:rsidR="00B651B7" w:rsidRPr="00035E76" w:rsidRDefault="0099747E" w:rsidP="00035E76">
      <w:pPr>
        <w:pStyle w:val="a3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035E76">
        <w:rPr>
          <w:sz w:val="22"/>
          <w:szCs w:val="22"/>
        </w:rPr>
        <w:t>Действующий   порядок нормирования   накладных расходов  и  сметной  прибыли  в строительстве.</w:t>
      </w:r>
    </w:p>
    <w:p w:rsidR="0099747E" w:rsidRPr="00035E76" w:rsidRDefault="0099747E" w:rsidP="00BA5AD3">
      <w:pPr>
        <w:pStyle w:val="a3"/>
        <w:numPr>
          <w:ilvl w:val="0"/>
          <w:numId w:val="9"/>
        </w:numPr>
        <w:spacing w:line="276" w:lineRule="auto"/>
        <w:ind w:left="0" w:firstLine="360"/>
        <w:jc w:val="both"/>
        <w:rPr>
          <w:sz w:val="22"/>
          <w:szCs w:val="22"/>
        </w:rPr>
      </w:pPr>
      <w:r w:rsidRPr="00035E76">
        <w:rPr>
          <w:sz w:val="22"/>
          <w:szCs w:val="22"/>
        </w:rPr>
        <w:t>Федеральное   отраслевое  соглашение  по строительству и промышленности строительных материалов РФ</w:t>
      </w:r>
      <w:r w:rsidR="00B651B7" w:rsidRPr="00035E76">
        <w:rPr>
          <w:sz w:val="22"/>
          <w:szCs w:val="22"/>
        </w:rPr>
        <w:t xml:space="preserve"> </w:t>
      </w:r>
      <w:r w:rsidRPr="00035E76">
        <w:rPr>
          <w:sz w:val="22"/>
          <w:szCs w:val="22"/>
        </w:rPr>
        <w:t>на 2014-2016 гг.  Расчет оплаты труда рабочих (в т.ч. договорная).</w:t>
      </w:r>
    </w:p>
    <w:p w:rsidR="0099747E" w:rsidRPr="00035E76" w:rsidRDefault="0099747E" w:rsidP="00035E76">
      <w:pPr>
        <w:pStyle w:val="a3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035E76">
        <w:rPr>
          <w:sz w:val="22"/>
          <w:szCs w:val="22"/>
        </w:rPr>
        <w:t xml:space="preserve">Приоритетное   направление - метод   сопоставимых   рыночных   цен   на  материалы и  механизмы. </w:t>
      </w:r>
    </w:p>
    <w:p w:rsidR="0099747E" w:rsidRPr="00035E76" w:rsidRDefault="0099747E" w:rsidP="00035E76">
      <w:pPr>
        <w:pStyle w:val="a3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035E76">
        <w:rPr>
          <w:sz w:val="22"/>
          <w:szCs w:val="22"/>
        </w:rPr>
        <w:t>Вопросы  о компенсациях по элементам прямых затрат.</w:t>
      </w:r>
    </w:p>
    <w:p w:rsidR="0099747E" w:rsidRPr="00035E76" w:rsidRDefault="0099747E" w:rsidP="00BA5AD3">
      <w:pPr>
        <w:pStyle w:val="a3"/>
        <w:numPr>
          <w:ilvl w:val="0"/>
          <w:numId w:val="9"/>
        </w:numPr>
        <w:spacing w:line="276" w:lineRule="auto"/>
        <w:ind w:left="0" w:firstLine="360"/>
        <w:jc w:val="both"/>
        <w:rPr>
          <w:sz w:val="22"/>
          <w:szCs w:val="22"/>
        </w:rPr>
      </w:pPr>
      <w:r w:rsidRPr="00035E76">
        <w:rPr>
          <w:sz w:val="22"/>
          <w:szCs w:val="22"/>
        </w:rPr>
        <w:t xml:space="preserve">Порядок составления сметной документации на ремонтно-строительные работы (объекты промышленно-гражданского назначения).                                          </w:t>
      </w:r>
    </w:p>
    <w:p w:rsidR="0099747E" w:rsidRPr="00035E76" w:rsidRDefault="0099747E" w:rsidP="00BA5AD3">
      <w:pPr>
        <w:pStyle w:val="a3"/>
        <w:numPr>
          <w:ilvl w:val="0"/>
          <w:numId w:val="9"/>
        </w:numPr>
        <w:spacing w:line="276" w:lineRule="auto"/>
        <w:ind w:left="0" w:firstLine="360"/>
        <w:jc w:val="both"/>
        <w:rPr>
          <w:sz w:val="22"/>
          <w:szCs w:val="22"/>
        </w:rPr>
      </w:pPr>
      <w:r w:rsidRPr="00035E76">
        <w:rPr>
          <w:sz w:val="22"/>
          <w:szCs w:val="22"/>
        </w:rPr>
        <w:t>Вопросы  по демонтажу конструкций, вывозке  мусора  и  возвратным   суммам  материалов от разборки.</w:t>
      </w:r>
    </w:p>
    <w:p w:rsidR="0099747E" w:rsidRPr="00035E76" w:rsidRDefault="0099747E" w:rsidP="00BA5AD3">
      <w:pPr>
        <w:pStyle w:val="a3"/>
        <w:numPr>
          <w:ilvl w:val="0"/>
          <w:numId w:val="9"/>
        </w:numPr>
        <w:spacing w:line="276" w:lineRule="auto"/>
        <w:ind w:left="0" w:firstLine="360"/>
        <w:jc w:val="both"/>
        <w:rPr>
          <w:sz w:val="22"/>
          <w:szCs w:val="22"/>
        </w:rPr>
      </w:pPr>
      <w:r w:rsidRPr="00035E76">
        <w:rPr>
          <w:sz w:val="22"/>
          <w:szCs w:val="22"/>
        </w:rPr>
        <w:t>Особенности составления сметной документации  на монтаж  оборудования   и  пусконаладочные</w:t>
      </w:r>
      <w:r w:rsidR="00B651B7" w:rsidRPr="00035E76">
        <w:rPr>
          <w:sz w:val="22"/>
          <w:szCs w:val="22"/>
        </w:rPr>
        <w:t xml:space="preserve"> </w:t>
      </w:r>
      <w:r w:rsidRPr="00035E76">
        <w:rPr>
          <w:sz w:val="22"/>
          <w:szCs w:val="22"/>
        </w:rPr>
        <w:t>работы. Принципиальные отличия новой редакции сметно-нормативной базы 2001 года на монтаж</w:t>
      </w:r>
      <w:r w:rsidR="00B651B7" w:rsidRPr="00035E76">
        <w:rPr>
          <w:sz w:val="22"/>
          <w:szCs w:val="22"/>
        </w:rPr>
        <w:t xml:space="preserve"> </w:t>
      </w:r>
      <w:r w:rsidRPr="00035E76">
        <w:rPr>
          <w:sz w:val="22"/>
          <w:szCs w:val="22"/>
        </w:rPr>
        <w:t>оборудования (в  редакции 2014г.).</w:t>
      </w:r>
    </w:p>
    <w:p w:rsidR="0099747E" w:rsidRPr="00035E76" w:rsidRDefault="0099747E" w:rsidP="00035E76">
      <w:pPr>
        <w:pStyle w:val="a3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035E76">
        <w:rPr>
          <w:sz w:val="22"/>
          <w:szCs w:val="22"/>
        </w:rPr>
        <w:t xml:space="preserve">Порядок  определения  прочих работ  и  затрат: ГСН 81-05-02-2007(второе издание)  </w:t>
      </w:r>
      <w:proofErr w:type="gramStart"/>
      <w:r w:rsidRPr="00035E76">
        <w:rPr>
          <w:sz w:val="22"/>
          <w:szCs w:val="22"/>
        </w:rPr>
        <w:t>Дополнительные</w:t>
      </w:r>
      <w:proofErr w:type="gramEnd"/>
    </w:p>
    <w:p w:rsidR="0099747E" w:rsidRPr="0061556A" w:rsidRDefault="0099747E" w:rsidP="0061556A">
      <w:pPr>
        <w:spacing w:line="276" w:lineRule="auto"/>
        <w:jc w:val="both"/>
        <w:rPr>
          <w:sz w:val="22"/>
          <w:szCs w:val="22"/>
        </w:rPr>
      </w:pPr>
      <w:r w:rsidRPr="0061556A">
        <w:rPr>
          <w:sz w:val="22"/>
          <w:szCs w:val="22"/>
        </w:rPr>
        <w:t>затраты  при производстве строительно-монтажных   работ  в   зимнее  время;  командирование рабочих, добровольное страхование работников и имущества, разъездной характер работы и т.д.</w:t>
      </w:r>
    </w:p>
    <w:p w:rsidR="0099747E" w:rsidRPr="00035E76" w:rsidRDefault="0099747E" w:rsidP="00035E76">
      <w:pPr>
        <w:pStyle w:val="a3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035E76">
        <w:rPr>
          <w:sz w:val="22"/>
          <w:szCs w:val="22"/>
        </w:rPr>
        <w:t xml:space="preserve">Затраты на строительство временных зданий и сооружений  (расчет возвратных сумм). </w:t>
      </w:r>
    </w:p>
    <w:p w:rsidR="0099747E" w:rsidRPr="00035E76" w:rsidRDefault="0099747E" w:rsidP="00BA5AD3">
      <w:pPr>
        <w:pStyle w:val="a3"/>
        <w:numPr>
          <w:ilvl w:val="0"/>
          <w:numId w:val="9"/>
        </w:numPr>
        <w:spacing w:line="276" w:lineRule="auto"/>
        <w:ind w:left="0" w:firstLine="360"/>
        <w:jc w:val="both"/>
        <w:rPr>
          <w:i/>
          <w:sz w:val="22"/>
          <w:szCs w:val="22"/>
        </w:rPr>
      </w:pPr>
      <w:proofErr w:type="gramStart"/>
      <w:r w:rsidRPr="00035E76">
        <w:rPr>
          <w:i/>
          <w:sz w:val="22"/>
          <w:szCs w:val="22"/>
        </w:rPr>
        <w:t>Специальные положения (Подрядчик-организация, работающая на упрощенной системе  налогообложения,  учет  выставленного  НДС  с  2016 года (Федеральный закон от 06.04.2015 г. № 84- ФЗ и другое).</w:t>
      </w:r>
      <w:proofErr w:type="gramEnd"/>
    </w:p>
    <w:p w:rsidR="0099747E" w:rsidRPr="00035E76" w:rsidRDefault="0099747E" w:rsidP="00BA5AD3">
      <w:pPr>
        <w:pStyle w:val="a3"/>
        <w:numPr>
          <w:ilvl w:val="0"/>
          <w:numId w:val="9"/>
        </w:numPr>
        <w:spacing w:line="276" w:lineRule="auto"/>
        <w:ind w:left="0" w:firstLine="360"/>
        <w:jc w:val="both"/>
        <w:rPr>
          <w:sz w:val="22"/>
          <w:szCs w:val="22"/>
        </w:rPr>
      </w:pPr>
      <w:r w:rsidRPr="00035E76">
        <w:rPr>
          <w:sz w:val="22"/>
          <w:szCs w:val="22"/>
        </w:rPr>
        <w:t xml:space="preserve">Федеральный закон «О бухгалтерском учете» от 06.12.2011, введенный  в  действие с  1 января 2013г. Нововведения  по  порядку расчетов за выполненные работы  </w:t>
      </w:r>
      <w:proofErr w:type="gramStart"/>
      <w:r w:rsidRPr="00035E76">
        <w:rPr>
          <w:sz w:val="22"/>
          <w:szCs w:val="22"/>
        </w:rPr>
        <w:t xml:space="preserve">( </w:t>
      </w:r>
      <w:proofErr w:type="gramEnd"/>
      <w:r w:rsidRPr="00035E76">
        <w:rPr>
          <w:sz w:val="22"/>
          <w:szCs w:val="22"/>
        </w:rPr>
        <w:t>порядок  оформления   первичных</w:t>
      </w:r>
      <w:r w:rsidR="0023253E" w:rsidRPr="00035E76">
        <w:rPr>
          <w:sz w:val="22"/>
          <w:szCs w:val="22"/>
        </w:rPr>
        <w:t xml:space="preserve"> </w:t>
      </w:r>
      <w:r w:rsidRPr="00035E76">
        <w:rPr>
          <w:sz w:val="22"/>
          <w:szCs w:val="22"/>
        </w:rPr>
        <w:t>документов в строительстве при  передаче  заказчиком подрядчику строительных материалов и др.).</w:t>
      </w:r>
    </w:p>
    <w:p w:rsidR="0099747E" w:rsidRPr="00035E76" w:rsidRDefault="0099747E" w:rsidP="00BA5AD3">
      <w:pPr>
        <w:pStyle w:val="a3"/>
        <w:numPr>
          <w:ilvl w:val="0"/>
          <w:numId w:val="9"/>
        </w:numPr>
        <w:tabs>
          <w:tab w:val="left" w:pos="0"/>
        </w:tabs>
        <w:spacing w:line="276" w:lineRule="auto"/>
        <w:ind w:left="0" w:firstLine="360"/>
        <w:jc w:val="both"/>
        <w:rPr>
          <w:sz w:val="22"/>
          <w:szCs w:val="22"/>
        </w:rPr>
      </w:pPr>
      <w:r w:rsidRPr="00035E76">
        <w:rPr>
          <w:sz w:val="22"/>
          <w:szCs w:val="22"/>
        </w:rPr>
        <w:t>Порядок формирования твердой договорной цены  на строительство  объектов  (Основные  положения</w:t>
      </w:r>
      <w:r w:rsidR="0023253E" w:rsidRPr="00035E76">
        <w:rPr>
          <w:sz w:val="22"/>
          <w:szCs w:val="22"/>
        </w:rPr>
        <w:t xml:space="preserve"> </w:t>
      </w:r>
      <w:r w:rsidRPr="00035E76">
        <w:rPr>
          <w:sz w:val="22"/>
          <w:szCs w:val="22"/>
        </w:rPr>
        <w:t xml:space="preserve">Федеральной контрактной системы). </w:t>
      </w:r>
      <w:r w:rsidRPr="00035E76">
        <w:rPr>
          <w:b/>
          <w:sz w:val="22"/>
          <w:szCs w:val="22"/>
        </w:rPr>
        <w:t xml:space="preserve">Взаимоотношения - Заказчик – Генподрядчик </w:t>
      </w:r>
      <w:r w:rsidR="0023253E" w:rsidRPr="00035E76">
        <w:rPr>
          <w:b/>
          <w:sz w:val="22"/>
          <w:szCs w:val="22"/>
        </w:rPr>
        <w:t>–</w:t>
      </w:r>
      <w:r w:rsidRPr="00035E76">
        <w:rPr>
          <w:b/>
          <w:sz w:val="22"/>
          <w:szCs w:val="22"/>
        </w:rPr>
        <w:t xml:space="preserve"> Субподрядчик</w:t>
      </w:r>
      <w:r w:rsidR="0023253E" w:rsidRPr="00035E76">
        <w:rPr>
          <w:b/>
          <w:sz w:val="22"/>
          <w:szCs w:val="22"/>
        </w:rPr>
        <w:t>.</w:t>
      </w:r>
    </w:p>
    <w:p w:rsidR="0099747E" w:rsidRPr="00035E76" w:rsidRDefault="00276BD4" w:rsidP="00035E76">
      <w:pPr>
        <w:pStyle w:val="a3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Аттестация</w:t>
      </w:r>
    </w:p>
    <w:p w:rsidR="00E446E0" w:rsidRPr="00035E76" w:rsidRDefault="00E446E0" w:rsidP="00035E76">
      <w:pPr>
        <w:spacing w:line="276" w:lineRule="auto"/>
        <w:jc w:val="both"/>
        <w:rPr>
          <w:b/>
          <w:sz w:val="22"/>
          <w:szCs w:val="22"/>
        </w:rPr>
      </w:pPr>
    </w:p>
    <w:sectPr w:rsidR="00E446E0" w:rsidRPr="00035E76" w:rsidSect="009F780A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944F6"/>
    <w:multiLevelType w:val="hybridMultilevel"/>
    <w:tmpl w:val="AC3AAE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>
    <w:nsid w:val="15977A70"/>
    <w:multiLevelType w:val="hybridMultilevel"/>
    <w:tmpl w:val="20687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32CB8"/>
    <w:multiLevelType w:val="hybridMultilevel"/>
    <w:tmpl w:val="85D6E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5E773C"/>
    <w:multiLevelType w:val="hybridMultilevel"/>
    <w:tmpl w:val="3A0E7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B6628C"/>
    <w:multiLevelType w:val="hybridMultilevel"/>
    <w:tmpl w:val="D89686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D5BB6"/>
    <w:multiLevelType w:val="hybridMultilevel"/>
    <w:tmpl w:val="35426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341F9"/>
    <w:multiLevelType w:val="hybridMultilevel"/>
    <w:tmpl w:val="F8266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CB394B"/>
    <w:multiLevelType w:val="hybridMultilevel"/>
    <w:tmpl w:val="781C2C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AA2520A"/>
    <w:multiLevelType w:val="hybridMultilevel"/>
    <w:tmpl w:val="28AC92E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>
    <w:nsid w:val="5CED28A1"/>
    <w:multiLevelType w:val="hybridMultilevel"/>
    <w:tmpl w:val="A4FAA8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801EB5"/>
    <w:multiLevelType w:val="hybridMultilevel"/>
    <w:tmpl w:val="66B80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6273B9"/>
    <w:multiLevelType w:val="hybridMultilevel"/>
    <w:tmpl w:val="3C3AD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2D5564"/>
    <w:multiLevelType w:val="hybridMultilevel"/>
    <w:tmpl w:val="B3B00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5"/>
  </w:num>
  <w:num w:numId="5">
    <w:abstractNumId w:val="6"/>
  </w:num>
  <w:num w:numId="6">
    <w:abstractNumId w:val="11"/>
  </w:num>
  <w:num w:numId="7">
    <w:abstractNumId w:val="1"/>
  </w:num>
  <w:num w:numId="8">
    <w:abstractNumId w:val="2"/>
  </w:num>
  <w:num w:numId="9">
    <w:abstractNumId w:val="12"/>
  </w:num>
  <w:num w:numId="10">
    <w:abstractNumId w:val="8"/>
  </w:num>
  <w:num w:numId="11">
    <w:abstractNumId w:val="9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6902"/>
    <w:rsid w:val="00035E76"/>
    <w:rsid w:val="00172F53"/>
    <w:rsid w:val="001A1692"/>
    <w:rsid w:val="001A65C0"/>
    <w:rsid w:val="001B45E6"/>
    <w:rsid w:val="002015D1"/>
    <w:rsid w:val="0023253E"/>
    <w:rsid w:val="00276BD4"/>
    <w:rsid w:val="00344D18"/>
    <w:rsid w:val="00372664"/>
    <w:rsid w:val="00417C68"/>
    <w:rsid w:val="004872B4"/>
    <w:rsid w:val="004A3EDB"/>
    <w:rsid w:val="004B6F94"/>
    <w:rsid w:val="00530C57"/>
    <w:rsid w:val="00562002"/>
    <w:rsid w:val="005B52B2"/>
    <w:rsid w:val="005C51F5"/>
    <w:rsid w:val="006142A9"/>
    <w:rsid w:val="0061556A"/>
    <w:rsid w:val="006423BD"/>
    <w:rsid w:val="00662D3E"/>
    <w:rsid w:val="006B057D"/>
    <w:rsid w:val="006D4418"/>
    <w:rsid w:val="00700F75"/>
    <w:rsid w:val="00763B98"/>
    <w:rsid w:val="00773899"/>
    <w:rsid w:val="00802D95"/>
    <w:rsid w:val="00846ADB"/>
    <w:rsid w:val="0092787F"/>
    <w:rsid w:val="009460BA"/>
    <w:rsid w:val="0096173A"/>
    <w:rsid w:val="0099747E"/>
    <w:rsid w:val="009F780A"/>
    <w:rsid w:val="00A11650"/>
    <w:rsid w:val="00A63EF9"/>
    <w:rsid w:val="00AD5BA9"/>
    <w:rsid w:val="00B651B7"/>
    <w:rsid w:val="00B86256"/>
    <w:rsid w:val="00BA5AD3"/>
    <w:rsid w:val="00BB0ADB"/>
    <w:rsid w:val="00BC6256"/>
    <w:rsid w:val="00BC6902"/>
    <w:rsid w:val="00BD639A"/>
    <w:rsid w:val="00BE7E21"/>
    <w:rsid w:val="00C058E3"/>
    <w:rsid w:val="00C932C2"/>
    <w:rsid w:val="00CE6360"/>
    <w:rsid w:val="00D34C67"/>
    <w:rsid w:val="00DE6346"/>
    <w:rsid w:val="00E446E0"/>
    <w:rsid w:val="00E7135A"/>
    <w:rsid w:val="00E83E43"/>
    <w:rsid w:val="00EB4909"/>
    <w:rsid w:val="00F21DC7"/>
    <w:rsid w:val="00F9491F"/>
    <w:rsid w:val="00FA6B50"/>
    <w:rsid w:val="00FE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3E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47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3E4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46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6E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6423BD"/>
    <w:rPr>
      <w:color w:val="0563C1" w:themeColor="hyperlink"/>
      <w:u w:val="single"/>
    </w:rPr>
  </w:style>
  <w:style w:type="paragraph" w:styleId="a7">
    <w:name w:val="Normal (Web)"/>
    <w:basedOn w:val="a"/>
    <w:uiPriority w:val="99"/>
    <w:rsid w:val="009F780A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3E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47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3E4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46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6E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6423BD"/>
    <w:rPr>
      <w:color w:val="0563C1" w:themeColor="hyperlink"/>
      <w:u w:val="single"/>
    </w:rPr>
  </w:style>
  <w:style w:type="paragraph" w:styleId="a7">
    <w:name w:val="Normal (Web)"/>
    <w:basedOn w:val="a"/>
    <w:uiPriority w:val="99"/>
    <w:rsid w:val="009F780A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7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.com.proek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luba</cp:lastModifiedBy>
  <cp:revision>15</cp:revision>
  <cp:lastPrinted>2015-11-26T11:54:00Z</cp:lastPrinted>
  <dcterms:created xsi:type="dcterms:W3CDTF">2015-11-23T10:34:00Z</dcterms:created>
  <dcterms:modified xsi:type="dcterms:W3CDTF">2015-11-26T12:00:00Z</dcterms:modified>
</cp:coreProperties>
</file>