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064" w:rsidRPr="005C4C94" w:rsidRDefault="00075064" w:rsidP="00075064">
      <w:pPr>
        <w:widowControl/>
        <w:autoSpaceDE/>
        <w:autoSpaceDN/>
        <w:adjustRightInd/>
        <w:jc w:val="center"/>
        <w:rPr>
          <w:b/>
          <w:color w:val="auto"/>
          <w:sz w:val="19"/>
          <w:szCs w:val="19"/>
        </w:rPr>
      </w:pPr>
      <w:r w:rsidRPr="005C4C94">
        <w:rPr>
          <w:b/>
          <w:color w:val="auto"/>
          <w:sz w:val="19"/>
          <w:szCs w:val="19"/>
        </w:rPr>
        <w:t>Реестр описаний процедур,</w:t>
      </w:r>
    </w:p>
    <w:p w:rsidR="00075064" w:rsidRPr="005C4C94" w:rsidRDefault="00075064" w:rsidP="00075064">
      <w:pPr>
        <w:widowControl/>
        <w:autoSpaceDE/>
        <w:autoSpaceDN/>
        <w:adjustRightInd/>
        <w:jc w:val="center"/>
        <w:rPr>
          <w:b/>
          <w:color w:val="auto"/>
          <w:sz w:val="19"/>
          <w:szCs w:val="19"/>
        </w:rPr>
      </w:pPr>
      <w:r w:rsidRPr="005C4C94">
        <w:rPr>
          <w:b/>
          <w:color w:val="auto"/>
          <w:sz w:val="19"/>
          <w:szCs w:val="19"/>
        </w:rPr>
        <w:t>включенных в исчерпывающий перечень процедур в сфере жилищного строительства,</w:t>
      </w:r>
    </w:p>
    <w:p w:rsidR="00075064" w:rsidRPr="005C4C94" w:rsidRDefault="00075064" w:rsidP="00075064">
      <w:pPr>
        <w:widowControl/>
        <w:autoSpaceDE/>
        <w:autoSpaceDN/>
        <w:adjustRightInd/>
        <w:jc w:val="center"/>
        <w:rPr>
          <w:b/>
          <w:color w:val="auto"/>
          <w:sz w:val="19"/>
          <w:szCs w:val="19"/>
        </w:rPr>
      </w:pPr>
      <w:r w:rsidRPr="005C4C94">
        <w:rPr>
          <w:b/>
          <w:color w:val="auto"/>
          <w:sz w:val="19"/>
          <w:szCs w:val="19"/>
        </w:rPr>
        <w:t>утвержденный постановлением Правительства Российской Федерации от 30 апреля 2014 года, N 403</w:t>
      </w:r>
    </w:p>
    <w:p w:rsidR="00C73745" w:rsidRPr="005C4C94" w:rsidRDefault="00C73745">
      <w:pPr>
        <w:rPr>
          <w:color w:val="auto"/>
        </w:rPr>
      </w:pPr>
    </w:p>
    <w:tbl>
      <w:tblPr>
        <w:tblW w:w="15400" w:type="dxa"/>
        <w:jc w:val="center"/>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50" w:type="dxa"/>
          <w:right w:w="50" w:type="dxa"/>
        </w:tblCellMar>
        <w:tblLook w:val="0000" w:firstRow="0" w:lastRow="0" w:firstColumn="0" w:lastColumn="0" w:noHBand="0" w:noVBand="0"/>
      </w:tblPr>
      <w:tblGrid>
        <w:gridCol w:w="1540"/>
        <w:gridCol w:w="1540"/>
        <w:gridCol w:w="1540"/>
        <w:gridCol w:w="1540"/>
        <w:gridCol w:w="1540"/>
        <w:gridCol w:w="1540"/>
        <w:gridCol w:w="1540"/>
        <w:gridCol w:w="1540"/>
        <w:gridCol w:w="1540"/>
        <w:gridCol w:w="1540"/>
      </w:tblGrid>
      <w:tr w:rsidR="00C73745" w:rsidRPr="005C4C94" w:rsidTr="00075064">
        <w:trPr>
          <w:jc w:val="center"/>
        </w:trPr>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pPr>
              <w:rPr>
                <w:color w:val="auto"/>
                <w:sz w:val="12"/>
                <w:szCs w:val="12"/>
              </w:rPr>
            </w:pPr>
            <w:r w:rsidRPr="005C4C94">
              <w:rPr>
                <w:b/>
                <w:bCs/>
                <w:color w:val="auto"/>
                <w:sz w:val="12"/>
                <w:szCs w:val="12"/>
              </w:rPr>
              <w:t xml:space="preserve">Наименование процедуры в соответствии с перечнем процедур </w:t>
            </w:r>
          </w:p>
        </w:tc>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pPr>
              <w:rPr>
                <w:color w:val="auto"/>
                <w:sz w:val="12"/>
                <w:szCs w:val="12"/>
              </w:rPr>
            </w:pPr>
            <w:r w:rsidRPr="005C4C94">
              <w:rPr>
                <w:b/>
                <w:bCs/>
                <w:color w:val="auto"/>
                <w:sz w:val="12"/>
                <w:szCs w:val="12"/>
              </w:rPr>
              <w:t>Наименование и реквизиты (с указанием структурной единицы) федерального закона, нормативного правового акта Правительства Российской Федерации, нормативного правового акта федерального органа исполнительной власти, нормативного правового акта субъекта Российской Федерации или муниципального правового акта, которым установлена процедура в сфере жилищного строительства</w:t>
            </w:r>
          </w:p>
        </w:tc>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pPr>
              <w:rPr>
                <w:color w:val="auto"/>
                <w:sz w:val="12"/>
                <w:szCs w:val="12"/>
              </w:rPr>
            </w:pPr>
            <w:r w:rsidRPr="005C4C94">
              <w:rPr>
                <w:b/>
                <w:bCs/>
                <w:color w:val="auto"/>
                <w:sz w:val="12"/>
                <w:szCs w:val="12"/>
              </w:rPr>
              <w:t>Наименование и реквизиты (дата и номер принятия), дата вступления в силу федерального закона, нормативного правового акта Правительства Российской Федерации, нормативного правового акта федерального органа исполнительной власти, нормативного правового акта субъекта Российской Федерации или муниципального правового акта, которыми установлен порядок проведения процедуры, и  указание структурной единицы (номера раздела, главы, статьи, части, пункта, подпункта) указанного закона или нормативного правового акта, в котором содержится норма, устанавливающая порядок проведения процедуры</w:t>
            </w:r>
          </w:p>
        </w:tc>
        <w:tc>
          <w:tcPr>
            <w:tcW w:w="10780" w:type="dxa"/>
            <w:gridSpan w:val="7"/>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pPr>
              <w:rPr>
                <w:color w:val="auto"/>
                <w:sz w:val="12"/>
                <w:szCs w:val="12"/>
              </w:rPr>
            </w:pPr>
            <w:r w:rsidRPr="005C4C94">
              <w:rPr>
                <w:b/>
                <w:bCs/>
                <w:color w:val="auto"/>
                <w:sz w:val="12"/>
                <w:szCs w:val="12"/>
              </w:rPr>
              <w:t xml:space="preserve">Установленные федеральным законом, нормативным правовым актом Правительства Российской Федерации, нормативным правовым актом федерального органа исполнительной власти, нормативным правовым актом субъекта Российской Федерации или муниципальным правовым актом </w:t>
            </w:r>
          </w:p>
        </w:tc>
      </w:tr>
      <w:tr w:rsidR="00C73745" w:rsidRPr="005C4C94" w:rsidTr="00075064">
        <w:trPr>
          <w:jc w:val="center"/>
        </w:trPr>
        <w:tc>
          <w:tcPr>
            <w:tcW w:w="1540"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pPr>
              <w:rPr>
                <w:color w:val="auto"/>
                <w:sz w:val="12"/>
                <w:szCs w:val="12"/>
              </w:rPr>
            </w:pPr>
          </w:p>
        </w:tc>
        <w:tc>
          <w:tcPr>
            <w:tcW w:w="1540"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pPr>
              <w:rPr>
                <w:color w:val="auto"/>
                <w:sz w:val="12"/>
                <w:szCs w:val="12"/>
              </w:rPr>
            </w:pPr>
          </w:p>
        </w:tc>
        <w:tc>
          <w:tcPr>
            <w:tcW w:w="1540" w:type="dxa"/>
            <w:vMerge/>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pPr>
              <w:rPr>
                <w:color w:val="auto"/>
                <w:sz w:val="12"/>
                <w:szCs w:val="12"/>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pPr>
              <w:rPr>
                <w:color w:val="auto"/>
                <w:sz w:val="12"/>
                <w:szCs w:val="12"/>
              </w:rPr>
            </w:pPr>
            <w:r w:rsidRPr="005C4C94">
              <w:rPr>
                <w:b/>
                <w:bCs/>
                <w:color w:val="auto"/>
                <w:sz w:val="12"/>
                <w:szCs w:val="12"/>
              </w:rPr>
              <w:t>Случаи, в которых требуется проведение процедуры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pPr>
              <w:rPr>
                <w:color w:val="auto"/>
                <w:sz w:val="12"/>
                <w:szCs w:val="12"/>
              </w:rPr>
            </w:pPr>
            <w:r w:rsidRPr="005C4C94">
              <w:rPr>
                <w:b/>
                <w:bCs/>
                <w:color w:val="auto"/>
                <w:sz w:val="12"/>
                <w:szCs w:val="12"/>
              </w:rPr>
              <w:t>Перечень документов, которые заявитель обязан предоставить для проведения процедуры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pPr>
              <w:rPr>
                <w:color w:val="auto"/>
                <w:sz w:val="12"/>
                <w:szCs w:val="12"/>
              </w:rPr>
            </w:pPr>
            <w:r w:rsidRPr="005C4C94">
              <w:rPr>
                <w:b/>
                <w:bCs/>
                <w:color w:val="auto"/>
                <w:sz w:val="12"/>
                <w:szCs w:val="12"/>
              </w:rPr>
              <w:t>Основания для отказа в принятии заявления и требуемых документов для проведения процедуры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pPr>
              <w:rPr>
                <w:color w:val="auto"/>
                <w:sz w:val="12"/>
                <w:szCs w:val="12"/>
              </w:rPr>
            </w:pPr>
            <w:r w:rsidRPr="005C4C94">
              <w:rPr>
                <w:b/>
                <w:bCs/>
                <w:color w:val="auto"/>
                <w:sz w:val="12"/>
                <w:szCs w:val="12"/>
              </w:rPr>
              <w:t>Основания для отказа в выдаче заключения, в том числе в выдаче отрицательного заключения, основание для непредоставления разрешения или отказа в иной установленной форме заявителю по итогам проведения процедуры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pPr>
              <w:rPr>
                <w:color w:val="auto"/>
                <w:sz w:val="12"/>
                <w:szCs w:val="12"/>
              </w:rPr>
            </w:pPr>
            <w:r w:rsidRPr="005C4C94">
              <w:rPr>
                <w:b/>
                <w:bCs/>
                <w:color w:val="auto"/>
                <w:sz w:val="12"/>
                <w:szCs w:val="12"/>
              </w:rPr>
              <w:t>Срок проведения процедуры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pPr>
              <w:rPr>
                <w:color w:val="auto"/>
                <w:sz w:val="12"/>
                <w:szCs w:val="12"/>
              </w:rPr>
            </w:pPr>
            <w:r w:rsidRPr="005C4C94">
              <w:rPr>
                <w:b/>
                <w:bCs/>
                <w:color w:val="auto"/>
                <w:sz w:val="12"/>
                <w:szCs w:val="12"/>
              </w:rPr>
              <w:t>Стоимость проведения процедуры для заявителя или порядок определения такой стоимости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pPr>
              <w:rPr>
                <w:color w:val="auto"/>
                <w:sz w:val="12"/>
                <w:szCs w:val="12"/>
              </w:rPr>
            </w:pPr>
            <w:r w:rsidRPr="005C4C94">
              <w:rPr>
                <w:b/>
                <w:bCs/>
                <w:color w:val="auto"/>
                <w:sz w:val="12"/>
                <w:szCs w:val="12"/>
              </w:rPr>
              <w:t>Форма подачи заявителем документов на проведение процедуры (на бумажном носителе или в электронной форме)</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 Допуск заявителя к участию в аукционе по продаже права на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38.2, пункт 2; статья 38.1, пункт 20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38.1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комплексного освоения в целях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участие в аукционе</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внесение задатка</w:t>
            </w:r>
          </w:p>
          <w:p w:rsidR="00C73745" w:rsidRPr="005C4C94" w:rsidRDefault="00C73745" w:rsidP="00A248B7">
            <w:pPr>
              <w:spacing w:after="120"/>
              <w:rPr>
                <w:color w:val="auto"/>
                <w:sz w:val="12"/>
                <w:szCs w:val="12"/>
                <w:u w:val="single"/>
              </w:rPr>
            </w:pPr>
            <w:r w:rsidRPr="005C4C94">
              <w:rPr>
                <w:color w:val="auto"/>
                <w:sz w:val="12"/>
                <w:szCs w:val="12"/>
              </w:rPr>
              <w:t>Копия документа, удостоверяющего личность</w:t>
            </w:r>
            <w:r w:rsidR="0004532B" w:rsidRPr="005C4C94">
              <w:rPr>
                <w:color w:val="auto"/>
                <w:sz w:val="12"/>
                <w:szCs w:val="12"/>
              </w:rPr>
              <w:t xml:space="preserve"> </w:t>
            </w:r>
            <w:r w:rsidRPr="005C4C94">
              <w:rPr>
                <w:color w:val="auto"/>
                <w:sz w:val="12"/>
                <w:szCs w:val="12"/>
                <w:u w:val="single"/>
              </w:rPr>
              <w:t>(для физических лиц)</w:t>
            </w:r>
          </w:p>
          <w:p w:rsidR="00C73745" w:rsidRPr="005C4C94" w:rsidRDefault="00C73745" w:rsidP="00A248B7">
            <w:pPr>
              <w:spacing w:after="120"/>
              <w:rPr>
                <w:color w:val="auto"/>
                <w:sz w:val="12"/>
                <w:szCs w:val="12"/>
              </w:rPr>
            </w:pPr>
            <w:r w:rsidRPr="005C4C94">
              <w:rPr>
                <w:color w:val="auto"/>
                <w:sz w:val="12"/>
                <w:szCs w:val="12"/>
              </w:rPr>
              <w:t>Документы, содержащие предложения по планировке, межеванию и застройке территории в соответствии с правилами землепользования и застройки и нормативами градостроительного проектирования в границах земельного участка, право на заключение договора аренды которого приобретается на аукционе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A248B7" w:rsidRPr="005C4C94" w:rsidRDefault="00C73745" w:rsidP="00892CDD">
            <w:pPr>
              <w:spacing w:after="60"/>
              <w:rPr>
                <w:color w:val="auto"/>
                <w:sz w:val="12"/>
                <w:szCs w:val="12"/>
              </w:rPr>
            </w:pPr>
            <w:r w:rsidRPr="005C4C94">
              <w:rPr>
                <w:color w:val="auto"/>
                <w:sz w:val="12"/>
                <w:szCs w:val="12"/>
              </w:rPr>
              <w:t xml:space="preserve">Заявитель не допускается к участию в аукционе по следующим основаниям: </w:t>
            </w:r>
          </w:p>
          <w:p w:rsidR="00A248B7" w:rsidRPr="005C4C94" w:rsidRDefault="00C73745" w:rsidP="00892CDD">
            <w:pPr>
              <w:spacing w:after="60"/>
              <w:rPr>
                <w:color w:val="auto"/>
                <w:sz w:val="12"/>
                <w:szCs w:val="12"/>
              </w:rPr>
            </w:pPr>
            <w:r w:rsidRPr="005C4C94">
              <w:rPr>
                <w:color w:val="auto"/>
                <w:sz w:val="12"/>
                <w:szCs w:val="12"/>
              </w:rPr>
              <w:t xml:space="preserve">1) непредставление необходимых для участия в аукционе документов или представление недостоверных сведений; </w:t>
            </w:r>
          </w:p>
          <w:p w:rsidR="00C73745" w:rsidRPr="005C4C94" w:rsidRDefault="00C73745" w:rsidP="00892CDD">
            <w:pPr>
              <w:spacing w:after="60"/>
              <w:rPr>
                <w:color w:val="auto"/>
                <w:sz w:val="12"/>
                <w:szCs w:val="12"/>
              </w:rPr>
            </w:pPr>
            <w:r w:rsidRPr="005C4C94">
              <w:rPr>
                <w:color w:val="auto"/>
                <w:sz w:val="12"/>
                <w:szCs w:val="12"/>
              </w:rPr>
              <w:t xml:space="preserve">2) непоступление задатка на счет, указанный в извещении о проведении аукциона, до дня окончания приема документов для участия в аукционе; </w:t>
            </w:r>
          </w:p>
          <w:p w:rsidR="0004532B" w:rsidRPr="005C4C94" w:rsidRDefault="00C73745" w:rsidP="00892CDD">
            <w:pPr>
              <w:spacing w:after="60"/>
              <w:rPr>
                <w:color w:val="auto"/>
                <w:sz w:val="12"/>
                <w:szCs w:val="12"/>
              </w:rPr>
            </w:pPr>
            <w:r w:rsidRPr="005C4C94">
              <w:rPr>
                <w:color w:val="auto"/>
                <w:sz w:val="12"/>
                <w:szCs w:val="12"/>
              </w:rPr>
              <w:t xml:space="preserve">3) подача заявки на участие в аукционе по продаже земельного участка лицом, которое в соответствии с федеральными законами не имеет права приобретать в собственность земельные участки; </w:t>
            </w:r>
          </w:p>
          <w:p w:rsidR="00C73745" w:rsidRPr="005C4C94" w:rsidRDefault="00C73745" w:rsidP="00892CDD">
            <w:pPr>
              <w:spacing w:after="60"/>
              <w:rPr>
                <w:color w:val="auto"/>
                <w:sz w:val="12"/>
                <w:szCs w:val="12"/>
              </w:rPr>
            </w:pPr>
            <w:r w:rsidRPr="005C4C94">
              <w:rPr>
                <w:color w:val="auto"/>
                <w:sz w:val="12"/>
                <w:szCs w:val="12"/>
              </w:rPr>
              <w:t>4)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позднее следующего дня после даты оформления решения о допуске к участию в аукционе протоколом приема заявок на участие в аукционе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2. Подписание протокола о результатах аукциона по продаже права на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38.1, пункт 24</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38.1, пункт 24</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комплексного освоения в целях жилищного строительства, при этом результат торгов - торги состоялись</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В день проведения аукциона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3.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Гражданский кодекс Российской Федерации (часть первая) от 30.11.1994 N 51-ФЗ: статьи 447, 448</w:t>
            </w:r>
          </w:p>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38.1, пункты 27, 30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Гражданский кодекс Российской Федерации (часть первая) от 30.11.1994 N 51-ФЗ: статья 447; статья 448</w:t>
            </w:r>
          </w:p>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38.1, пункты 27, 30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комплексного освоения в целях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 xml:space="preserve">Протокол о результатах аукциона </w:t>
            </w:r>
            <w:r w:rsidRPr="005C4C94">
              <w:rPr>
                <w:color w:val="auto"/>
                <w:sz w:val="12"/>
                <w:szCs w:val="12"/>
                <w:u w:val="single"/>
              </w:rPr>
              <w:t>(если торги состоялись)</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Не позднее двадцати дней после завершения торгов и оформления протокола </w:t>
            </w:r>
            <w:r w:rsidRPr="005C4C94">
              <w:rPr>
                <w:color w:val="auto"/>
                <w:sz w:val="12"/>
                <w:szCs w:val="12"/>
                <w:u w:val="single"/>
              </w:rPr>
              <w:t>(если торги состоялись)</w:t>
            </w:r>
          </w:p>
          <w:p w:rsidR="00C73745" w:rsidRPr="005C4C94" w:rsidRDefault="00C73745" w:rsidP="00892CDD">
            <w:pPr>
              <w:spacing w:after="60"/>
              <w:rPr>
                <w:color w:val="auto"/>
                <w:sz w:val="12"/>
                <w:szCs w:val="12"/>
              </w:rPr>
            </w:pPr>
            <w:r w:rsidRPr="005C4C94">
              <w:rPr>
                <w:color w:val="auto"/>
                <w:sz w:val="12"/>
                <w:szCs w:val="12"/>
              </w:rPr>
              <w:t xml:space="preserve">Не ранее чем через десять дней со дня размещения информации о результатах аукциона на официальном сайте Российской Федерации в сети "Интернет" и не позднее чем через двадцать дней после дня проведения аукциона </w:t>
            </w:r>
            <w:r w:rsidRPr="005C4C94">
              <w:rPr>
                <w:color w:val="auto"/>
                <w:sz w:val="12"/>
                <w:szCs w:val="12"/>
                <w:u w:val="single"/>
              </w:rPr>
              <w:t>(если торги не состоялись, т.к. был один участник)</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4. Принятие решения о подготовке документации по планировке территории в границах земельного участка, в отношении которого заключен договор аренды земельного участка для его комплексного освоения в целях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45, части 1 и 9; статья 46,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45, части 1 и 9; статья 46,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комплексного освоения в целях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принятии решения о подготовке документации по планировке территории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14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5. Принятие решения об утверждении документации по планировке территории в границах земельного участка, в отношении которого заключен договор аренды земельного участка для его комплексного освоения в целях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45, часть 14; статья 46, часть 13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45, части 14, 20; статья 46, части 4, 13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комплексного освоения в целях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Подготовленная документация по планировке территории в границах земельного участка, в отношении которого заключен договор аренды земельного участка для его комплексного освоения в целях жилищного строительства</w:t>
            </w:r>
          </w:p>
          <w:p w:rsidR="00C73745" w:rsidRPr="005C4C94" w:rsidRDefault="00C73745" w:rsidP="00A248B7">
            <w:pPr>
              <w:spacing w:after="120"/>
              <w:rPr>
                <w:color w:val="auto"/>
                <w:sz w:val="12"/>
                <w:szCs w:val="12"/>
              </w:rPr>
            </w:pPr>
            <w:r w:rsidRPr="005C4C94">
              <w:rPr>
                <w:color w:val="auto"/>
                <w:sz w:val="12"/>
                <w:szCs w:val="12"/>
              </w:rPr>
              <w:t xml:space="preserve">Иные документы (до 1 марта 2015 года) </w:t>
            </w:r>
            <w:r w:rsidRPr="005C4C94">
              <w:rPr>
                <w:color w:val="auto"/>
                <w:sz w:val="12"/>
                <w:szCs w:val="12"/>
                <w:u w:val="single"/>
              </w:rPr>
              <w:t>(если такие документы определены нормативными правовыми актами органов местного самоуправления)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Отрицательное заключение о результатах публичных слушаний, а также несоответствие представленной документации: </w:t>
            </w:r>
          </w:p>
          <w:p w:rsidR="00C73745" w:rsidRPr="005C4C94" w:rsidRDefault="00C73745" w:rsidP="00892CDD">
            <w:pPr>
              <w:spacing w:after="60"/>
              <w:rPr>
                <w:color w:val="auto"/>
                <w:sz w:val="12"/>
                <w:szCs w:val="12"/>
              </w:rPr>
            </w:pPr>
            <w:r w:rsidRPr="005C4C94">
              <w:rPr>
                <w:color w:val="auto"/>
                <w:sz w:val="12"/>
                <w:szCs w:val="12"/>
              </w:rPr>
              <w:t xml:space="preserve">1) документам территориального планирования; </w:t>
            </w:r>
          </w:p>
          <w:p w:rsidR="00C73745" w:rsidRPr="005C4C94" w:rsidRDefault="00C73745" w:rsidP="00892CDD">
            <w:pPr>
              <w:spacing w:after="60"/>
              <w:rPr>
                <w:color w:val="auto"/>
                <w:sz w:val="12"/>
                <w:szCs w:val="12"/>
              </w:rPr>
            </w:pPr>
            <w:r w:rsidRPr="005C4C94">
              <w:rPr>
                <w:color w:val="auto"/>
                <w:sz w:val="12"/>
                <w:szCs w:val="12"/>
              </w:rPr>
              <w:t xml:space="preserve">2) правилам землепользования и застройки; </w:t>
            </w:r>
          </w:p>
          <w:p w:rsidR="00C73745" w:rsidRPr="005C4C94" w:rsidRDefault="00C73745" w:rsidP="00892CDD">
            <w:pPr>
              <w:spacing w:after="60"/>
              <w:rPr>
                <w:color w:val="auto"/>
                <w:sz w:val="12"/>
                <w:szCs w:val="12"/>
              </w:rPr>
            </w:pPr>
            <w:r w:rsidRPr="005C4C94">
              <w:rPr>
                <w:color w:val="auto"/>
                <w:sz w:val="12"/>
                <w:szCs w:val="12"/>
              </w:rPr>
              <w:t xml:space="preserve">3) требованиям технических регламентов; </w:t>
            </w:r>
          </w:p>
          <w:p w:rsidR="00C73745" w:rsidRPr="005C4C94" w:rsidRDefault="00C73745" w:rsidP="00892CDD">
            <w:pPr>
              <w:spacing w:after="60"/>
              <w:rPr>
                <w:color w:val="auto"/>
                <w:sz w:val="12"/>
                <w:szCs w:val="12"/>
              </w:rPr>
            </w:pPr>
            <w:r w:rsidRPr="005C4C94">
              <w:rPr>
                <w:color w:val="auto"/>
                <w:sz w:val="12"/>
                <w:szCs w:val="12"/>
              </w:rPr>
              <w:t xml:space="preserve">4) нормативам градостроительного проектирования; </w:t>
            </w:r>
          </w:p>
          <w:p w:rsidR="00C73745" w:rsidRPr="005C4C94" w:rsidRDefault="00C73745" w:rsidP="00892CDD">
            <w:pPr>
              <w:spacing w:after="60"/>
              <w:rPr>
                <w:color w:val="auto"/>
                <w:sz w:val="12"/>
                <w:szCs w:val="12"/>
              </w:rPr>
            </w:pPr>
            <w:r w:rsidRPr="005C4C94">
              <w:rPr>
                <w:color w:val="auto"/>
                <w:sz w:val="12"/>
                <w:szCs w:val="12"/>
              </w:rPr>
              <w:t xml:space="preserve">5) градостроительным регламентам; </w:t>
            </w:r>
          </w:p>
          <w:p w:rsidR="00C73745" w:rsidRPr="005C4C94" w:rsidRDefault="00C73745" w:rsidP="00892CDD">
            <w:pPr>
              <w:spacing w:after="60"/>
              <w:rPr>
                <w:color w:val="auto"/>
                <w:sz w:val="12"/>
                <w:szCs w:val="12"/>
              </w:rPr>
            </w:pPr>
            <w:r w:rsidRPr="005C4C94">
              <w:rPr>
                <w:color w:val="auto"/>
                <w:sz w:val="12"/>
                <w:szCs w:val="12"/>
              </w:rPr>
              <w:t xml:space="preserve">6) границам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w:t>
            </w:r>
          </w:p>
          <w:p w:rsidR="0021681F" w:rsidRPr="005C4C94" w:rsidRDefault="00C73745" w:rsidP="00892CDD">
            <w:pPr>
              <w:spacing w:after="60"/>
              <w:rPr>
                <w:color w:val="auto"/>
                <w:sz w:val="12"/>
                <w:szCs w:val="12"/>
              </w:rPr>
            </w:pPr>
            <w:r w:rsidRPr="005C4C94">
              <w:rPr>
                <w:color w:val="auto"/>
                <w:sz w:val="12"/>
                <w:szCs w:val="12"/>
              </w:rPr>
              <w:t xml:space="preserve">7) границам территорий вновь выявленных объектов культурного наследия; </w:t>
            </w:r>
          </w:p>
          <w:p w:rsidR="00C73745" w:rsidRPr="005C4C94" w:rsidRDefault="00C73745" w:rsidP="00892CDD">
            <w:pPr>
              <w:spacing w:after="60"/>
              <w:rPr>
                <w:color w:val="auto"/>
                <w:sz w:val="12"/>
                <w:szCs w:val="12"/>
              </w:rPr>
            </w:pPr>
            <w:r w:rsidRPr="005C4C94">
              <w:rPr>
                <w:color w:val="auto"/>
                <w:sz w:val="12"/>
                <w:szCs w:val="12"/>
              </w:rPr>
              <w:t>8) границам зон с особыми условиями использования территорий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Проверка документации на соответствие установленным требованиям осуществляется в течении 30 дней. 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 Глава местной администрации поселения или глава местной администрации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в течение четырнадцати дней со дня поступления указанной документации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6. Заключение договора купли-продажи или аренды земельного участка, предназначенного для жилищного и иного строительства в соответствии с видами разрешенного использования в границах земельного участка, ранее предоставленного для комплексного освоения в целях жилищного строительства, после утверждения в установленном порядке документации по планировке территории и государственного кадастрового учета такого земельного участка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30.2, пункт 5</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Гражданский кодекс Российской Федерации (часть первая) от 30.11.1994 N 51-ФЗ: статьи 131, 164</w:t>
            </w:r>
          </w:p>
          <w:p w:rsidR="00C73745" w:rsidRPr="005C4C94" w:rsidRDefault="00C73745" w:rsidP="00A248B7">
            <w:pPr>
              <w:spacing w:after="120"/>
              <w:rPr>
                <w:color w:val="auto"/>
                <w:sz w:val="12"/>
                <w:szCs w:val="12"/>
              </w:rPr>
            </w:pPr>
            <w:r w:rsidRPr="005C4C94">
              <w:rPr>
                <w:color w:val="auto"/>
                <w:sz w:val="12"/>
                <w:szCs w:val="12"/>
              </w:rPr>
              <w:t>Гражданский кодекс Российской Федерации (часть вторая) от 26.01.1996 N 14-ФЗ: главы 30, 34</w:t>
            </w:r>
          </w:p>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статьи 22, 30.2, 37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комплексного освоения в целях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Утвержденная документация по планировке территории в границах земельного участка, в отношении которого заключен договор аренды земельного участка для его комплексного освоения в целях жилищного строительства</w:t>
            </w:r>
          </w:p>
          <w:p w:rsidR="00C73745" w:rsidRPr="005C4C94" w:rsidRDefault="00C73745" w:rsidP="00A248B7">
            <w:pPr>
              <w:spacing w:after="120"/>
              <w:rPr>
                <w:color w:val="auto"/>
                <w:sz w:val="12"/>
                <w:szCs w:val="12"/>
              </w:rPr>
            </w:pPr>
            <w:r w:rsidRPr="005C4C94">
              <w:rPr>
                <w:color w:val="auto"/>
                <w:sz w:val="12"/>
                <w:szCs w:val="12"/>
              </w:rPr>
              <w:t>Кадастровый паспорт земельного участка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7. Допуск заявителя к участию в аукционе на право заключить договор о развитии застроенной территории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46.3, часть 17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46.3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развития застроенных территорий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участие в аукционе на право заключить договор о развитии застроенной территории</w:t>
            </w:r>
          </w:p>
          <w:p w:rsidR="00C73745" w:rsidRPr="005C4C94" w:rsidRDefault="00C73745" w:rsidP="00A248B7">
            <w:pPr>
              <w:spacing w:after="120"/>
              <w:rPr>
                <w:color w:val="auto"/>
                <w:sz w:val="12"/>
                <w:szCs w:val="12"/>
              </w:rPr>
            </w:pPr>
            <w:r w:rsidRPr="005C4C94">
              <w:rPr>
                <w:color w:val="auto"/>
                <w:sz w:val="12"/>
                <w:szCs w:val="12"/>
              </w:rPr>
              <w:t>Выписка из единого государственного реестра юридических лиц</w:t>
            </w:r>
            <w:r w:rsidR="0035339D" w:rsidRPr="005C4C94">
              <w:rPr>
                <w:color w:val="auto"/>
                <w:sz w:val="12"/>
                <w:szCs w:val="12"/>
              </w:rPr>
              <w:t xml:space="preserve"> </w:t>
            </w:r>
            <w:r w:rsidRPr="005C4C94">
              <w:rPr>
                <w:color w:val="auto"/>
                <w:sz w:val="12"/>
                <w:szCs w:val="12"/>
                <w:u w:val="single"/>
              </w:rPr>
              <w:t>(для юридических лиц)</w:t>
            </w:r>
          </w:p>
          <w:p w:rsidR="00C73745" w:rsidRPr="005C4C94" w:rsidRDefault="00C73745" w:rsidP="00A248B7">
            <w:pPr>
              <w:spacing w:after="120"/>
              <w:rPr>
                <w:color w:val="auto"/>
                <w:sz w:val="12"/>
                <w:szCs w:val="12"/>
              </w:rPr>
            </w:pPr>
            <w:r w:rsidRPr="005C4C94">
              <w:rPr>
                <w:color w:val="auto"/>
                <w:sz w:val="12"/>
                <w:szCs w:val="12"/>
              </w:rPr>
              <w:t>Выписка из единого государственного реестра индивидуальных предпринимателей</w:t>
            </w:r>
            <w:r w:rsidR="0035339D" w:rsidRPr="005C4C94">
              <w:rPr>
                <w:color w:val="auto"/>
                <w:sz w:val="12"/>
                <w:szCs w:val="12"/>
              </w:rPr>
              <w:t xml:space="preserve"> </w:t>
            </w:r>
            <w:r w:rsidRPr="005C4C94">
              <w:rPr>
                <w:color w:val="auto"/>
                <w:sz w:val="12"/>
                <w:szCs w:val="12"/>
                <w:u w:val="single"/>
              </w:rPr>
              <w:t>(для индивидуальных предпринимателей)</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внесение задатка</w:t>
            </w:r>
            <w:r w:rsidR="0035339D" w:rsidRPr="005C4C94">
              <w:rPr>
                <w:color w:val="auto"/>
                <w:sz w:val="12"/>
                <w:szCs w:val="12"/>
              </w:rPr>
              <w:t xml:space="preserve"> </w:t>
            </w:r>
            <w:r w:rsidRPr="005C4C94">
              <w:rPr>
                <w:color w:val="auto"/>
                <w:sz w:val="12"/>
                <w:szCs w:val="12"/>
                <w:u w:val="single"/>
              </w:rPr>
              <w:t>(если требование о внесении задатка для участия в аукционе установлено органом местного самоуправления)</w:t>
            </w:r>
          </w:p>
          <w:p w:rsidR="00C73745" w:rsidRPr="005C4C94" w:rsidRDefault="00C73745" w:rsidP="00A248B7">
            <w:pPr>
              <w:spacing w:after="120"/>
              <w:rPr>
                <w:color w:val="auto"/>
                <w:sz w:val="12"/>
                <w:szCs w:val="12"/>
              </w:rPr>
            </w:pPr>
            <w:r w:rsidRPr="005C4C94">
              <w:rPr>
                <w:color w:val="auto"/>
                <w:sz w:val="12"/>
                <w:szCs w:val="12"/>
              </w:rPr>
              <w:t>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Заявитель не допускается к участию в аукционе по следующим основаниям: </w:t>
            </w:r>
          </w:p>
          <w:p w:rsidR="00C73745" w:rsidRPr="005C4C94" w:rsidRDefault="00C73745" w:rsidP="00892CDD">
            <w:pPr>
              <w:spacing w:after="60"/>
              <w:rPr>
                <w:color w:val="auto"/>
                <w:sz w:val="12"/>
                <w:szCs w:val="12"/>
              </w:rPr>
            </w:pPr>
            <w:r w:rsidRPr="005C4C94">
              <w:rPr>
                <w:color w:val="auto"/>
                <w:sz w:val="12"/>
                <w:szCs w:val="12"/>
              </w:rPr>
              <w:t xml:space="preserve">1) непредставление необходимых для участия в аукционе документов или предоставление недостоверных сведений; </w:t>
            </w:r>
          </w:p>
          <w:p w:rsidR="00C73745" w:rsidRPr="005C4C94" w:rsidRDefault="00C73745" w:rsidP="00892CDD">
            <w:pPr>
              <w:spacing w:after="60"/>
              <w:rPr>
                <w:color w:val="auto"/>
                <w:sz w:val="12"/>
                <w:szCs w:val="12"/>
              </w:rPr>
            </w:pPr>
            <w:r w:rsidRPr="005C4C94">
              <w:rPr>
                <w:color w:val="auto"/>
                <w:sz w:val="12"/>
                <w:szCs w:val="12"/>
              </w:rPr>
              <w:t xml:space="preserve">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 </w:t>
            </w:r>
          </w:p>
          <w:p w:rsidR="00C73745" w:rsidRPr="005C4C94" w:rsidRDefault="00C73745" w:rsidP="00892CDD">
            <w:pPr>
              <w:spacing w:after="60"/>
              <w:rPr>
                <w:color w:val="auto"/>
                <w:sz w:val="12"/>
                <w:szCs w:val="12"/>
              </w:rPr>
            </w:pPr>
            <w:r w:rsidRPr="005C4C94">
              <w:rPr>
                <w:color w:val="auto"/>
                <w:sz w:val="12"/>
                <w:szCs w:val="12"/>
              </w:rPr>
              <w:t>3) несоответствие заявки на участие в аукционе требованиям, указанным в извещении о проведении аукциона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1 день после дня оформления решения протоколом приема заявок на участие в аукционе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8. Подписание протокола о результатах аукциона на право заключить договор о развитии застроенной территории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46.3, часть 22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46.3, часть 22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развития застроенных территорий, при этом результат торгов - торги состоялись</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В день проведения аукциона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9. Заключение договора о развитии застроенной территории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46.1, часть 7; статья 46.2, часть 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46.3, части 25, 26, 28, 29</w:t>
            </w:r>
          </w:p>
          <w:p w:rsidR="00C73745" w:rsidRPr="005C4C94" w:rsidRDefault="00C73745" w:rsidP="00A248B7">
            <w:pPr>
              <w:spacing w:after="120"/>
              <w:rPr>
                <w:color w:val="auto"/>
                <w:sz w:val="12"/>
                <w:szCs w:val="12"/>
              </w:rPr>
            </w:pPr>
            <w:r w:rsidRPr="005C4C94">
              <w:rPr>
                <w:color w:val="auto"/>
                <w:sz w:val="12"/>
                <w:szCs w:val="12"/>
              </w:rPr>
              <w:t>Гражданский кодекс Российской Федерации (часть первая) от 30.11.1994 N 51-ФЗ: статья 448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развития застроенных территорий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Протокол о результатах аукциона</w:t>
            </w:r>
            <w:r w:rsidR="00A248B7" w:rsidRPr="005C4C94">
              <w:rPr>
                <w:color w:val="auto"/>
                <w:sz w:val="12"/>
                <w:szCs w:val="12"/>
              </w:rPr>
              <w:t xml:space="preserve"> </w:t>
            </w:r>
            <w:r w:rsidRPr="005C4C94">
              <w:rPr>
                <w:color w:val="auto"/>
                <w:sz w:val="12"/>
                <w:szCs w:val="12"/>
                <w:u w:val="single"/>
              </w:rPr>
              <w:t>(если торги состоялись)</w:t>
            </w:r>
          </w:p>
          <w:p w:rsidR="00C73745" w:rsidRPr="005C4C94" w:rsidRDefault="00C73745" w:rsidP="00A248B7">
            <w:pPr>
              <w:spacing w:after="120"/>
              <w:rPr>
                <w:color w:val="auto"/>
                <w:sz w:val="12"/>
                <w:szCs w:val="12"/>
              </w:rPr>
            </w:pPr>
            <w:r w:rsidRPr="005C4C94">
              <w:rPr>
                <w:color w:val="auto"/>
                <w:sz w:val="12"/>
                <w:szCs w:val="12"/>
              </w:rPr>
              <w:t>Соглашение об обеспечении исполнения договора развития застроенных территорий</w:t>
            </w:r>
            <w:r w:rsidR="00A248B7" w:rsidRPr="005C4C94">
              <w:rPr>
                <w:color w:val="auto"/>
                <w:sz w:val="12"/>
                <w:szCs w:val="12"/>
              </w:rPr>
              <w:t xml:space="preserve"> </w:t>
            </w:r>
            <w:r w:rsidRPr="005C4C94">
              <w:rPr>
                <w:color w:val="auto"/>
                <w:sz w:val="12"/>
                <w:szCs w:val="12"/>
                <w:u w:val="single"/>
              </w:rPr>
              <w:t>(если предоставление обеспечения исполнения договора развития застроенных территорий является существенным условием договора о развитии застроенных территорий)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допускается заключение договора ранее чем через десять дней со дня размещения информации о результатах аукциона на официальном сайте в сети "Интернет".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10. Принятие решения о подготовке документации по планировке застроенной территории, в отношении которой принято решение о развитии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45, части 1 и 9; статья 46,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45, части 1 и 9; статья 46, часть 1</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развития застроенных территорий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принятии решения о подготовке документации по планировке территории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14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11. Принятие решения об утверждении документации по планировке застроенной территории, в отношении которой принято решение о развитии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45, часть 14; статья 46, часть 13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45, части 14, 20; статья 46, части 4, 13</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развития застроенных территорий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Подготовленная документация по планировке территории, в отношении которой принято решение о развитии</w:t>
            </w:r>
          </w:p>
          <w:p w:rsidR="00C73745" w:rsidRPr="005C4C94" w:rsidRDefault="00C73745" w:rsidP="00892CDD">
            <w:pPr>
              <w:spacing w:after="120"/>
              <w:rPr>
                <w:color w:val="auto"/>
                <w:sz w:val="12"/>
                <w:szCs w:val="12"/>
              </w:rPr>
            </w:pPr>
            <w:r w:rsidRPr="005C4C94">
              <w:rPr>
                <w:color w:val="auto"/>
                <w:sz w:val="12"/>
                <w:szCs w:val="12"/>
              </w:rPr>
              <w:t>Иные документы (до 1 марта 2015 года)</w:t>
            </w:r>
            <w:r w:rsidR="00892CDD" w:rsidRPr="005C4C94">
              <w:rPr>
                <w:color w:val="auto"/>
                <w:sz w:val="12"/>
                <w:szCs w:val="12"/>
              </w:rPr>
              <w:t xml:space="preserve"> </w:t>
            </w:r>
            <w:r w:rsidRPr="005C4C94">
              <w:rPr>
                <w:color w:val="auto"/>
                <w:sz w:val="12"/>
                <w:szCs w:val="12"/>
                <w:u w:val="single"/>
              </w:rPr>
              <w:t>(если такие документы определены нормативными правовыми актами органов местного самоуправления)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Отрицательное заключение о результатах публичных слушаний, а также несоответствие представленной документации: </w:t>
            </w:r>
          </w:p>
          <w:p w:rsidR="00C73745" w:rsidRPr="005C4C94" w:rsidRDefault="00C73745" w:rsidP="00892CDD">
            <w:pPr>
              <w:spacing w:after="60"/>
              <w:rPr>
                <w:color w:val="auto"/>
                <w:sz w:val="12"/>
                <w:szCs w:val="12"/>
              </w:rPr>
            </w:pPr>
            <w:r w:rsidRPr="005C4C94">
              <w:rPr>
                <w:color w:val="auto"/>
                <w:sz w:val="12"/>
                <w:szCs w:val="12"/>
              </w:rPr>
              <w:t xml:space="preserve">1) документам территориального планирования; </w:t>
            </w:r>
          </w:p>
          <w:p w:rsidR="00C73745" w:rsidRPr="005C4C94" w:rsidRDefault="00C73745" w:rsidP="00892CDD">
            <w:pPr>
              <w:spacing w:after="60"/>
              <w:rPr>
                <w:color w:val="auto"/>
                <w:sz w:val="12"/>
                <w:szCs w:val="12"/>
              </w:rPr>
            </w:pPr>
            <w:r w:rsidRPr="005C4C94">
              <w:rPr>
                <w:color w:val="auto"/>
                <w:sz w:val="12"/>
                <w:szCs w:val="12"/>
              </w:rPr>
              <w:t xml:space="preserve">2) правилам землепользования и застройки; </w:t>
            </w:r>
          </w:p>
          <w:p w:rsidR="00C73745" w:rsidRPr="005C4C94" w:rsidRDefault="00C73745" w:rsidP="00892CDD">
            <w:pPr>
              <w:spacing w:after="60"/>
              <w:rPr>
                <w:color w:val="auto"/>
                <w:sz w:val="12"/>
                <w:szCs w:val="12"/>
              </w:rPr>
            </w:pPr>
            <w:r w:rsidRPr="005C4C94">
              <w:rPr>
                <w:color w:val="auto"/>
                <w:sz w:val="12"/>
                <w:szCs w:val="12"/>
              </w:rPr>
              <w:t xml:space="preserve">3) требованиям технических регламентов; </w:t>
            </w:r>
          </w:p>
          <w:p w:rsidR="00C73745" w:rsidRPr="005C4C94" w:rsidRDefault="00C73745" w:rsidP="00892CDD">
            <w:pPr>
              <w:spacing w:after="60"/>
              <w:rPr>
                <w:color w:val="auto"/>
                <w:sz w:val="12"/>
                <w:szCs w:val="12"/>
              </w:rPr>
            </w:pPr>
            <w:r w:rsidRPr="005C4C94">
              <w:rPr>
                <w:color w:val="auto"/>
                <w:sz w:val="12"/>
                <w:szCs w:val="12"/>
              </w:rPr>
              <w:t xml:space="preserve">4) нормативам градостроительного проектирования; </w:t>
            </w:r>
          </w:p>
          <w:p w:rsidR="00C73745" w:rsidRPr="005C4C94" w:rsidRDefault="00C73745" w:rsidP="00892CDD">
            <w:pPr>
              <w:spacing w:after="60"/>
              <w:rPr>
                <w:color w:val="auto"/>
                <w:sz w:val="12"/>
                <w:szCs w:val="12"/>
              </w:rPr>
            </w:pPr>
            <w:r w:rsidRPr="005C4C94">
              <w:rPr>
                <w:color w:val="auto"/>
                <w:sz w:val="12"/>
                <w:szCs w:val="12"/>
              </w:rPr>
              <w:t xml:space="preserve">5) градостроительным регламентам; </w:t>
            </w:r>
          </w:p>
          <w:p w:rsidR="00C73745" w:rsidRPr="005C4C94" w:rsidRDefault="00C73745" w:rsidP="00892CDD">
            <w:pPr>
              <w:spacing w:after="60"/>
              <w:rPr>
                <w:color w:val="auto"/>
                <w:sz w:val="12"/>
                <w:szCs w:val="12"/>
              </w:rPr>
            </w:pPr>
            <w:r w:rsidRPr="005C4C94">
              <w:rPr>
                <w:color w:val="auto"/>
                <w:sz w:val="12"/>
                <w:szCs w:val="12"/>
              </w:rPr>
              <w:t xml:space="preserve">6) границам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w:t>
            </w:r>
          </w:p>
          <w:p w:rsidR="00C73745" w:rsidRPr="005C4C94" w:rsidRDefault="00C73745" w:rsidP="00892CDD">
            <w:pPr>
              <w:spacing w:after="60"/>
              <w:rPr>
                <w:color w:val="auto"/>
                <w:sz w:val="12"/>
                <w:szCs w:val="12"/>
              </w:rPr>
            </w:pPr>
            <w:r w:rsidRPr="005C4C94">
              <w:rPr>
                <w:color w:val="auto"/>
                <w:sz w:val="12"/>
                <w:szCs w:val="12"/>
              </w:rPr>
              <w:t xml:space="preserve">7) границам территорий вновь выявленных объектов культурного наследия; </w:t>
            </w:r>
          </w:p>
          <w:p w:rsidR="00C73745" w:rsidRPr="005C4C94" w:rsidRDefault="00C73745" w:rsidP="00892CDD">
            <w:pPr>
              <w:spacing w:after="60"/>
              <w:rPr>
                <w:color w:val="auto"/>
                <w:sz w:val="12"/>
                <w:szCs w:val="12"/>
              </w:rPr>
            </w:pPr>
            <w:r w:rsidRPr="005C4C94">
              <w:rPr>
                <w:color w:val="auto"/>
                <w:sz w:val="12"/>
                <w:szCs w:val="12"/>
              </w:rPr>
              <w:t>8) границам зон с особыми условиями использования территорий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Проверка документации на соответствие установленным требованиям осуществляется в течении 30 дней. 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 Глава местной администрации поселения или глава местной администрации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в течение четырнадцати дней со дня поступления указанной документации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12. Принятие решения о предоставлении бесплатно в собственность земельного участка для строительства в границах застроенной территории, в отношении которой принято решение о развитии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30, пункт 2.1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30, пункт 2.1</w:t>
            </w:r>
          </w:p>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развития застроенных территорий, при этом выбранный застройщиком вид приобретаемого права на земельный участок в границах застраиваемой территории - право собственности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предоставлении земельного участка бесплатно в собственность для строительства в границах застроенной территории, в отношении которой принято решение о развитии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13. Заключение договора аренды земельного участка в границах застроенной территории, в отношении которой принято решение о развитии, который находится в муниципальной собственности или государственная собственность на который не разграничена и который не предоставлен в пользование и (или) во владение гражданам и юридическим лицам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30, пункт 2.1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30, пункт 2.1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развития застроенных территорий, при этом выбранный застройщиком вид приобретаемого права на земельный участок в границах застраиваемой территории - право аренды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предоставлении земельного участка в аренду для строительства в границах застроенной территории, в отношении которой принято решение о развитии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14. Допуск заявителя к участию в аукционе по продаже земельных участков из земельных участков, находящихся в государственной или муниципальной собственности, либо права на заключение договоров аренды земельных участков из земель, находящихся в государственной или муниципальной собственности, для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38.1, пункт 20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38.1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земельного участка на торгах</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участие в аукционе</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внесение задатка</w:t>
            </w:r>
          </w:p>
          <w:p w:rsidR="00C73745" w:rsidRPr="005C4C94" w:rsidRDefault="00C73745" w:rsidP="006E5230">
            <w:pPr>
              <w:spacing w:after="120"/>
              <w:rPr>
                <w:color w:val="auto"/>
                <w:sz w:val="12"/>
                <w:szCs w:val="12"/>
              </w:rPr>
            </w:pPr>
            <w:r w:rsidRPr="005C4C94">
              <w:rPr>
                <w:color w:val="auto"/>
                <w:sz w:val="12"/>
                <w:szCs w:val="12"/>
              </w:rPr>
              <w:t>Копия документа, удостоверяющего личность</w:t>
            </w:r>
            <w:r w:rsidR="006E5230" w:rsidRPr="005C4C94">
              <w:rPr>
                <w:color w:val="auto"/>
                <w:sz w:val="12"/>
                <w:szCs w:val="12"/>
              </w:rPr>
              <w:t xml:space="preserve"> </w:t>
            </w:r>
            <w:r w:rsidRPr="005C4C94">
              <w:rPr>
                <w:color w:val="auto"/>
                <w:sz w:val="12"/>
                <w:szCs w:val="12"/>
                <w:u w:val="single"/>
              </w:rPr>
              <w:t>(для физического лица)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Заявитель не допускается к участию в аукционе по следующим основаниям: </w:t>
            </w:r>
          </w:p>
          <w:p w:rsidR="00C73745" w:rsidRPr="005C4C94" w:rsidRDefault="00C73745" w:rsidP="00892CDD">
            <w:pPr>
              <w:spacing w:after="60"/>
              <w:rPr>
                <w:color w:val="auto"/>
                <w:sz w:val="12"/>
                <w:szCs w:val="12"/>
              </w:rPr>
            </w:pPr>
            <w:r w:rsidRPr="005C4C94">
              <w:rPr>
                <w:color w:val="auto"/>
                <w:sz w:val="12"/>
                <w:szCs w:val="12"/>
              </w:rPr>
              <w:t xml:space="preserve">1) непредставление необходимых для участия в аукционе документов или представление недостоверных сведений; </w:t>
            </w:r>
          </w:p>
          <w:p w:rsidR="00C73745" w:rsidRPr="005C4C94" w:rsidRDefault="00C73745" w:rsidP="00892CDD">
            <w:pPr>
              <w:spacing w:after="60"/>
              <w:rPr>
                <w:color w:val="auto"/>
                <w:sz w:val="12"/>
                <w:szCs w:val="12"/>
              </w:rPr>
            </w:pPr>
            <w:r w:rsidRPr="005C4C94">
              <w:rPr>
                <w:color w:val="auto"/>
                <w:sz w:val="12"/>
                <w:szCs w:val="12"/>
              </w:rPr>
              <w:t xml:space="preserve">2) непоступление задатка на счет, указанный в извещении о проведении аукциона, до дня окончания приема документов для участия в аукционе; </w:t>
            </w:r>
          </w:p>
          <w:p w:rsidR="00C73745" w:rsidRPr="005C4C94" w:rsidRDefault="00C73745" w:rsidP="00892CDD">
            <w:pPr>
              <w:spacing w:after="60"/>
              <w:rPr>
                <w:color w:val="auto"/>
                <w:sz w:val="12"/>
                <w:szCs w:val="12"/>
              </w:rPr>
            </w:pPr>
            <w:r w:rsidRPr="005C4C94">
              <w:rPr>
                <w:color w:val="auto"/>
                <w:sz w:val="12"/>
                <w:szCs w:val="12"/>
              </w:rPr>
              <w:t xml:space="preserve">3) подача заявки на участие в аукционе по продаже земельного участка лицом, которое в соответствии с федеральными законами не имеет права приобретать в собственность земельные участки; </w:t>
            </w:r>
          </w:p>
          <w:p w:rsidR="00C73745" w:rsidRPr="005C4C94" w:rsidRDefault="00C73745" w:rsidP="00892CDD">
            <w:pPr>
              <w:spacing w:after="60"/>
              <w:rPr>
                <w:color w:val="auto"/>
                <w:sz w:val="12"/>
                <w:szCs w:val="12"/>
              </w:rPr>
            </w:pPr>
            <w:r w:rsidRPr="005C4C94">
              <w:rPr>
                <w:color w:val="auto"/>
                <w:sz w:val="12"/>
                <w:szCs w:val="12"/>
              </w:rPr>
              <w:t>4)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позднее следующего дня после даты оформления решения о допуске к участию в аукционе протоколом приема заявок на участие в аукционе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15. Подписание протокола о результатах аукциона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из земель, находящихся в государственной или муниципальной собственности, для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38.1, пункт 24</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38.1, пункт 24</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земельного участка на торгах, при этом результат торгов - торги состоялись</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В день проведения аукциона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16. Заключение договора купли-продажи или аренды земельного участка по результатам аукциона по продаже земельного участка из земель, находящихся в государственной или муниципальной собственности, либо права на заключение договора аренды земельного участка из земель, находящихся в государственной или муниципальной собственности, для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38.1, пункты 27, 30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Гражданский кодекс Российской Федерации (часть первая) от 30.11.1994 N 51-ФЗ: статья 434, пункт 2; статьи 447, 448</w:t>
            </w:r>
          </w:p>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38.1, пункты 27, 30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земельного участка на торгах</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6E5230">
            <w:pPr>
              <w:spacing w:after="120"/>
              <w:rPr>
                <w:color w:val="auto"/>
                <w:sz w:val="12"/>
                <w:szCs w:val="12"/>
              </w:rPr>
            </w:pPr>
            <w:r w:rsidRPr="005C4C94">
              <w:rPr>
                <w:color w:val="auto"/>
                <w:sz w:val="12"/>
                <w:szCs w:val="12"/>
              </w:rPr>
              <w:t>Протокол о результатах аукциона</w:t>
            </w:r>
            <w:r w:rsidR="006E5230" w:rsidRPr="005C4C94">
              <w:rPr>
                <w:color w:val="auto"/>
                <w:sz w:val="12"/>
                <w:szCs w:val="12"/>
              </w:rPr>
              <w:t xml:space="preserve"> </w:t>
            </w:r>
            <w:r w:rsidRPr="005C4C94">
              <w:rPr>
                <w:color w:val="auto"/>
                <w:sz w:val="12"/>
                <w:szCs w:val="12"/>
                <w:u w:val="single"/>
              </w:rPr>
              <w:t>(если торги состоялись)</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позднее двадцати дней после завершения торгов и оформления протокола</w:t>
            </w:r>
            <w:r w:rsidR="006E5230" w:rsidRPr="005C4C94">
              <w:rPr>
                <w:color w:val="auto"/>
                <w:sz w:val="12"/>
                <w:szCs w:val="12"/>
              </w:rPr>
              <w:t xml:space="preserve"> </w:t>
            </w:r>
            <w:r w:rsidRPr="005C4C94">
              <w:rPr>
                <w:color w:val="auto"/>
                <w:sz w:val="12"/>
                <w:szCs w:val="12"/>
                <w:u w:val="single"/>
              </w:rPr>
              <w:t>(если результат торгов - торги состоялись)</w:t>
            </w:r>
          </w:p>
          <w:p w:rsidR="00C73745" w:rsidRPr="005C4C94" w:rsidRDefault="00C73745" w:rsidP="006E5230">
            <w:pPr>
              <w:spacing w:after="60"/>
              <w:rPr>
                <w:color w:val="auto"/>
                <w:sz w:val="12"/>
                <w:szCs w:val="12"/>
              </w:rPr>
            </w:pPr>
            <w:r w:rsidRPr="005C4C94">
              <w:rPr>
                <w:color w:val="auto"/>
                <w:sz w:val="12"/>
                <w:szCs w:val="12"/>
              </w:rPr>
              <w:t>Не ранее чем через десять дней со дня размещения информации о результатах аукциона на официальном сайте Российской Федерации в сети "Интернет" и не позднее чем через двадцать дней после дня проведения аукциона</w:t>
            </w:r>
            <w:r w:rsidR="006E5230" w:rsidRPr="005C4C94">
              <w:rPr>
                <w:color w:val="auto"/>
                <w:sz w:val="12"/>
                <w:szCs w:val="12"/>
              </w:rPr>
              <w:t xml:space="preserve"> </w:t>
            </w:r>
            <w:r w:rsidRPr="005C4C94">
              <w:rPr>
                <w:color w:val="auto"/>
                <w:sz w:val="12"/>
                <w:szCs w:val="12"/>
                <w:u w:val="single"/>
              </w:rPr>
              <w:t>(если результат торгов - торги не состоялись)</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17. Принятие решения о предоставлении земельного участка для индивидуального жилищного строительства в аренду гражданину</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30.1, пункт 3, абзац 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30.1, пункт 3</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2, пункт 3;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земельного участка для индивидуального жилищного строительства в аренду гражданину</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гражданина о предоставлении в аренду земельного участка для индивидуального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Если принято решение о проведении аукциона по продаже земельного участка или права на заключение договора аренды такого земельного участка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В двухнедельный срок со дня получения заявления гражданина о предоставлении в аренду земельного участка должно быть опубликовано сообщение о приеме заявлений о предоставлении земельного участка в аренду, если не принято решение о проведении аукциона. В случае, если по истечении месяца со дня опубликования сообщения о приеме заявлений о предоставлении в аренду земельного участка заявления не поступили, то должно быть принято решение о предоставлении земельного участка для жилищного строительства в аренду гражданину</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18. Заключение договора аренды земельного участка, предоставленного для индивидуального жилищного строительства гражданину</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30.1, пункт 3, абзац 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30.1, пункт 3, абзац 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земельного участка для индивидуального жилищного строительства в аренду гражданину</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Решение о предоставлении земельного участка для индивидуального жилищного строительства в аренду гражданину</w:t>
            </w:r>
          </w:p>
          <w:p w:rsidR="00C73745" w:rsidRPr="005C4C94" w:rsidRDefault="00C73745" w:rsidP="00A248B7">
            <w:pPr>
              <w:spacing w:after="120"/>
              <w:rPr>
                <w:color w:val="auto"/>
                <w:sz w:val="12"/>
                <w:szCs w:val="12"/>
              </w:rPr>
            </w:pPr>
            <w:r w:rsidRPr="005C4C94">
              <w:rPr>
                <w:color w:val="auto"/>
                <w:sz w:val="12"/>
                <w:szCs w:val="12"/>
              </w:rPr>
              <w:t>Кадастровый паспорт земельного участка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Договор аренды земельного участка подлежит заключению с указанными гражданином в двухнедельный срок после государственного кадастрового учета такого земельного участка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19. Заключение договора безвозмездного срочного пользования в отношении земельного участка из земель, находящихся в государственной или муниципальной собственности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24, пункт 1, подпункты 5 и 5.1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содействии развитию жилищного строительства" от 24.07.2008 N 161-ФЗ: статьи 16.5 и 16.6</w:t>
            </w:r>
          </w:p>
          <w:p w:rsidR="00C73745" w:rsidRPr="005C4C94" w:rsidRDefault="00C73745" w:rsidP="00A248B7">
            <w:pPr>
              <w:spacing w:after="120"/>
              <w:rPr>
                <w:color w:val="auto"/>
                <w:sz w:val="12"/>
                <w:szCs w:val="12"/>
              </w:rPr>
            </w:pPr>
            <w:r w:rsidRPr="005C4C94">
              <w:rPr>
                <w:color w:val="auto"/>
                <w:sz w:val="12"/>
                <w:szCs w:val="12"/>
              </w:rPr>
              <w:t>Гражданский кодекс Российской Федерации (часть первая) от 30.11.1994 N 51-ФЗ: статья 434, пункт 2; статьи 447, 448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E5230" w:rsidRPr="005C4C94" w:rsidRDefault="00C73745" w:rsidP="006E5230">
            <w:pPr>
              <w:spacing w:after="60"/>
              <w:rPr>
                <w:color w:val="auto"/>
                <w:sz w:val="12"/>
                <w:szCs w:val="12"/>
              </w:rPr>
            </w:pPr>
            <w:r w:rsidRPr="005C4C94">
              <w:rPr>
                <w:color w:val="auto"/>
                <w:sz w:val="12"/>
                <w:szCs w:val="12"/>
              </w:rPr>
              <w:t xml:space="preserve">В случае предоставления земельных участков: </w:t>
            </w:r>
          </w:p>
          <w:p w:rsidR="006E5230" w:rsidRPr="005C4C94" w:rsidRDefault="00C73745" w:rsidP="006E5230">
            <w:pPr>
              <w:spacing w:after="60"/>
              <w:rPr>
                <w:color w:val="auto"/>
                <w:sz w:val="12"/>
                <w:szCs w:val="12"/>
              </w:rPr>
            </w:pPr>
            <w:r w:rsidRPr="005C4C94">
              <w:rPr>
                <w:color w:val="auto"/>
                <w:sz w:val="12"/>
                <w:szCs w:val="12"/>
              </w:rPr>
              <w:t xml:space="preserve">1) лицам, с которыми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заключен государственный или муниципальный контракт на строительство объекта недвижимости, осуществляемое полностью за счет средств федерального бюджета, средств бюджета субъекта Российской Федерации или средств местного бюджета, на срок строительства объекта недвижимости; </w:t>
            </w:r>
          </w:p>
          <w:p w:rsidR="006E5230" w:rsidRPr="005C4C94" w:rsidRDefault="00C73745" w:rsidP="006E5230">
            <w:pPr>
              <w:spacing w:after="60"/>
              <w:rPr>
                <w:color w:val="auto"/>
                <w:sz w:val="12"/>
                <w:szCs w:val="12"/>
              </w:rPr>
            </w:pPr>
            <w:r w:rsidRPr="005C4C94">
              <w:rPr>
                <w:color w:val="auto"/>
                <w:sz w:val="12"/>
                <w:szCs w:val="12"/>
              </w:rPr>
              <w:t xml:space="preserve">2) переданных в собственность Федерального фонда содействия развитию жилищного строительства в качестве имущественного взноса Российской Федерации, кооперативам, созданным в целях обеспечения жильем граждан, которые могут быть членами таких кооперативов; </w:t>
            </w:r>
          </w:p>
          <w:p w:rsidR="00C73745" w:rsidRPr="005C4C94" w:rsidRDefault="00C73745" w:rsidP="006E5230">
            <w:pPr>
              <w:spacing w:after="60"/>
              <w:rPr>
                <w:color w:val="auto"/>
                <w:sz w:val="12"/>
                <w:szCs w:val="12"/>
              </w:rPr>
            </w:pPr>
            <w:r w:rsidRPr="005C4C94">
              <w:rPr>
                <w:color w:val="auto"/>
                <w:sz w:val="12"/>
                <w:szCs w:val="12"/>
              </w:rPr>
              <w:t>3) переданных в собственность Федерального фонда содействия развитию жилищного строительства в качестве имущественного взноса Российской Федерации, для строительства жилья экономического класса, в том числе для их комплексного освоения в целях строительства такого жилья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Документы, подтверждающие уплату не менее двадцати процентов суммы всех паевых взносов членов кооператива</w:t>
            </w:r>
            <w:r w:rsidR="006E5230" w:rsidRPr="005C4C94">
              <w:rPr>
                <w:color w:val="auto"/>
                <w:sz w:val="12"/>
                <w:szCs w:val="12"/>
              </w:rPr>
              <w:t xml:space="preserve"> </w:t>
            </w:r>
            <w:r w:rsidRPr="005C4C94">
              <w:rPr>
                <w:color w:val="auto"/>
                <w:sz w:val="12"/>
                <w:szCs w:val="12"/>
                <w:u w:val="single"/>
              </w:rPr>
              <w:t>(в случае предоставления земельного участка Фонда без торгов кооперативу)</w:t>
            </w:r>
          </w:p>
          <w:p w:rsidR="00C73745" w:rsidRPr="005C4C94" w:rsidRDefault="00C73745" w:rsidP="006E5230">
            <w:pPr>
              <w:spacing w:after="120"/>
              <w:rPr>
                <w:color w:val="auto"/>
                <w:sz w:val="12"/>
                <w:szCs w:val="12"/>
              </w:rPr>
            </w:pPr>
            <w:r w:rsidRPr="005C4C94">
              <w:rPr>
                <w:color w:val="auto"/>
                <w:sz w:val="12"/>
                <w:szCs w:val="12"/>
              </w:rPr>
              <w:t>Протокол о результатах аукциона</w:t>
            </w:r>
            <w:r w:rsidR="006E5230" w:rsidRPr="005C4C94">
              <w:rPr>
                <w:color w:val="auto"/>
                <w:sz w:val="12"/>
                <w:szCs w:val="12"/>
              </w:rPr>
              <w:t xml:space="preserve"> </w:t>
            </w:r>
            <w:r w:rsidRPr="005C4C94">
              <w:rPr>
                <w:color w:val="auto"/>
                <w:sz w:val="12"/>
                <w:szCs w:val="12"/>
                <w:u w:val="single"/>
              </w:rPr>
              <w:t>(в случае заключения по результатам аукциона договора безвозмездного срочного пользования земельными участками Фонда для строительства жилья экономического класса, в том числе для их комплексного освоения в целях строительства такого жилья)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Договор безвозмездного срочного пользования земельным участком Фонда заключается в течение одного месяца с даты представления кооперативом документов, подтверждающих уплату не менее двадцати процентов суммы всех паевых взносов</w:t>
            </w:r>
            <w:r w:rsidR="006E5230" w:rsidRPr="005C4C94">
              <w:rPr>
                <w:color w:val="auto"/>
                <w:sz w:val="12"/>
                <w:szCs w:val="12"/>
              </w:rPr>
              <w:t xml:space="preserve"> </w:t>
            </w:r>
            <w:r w:rsidRPr="005C4C94">
              <w:rPr>
                <w:color w:val="auto"/>
                <w:sz w:val="12"/>
                <w:szCs w:val="12"/>
                <w:u w:val="single"/>
              </w:rPr>
              <w:t>(в случае предоставления земельных участков переданных в собственность Федерального фонда содействия развитию жилищного строительства в качестве имущественного взноса Российской Федерации, кооперативам, созданным в целях обеспечения жильем граждан, которые могут быть членами таких кооперативов)</w:t>
            </w:r>
          </w:p>
          <w:p w:rsidR="00C73745" w:rsidRPr="005C4C94" w:rsidRDefault="00C73745" w:rsidP="00892CDD">
            <w:pPr>
              <w:spacing w:after="60"/>
              <w:rPr>
                <w:color w:val="auto"/>
                <w:sz w:val="12"/>
                <w:szCs w:val="12"/>
              </w:rPr>
            </w:pPr>
            <w:r w:rsidRPr="005C4C94">
              <w:rPr>
                <w:color w:val="auto"/>
                <w:sz w:val="12"/>
                <w:szCs w:val="12"/>
              </w:rPr>
              <w:t>Не позднее двадцати дней после завершения торгов и оформления протокола</w:t>
            </w:r>
            <w:r w:rsidR="006E5230" w:rsidRPr="005C4C94">
              <w:rPr>
                <w:color w:val="auto"/>
                <w:sz w:val="12"/>
                <w:szCs w:val="12"/>
              </w:rPr>
              <w:t xml:space="preserve"> </w:t>
            </w:r>
            <w:r w:rsidRPr="005C4C94">
              <w:rPr>
                <w:color w:val="auto"/>
                <w:sz w:val="12"/>
                <w:szCs w:val="12"/>
                <w:u w:val="single"/>
              </w:rPr>
              <w:t>(в случае предоставления земельных участков, переданных в собственность Федерального фонда содействия развитию жилищного строительства в качестве имущественного взноса Российской Федерации, для строительства жилья экономического класса, в том числе для их комплексного освоения в целях строительства такого жилья, при этом результат торгов - торги состоялись)</w:t>
            </w:r>
          </w:p>
          <w:p w:rsidR="00C73745" w:rsidRPr="005C4C94" w:rsidRDefault="00C73745" w:rsidP="006E5230">
            <w:pPr>
              <w:spacing w:after="60"/>
              <w:rPr>
                <w:color w:val="auto"/>
                <w:sz w:val="12"/>
                <w:szCs w:val="12"/>
              </w:rPr>
            </w:pPr>
            <w:r w:rsidRPr="005C4C94">
              <w:rPr>
                <w:color w:val="auto"/>
                <w:sz w:val="12"/>
                <w:szCs w:val="12"/>
              </w:rPr>
              <w:t>Не ранее чем через десять дней со дня размещения информации о результатах аукциона на официальном сайте Российской Федерации в сети "Интернет" и не позднее чем через двадцать дней после дня проведения аукциона</w:t>
            </w:r>
            <w:r w:rsidR="006E5230" w:rsidRPr="005C4C94">
              <w:rPr>
                <w:color w:val="auto"/>
                <w:sz w:val="12"/>
                <w:szCs w:val="12"/>
              </w:rPr>
              <w:t xml:space="preserve"> </w:t>
            </w:r>
            <w:r w:rsidRPr="005C4C94">
              <w:rPr>
                <w:color w:val="auto"/>
                <w:sz w:val="12"/>
                <w:szCs w:val="12"/>
                <w:u w:val="single"/>
              </w:rPr>
              <w:t>(в случае предоставления земельных участков, переданных в собственность Федерального фонда содействия развитию жилищного строительства в качестве имущественного взноса Российской Федерации, для строительства жилья экономического класса, в том числе для их комплексного освоения в целях строительства такого жилья, при этом результат торгов - торги не состоялись, т.к. был один участник)</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2065A"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2065A" w:rsidRPr="005C4C94" w:rsidRDefault="00C2065A" w:rsidP="00A248B7">
            <w:pPr>
              <w:spacing w:after="120"/>
              <w:rPr>
                <w:color w:val="auto"/>
                <w:sz w:val="12"/>
                <w:szCs w:val="12"/>
              </w:rPr>
            </w:pPr>
            <w:r w:rsidRPr="005C4C94">
              <w:rPr>
                <w:color w:val="auto"/>
                <w:sz w:val="12"/>
                <w:szCs w:val="12"/>
              </w:rPr>
              <w:t>20. Предоставление межевого плана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2065A" w:rsidRPr="005C4C94" w:rsidRDefault="00C2065A" w:rsidP="00A248B7">
            <w:pPr>
              <w:spacing w:after="120"/>
              <w:rPr>
                <w:color w:val="auto"/>
                <w:sz w:val="12"/>
                <w:szCs w:val="12"/>
              </w:rPr>
            </w:pPr>
            <w:r w:rsidRPr="005C4C94">
              <w:rPr>
                <w:color w:val="auto"/>
                <w:sz w:val="12"/>
                <w:szCs w:val="12"/>
              </w:rPr>
              <w:t>Федеральный закон "О государственном кадастре недвижимости" от 24.07.2007 N 221-ФЗ: статья 37, пункт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2065A" w:rsidRPr="005C4C94" w:rsidRDefault="00C2065A" w:rsidP="00A248B7">
            <w:pPr>
              <w:spacing w:after="120"/>
              <w:rPr>
                <w:color w:val="auto"/>
                <w:sz w:val="12"/>
                <w:szCs w:val="12"/>
              </w:rPr>
            </w:pPr>
            <w:r w:rsidRPr="005C4C94">
              <w:rPr>
                <w:color w:val="auto"/>
                <w:sz w:val="12"/>
                <w:szCs w:val="12"/>
              </w:rPr>
              <w:t>Федеральный закон "О государственном кадастре недвижимости" от 24.07.2007 N 221-ФЗ: статья 36, 38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2065A" w:rsidRPr="005C4C94" w:rsidRDefault="00C2065A" w:rsidP="00A248B7">
            <w:pPr>
              <w:spacing w:after="120"/>
              <w:rPr>
                <w:color w:val="auto"/>
                <w:sz w:val="12"/>
                <w:szCs w:val="12"/>
              </w:rPr>
            </w:pPr>
            <w:r w:rsidRPr="005C4C94">
              <w:rPr>
                <w:color w:val="auto"/>
                <w:sz w:val="12"/>
                <w:szCs w:val="12"/>
              </w:rPr>
              <w:t xml:space="preserve">В случае предоставления земельных участков в рамках института комплексного освоения в целях жилищного строительства. </w:t>
            </w:r>
          </w:p>
          <w:p w:rsidR="00C2065A" w:rsidRPr="005C4C94" w:rsidRDefault="00C2065A"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развития застроенных территорий. В случае предоставления земельного участка для индивидуального жилищного строительства в аренду гражданину</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2065A" w:rsidRPr="005C4C94" w:rsidRDefault="00C2065A" w:rsidP="00A248B7">
            <w:pPr>
              <w:spacing w:after="120"/>
              <w:rPr>
                <w:color w:val="auto"/>
                <w:sz w:val="12"/>
                <w:szCs w:val="12"/>
              </w:rPr>
            </w:pPr>
            <w:r w:rsidRPr="005C4C94">
              <w:rPr>
                <w:color w:val="auto"/>
                <w:sz w:val="12"/>
                <w:szCs w:val="12"/>
              </w:rPr>
              <w:t>Договор подряда на выполнение кадастровых работ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2065A" w:rsidRPr="005C4C94" w:rsidRDefault="00C2065A"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2065A" w:rsidRPr="005C4C94" w:rsidRDefault="00C2065A"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2065A" w:rsidRPr="005C4C94" w:rsidRDefault="00C2065A" w:rsidP="00892CDD">
            <w:pPr>
              <w:spacing w:after="60"/>
              <w:rPr>
                <w:color w:val="auto"/>
                <w:sz w:val="12"/>
                <w:szCs w:val="12"/>
              </w:rPr>
            </w:pPr>
            <w:r w:rsidRPr="005C4C94">
              <w:rPr>
                <w:color w:val="auto"/>
                <w:sz w:val="12"/>
                <w:szCs w:val="12"/>
              </w:rPr>
              <w:t>Определяется договором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2065A" w:rsidRPr="005C4C94" w:rsidRDefault="00C2065A" w:rsidP="00141F1F">
            <w:pPr>
              <w:spacing w:after="60"/>
              <w:rPr>
                <w:color w:val="auto"/>
                <w:sz w:val="12"/>
                <w:szCs w:val="12"/>
              </w:rPr>
            </w:pPr>
            <w:r w:rsidRPr="005C4C94">
              <w:rPr>
                <w:color w:val="auto"/>
                <w:sz w:val="12"/>
                <w:szCs w:val="12"/>
              </w:rPr>
              <w:t>Определяется договором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2065A" w:rsidRPr="005C4C94" w:rsidRDefault="00C2065A"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21. Кадастровый учет объекта недвижимости - земельного участка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государственной регистрации прав на недвижимое имущество и сделок с ним" от 21.07.1997 N 122-ФЗ: статья 20, пункт 1.2</w:t>
            </w:r>
          </w:p>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30, пункт 2.1, абзац 3; статья 30.1, пункт 3, абзац 3; статья 30.2, пункт 5</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государственном кадастре недвижимости" от 24.07.2007 N 221-ФЗ: глава 3</w:t>
            </w:r>
          </w:p>
          <w:p w:rsidR="00C73745" w:rsidRPr="005C4C94" w:rsidRDefault="00C73745" w:rsidP="00A248B7">
            <w:pPr>
              <w:spacing w:after="120"/>
              <w:rPr>
                <w:color w:val="auto"/>
                <w:sz w:val="12"/>
                <w:szCs w:val="12"/>
              </w:rPr>
            </w:pPr>
            <w:r w:rsidRPr="005C4C94">
              <w:rPr>
                <w:color w:val="auto"/>
                <w:sz w:val="12"/>
                <w:szCs w:val="12"/>
              </w:rPr>
              <w:t>Порядок ведения государственного кадастра недвижимости, утвержденный приказом Министерства экономического развития Российской Федерации от 04.02.2010 N 42: весь документ</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7D686E"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комплексного освоения в целях жилищного строительства.</w:t>
            </w:r>
          </w:p>
          <w:p w:rsidR="00C73745" w:rsidRPr="005C4C94" w:rsidRDefault="00C73745" w:rsidP="00A248B7">
            <w:pPr>
              <w:spacing w:after="120"/>
              <w:rPr>
                <w:color w:val="auto"/>
                <w:sz w:val="12"/>
                <w:szCs w:val="12"/>
              </w:rPr>
            </w:pPr>
            <w:r w:rsidRPr="005C4C94">
              <w:rPr>
                <w:color w:val="auto"/>
                <w:sz w:val="12"/>
                <w:szCs w:val="12"/>
              </w:rPr>
              <w:t>В случае предоставления земельных участков в рамках института развития застроенных территорий. В случае предоставления земельного участка для индивидуального жилищного строительства в аренду гражданину</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государственном кадастровом учете земельного участка</w:t>
            </w:r>
          </w:p>
          <w:p w:rsidR="00C73745" w:rsidRPr="005C4C94" w:rsidRDefault="00C73745" w:rsidP="00A248B7">
            <w:pPr>
              <w:spacing w:after="120"/>
              <w:rPr>
                <w:color w:val="auto"/>
                <w:sz w:val="12"/>
                <w:szCs w:val="12"/>
              </w:rPr>
            </w:pPr>
            <w:r w:rsidRPr="005C4C94">
              <w:rPr>
                <w:color w:val="auto"/>
                <w:sz w:val="12"/>
                <w:szCs w:val="12"/>
              </w:rPr>
              <w:t>Документ, удостоверяющий личность (для обозрения)</w:t>
            </w:r>
            <w:r w:rsidR="006E5230" w:rsidRPr="005C4C94">
              <w:rPr>
                <w:color w:val="auto"/>
                <w:sz w:val="12"/>
                <w:szCs w:val="12"/>
              </w:rPr>
              <w:t xml:space="preserve"> </w:t>
            </w:r>
            <w:r w:rsidRPr="005C4C94">
              <w:rPr>
                <w:color w:val="auto"/>
                <w:sz w:val="12"/>
                <w:szCs w:val="12"/>
                <w:u w:val="single"/>
              </w:rPr>
              <w:t>(если выбранная застройщиком форма подачи заявления в Росреестр – бумажная)</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полномочия представителя застройщика - юридического лица</w:t>
            </w:r>
            <w:r w:rsidR="006E5230" w:rsidRPr="005C4C94">
              <w:rPr>
                <w:color w:val="auto"/>
                <w:sz w:val="12"/>
                <w:szCs w:val="12"/>
              </w:rPr>
              <w:t xml:space="preserve"> </w:t>
            </w:r>
            <w:r w:rsidRPr="005C4C94">
              <w:rPr>
                <w:color w:val="auto"/>
                <w:sz w:val="12"/>
                <w:szCs w:val="12"/>
                <w:u w:val="single"/>
              </w:rPr>
              <w:t>(если лицо, приобретающее земельный участок - юридическое лицо)</w:t>
            </w:r>
          </w:p>
          <w:p w:rsidR="00C73745" w:rsidRPr="005C4C94" w:rsidRDefault="00C73745" w:rsidP="00A248B7">
            <w:pPr>
              <w:spacing w:after="120"/>
              <w:rPr>
                <w:color w:val="auto"/>
                <w:sz w:val="12"/>
                <w:szCs w:val="12"/>
              </w:rPr>
            </w:pPr>
            <w:r w:rsidRPr="005C4C94">
              <w:rPr>
                <w:color w:val="auto"/>
                <w:sz w:val="12"/>
                <w:szCs w:val="12"/>
              </w:rPr>
              <w:t>Нотариально удостоверенная доверенность на представителя физического лица</w:t>
            </w:r>
            <w:r w:rsidR="006E5230" w:rsidRPr="005C4C94">
              <w:rPr>
                <w:color w:val="auto"/>
                <w:sz w:val="12"/>
                <w:szCs w:val="12"/>
              </w:rPr>
              <w:t xml:space="preserve"> </w:t>
            </w:r>
            <w:r w:rsidRPr="005C4C94">
              <w:rPr>
                <w:color w:val="auto"/>
                <w:sz w:val="12"/>
                <w:szCs w:val="12"/>
                <w:u w:val="single"/>
              </w:rPr>
              <w:t>(если заявление в Росреестр от застройщика - физического лица подает его представитель)</w:t>
            </w:r>
          </w:p>
          <w:p w:rsidR="00C73745" w:rsidRPr="005C4C94" w:rsidRDefault="00C73745" w:rsidP="00A248B7">
            <w:pPr>
              <w:spacing w:after="120"/>
              <w:rPr>
                <w:color w:val="auto"/>
                <w:sz w:val="12"/>
                <w:szCs w:val="12"/>
              </w:rPr>
            </w:pPr>
            <w:r w:rsidRPr="005C4C94">
              <w:rPr>
                <w:color w:val="auto"/>
                <w:sz w:val="12"/>
                <w:szCs w:val="12"/>
              </w:rPr>
              <w:t>Межевой план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заявление на бумажном носителе представлено лицом, не указанным в заявлении (не заявителем и не представителем заявителя), либо лицом, представившим заявление лично, не предъявлен документ, удостоверяющий личность, заявление регистрируется в книге учета заявлений с отметкой об отказе в приеме. Заверенная копия заявления вместе с представленными документами возвращается заявителю с простановкой на оборотной стороне заявления штампа об отказе в приеме заявления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Орган кадастрового учета принимает решение об отказе в осуществлении кадастрового учета в случае, если: </w:t>
            </w:r>
          </w:p>
          <w:p w:rsidR="00C73745" w:rsidRPr="005C4C94" w:rsidRDefault="00C73745" w:rsidP="00892CDD">
            <w:pPr>
              <w:spacing w:after="60"/>
              <w:rPr>
                <w:color w:val="auto"/>
                <w:sz w:val="12"/>
                <w:szCs w:val="12"/>
              </w:rPr>
            </w:pPr>
            <w:r w:rsidRPr="005C4C94">
              <w:rPr>
                <w:color w:val="auto"/>
                <w:sz w:val="12"/>
                <w:szCs w:val="12"/>
              </w:rPr>
              <w:t>1) имущество, о кадастровом учете которого представлено заявление, не является объектом недвижимости, кадастровый учет которого осуществляется в соответствии с Федеральным законом "О государственном кадастре недвижимости";</w:t>
            </w:r>
          </w:p>
          <w:p w:rsidR="00C73745" w:rsidRPr="005C4C94" w:rsidRDefault="00C73745" w:rsidP="00892CDD">
            <w:pPr>
              <w:spacing w:after="60"/>
              <w:rPr>
                <w:color w:val="auto"/>
                <w:sz w:val="12"/>
                <w:szCs w:val="12"/>
              </w:rPr>
            </w:pPr>
            <w:r w:rsidRPr="005C4C94">
              <w:rPr>
                <w:color w:val="auto"/>
                <w:sz w:val="12"/>
                <w:szCs w:val="12"/>
              </w:rPr>
              <w:t xml:space="preserve">2) объект недвижимости, о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t>
            </w:r>
          </w:p>
          <w:p w:rsidR="00C73745" w:rsidRPr="005C4C94" w:rsidRDefault="00C73745" w:rsidP="00892CDD">
            <w:pPr>
              <w:spacing w:after="60"/>
              <w:rPr>
                <w:color w:val="auto"/>
                <w:sz w:val="12"/>
                <w:szCs w:val="12"/>
              </w:rPr>
            </w:pPr>
            <w:r w:rsidRPr="005C4C94">
              <w:rPr>
                <w:color w:val="auto"/>
                <w:sz w:val="12"/>
                <w:szCs w:val="12"/>
              </w:rPr>
              <w:t xml:space="preserve">3) объект недвижимости, о кадастровом учете которого представлено заявление, образован из объекта недвижимости, внесенные в государственный кадастр недвижимости сведения о котором носят временный характер; </w:t>
            </w:r>
          </w:p>
          <w:p w:rsidR="00C73745" w:rsidRPr="005C4C94" w:rsidRDefault="00C73745" w:rsidP="00892CDD">
            <w:pPr>
              <w:spacing w:after="60"/>
              <w:rPr>
                <w:color w:val="auto"/>
                <w:sz w:val="12"/>
                <w:szCs w:val="12"/>
              </w:rPr>
            </w:pPr>
            <w:r w:rsidRPr="005C4C94">
              <w:rPr>
                <w:color w:val="auto"/>
                <w:sz w:val="12"/>
                <w:szCs w:val="12"/>
              </w:rPr>
              <w:t xml:space="preserve">4) с заявлением о кадастровом учете обратилось ненадлежащее лицо; </w:t>
            </w:r>
          </w:p>
          <w:p w:rsidR="00C73745" w:rsidRPr="005C4C94" w:rsidRDefault="00C73745" w:rsidP="00892CDD">
            <w:pPr>
              <w:spacing w:after="60"/>
              <w:rPr>
                <w:color w:val="auto"/>
                <w:sz w:val="12"/>
                <w:szCs w:val="12"/>
              </w:rPr>
            </w:pPr>
            <w:r w:rsidRPr="005C4C94">
              <w:rPr>
                <w:color w:val="auto"/>
                <w:sz w:val="12"/>
                <w:szCs w:val="12"/>
              </w:rPr>
              <w:t xml:space="preserve">5) истек срок приостановления осуществления кадастрового учета и не устранены обстоятельства, послужившие основанием для принятия решения о приостановлении; </w:t>
            </w:r>
          </w:p>
          <w:p w:rsidR="00C73745" w:rsidRPr="005C4C94" w:rsidRDefault="00C73745" w:rsidP="00892CDD">
            <w:pPr>
              <w:spacing w:after="60"/>
              <w:rPr>
                <w:color w:val="auto"/>
                <w:sz w:val="12"/>
                <w:szCs w:val="12"/>
              </w:rPr>
            </w:pPr>
            <w:r w:rsidRPr="005C4C94">
              <w:rPr>
                <w:color w:val="auto"/>
                <w:sz w:val="12"/>
                <w:szCs w:val="12"/>
              </w:rPr>
              <w:t xml:space="preserve">6) межевой план заверен подписью неуправомоченного лица; </w:t>
            </w:r>
          </w:p>
          <w:p w:rsidR="00C73745" w:rsidRPr="005C4C94" w:rsidRDefault="00C73745" w:rsidP="00892CDD">
            <w:pPr>
              <w:spacing w:after="60"/>
              <w:rPr>
                <w:color w:val="auto"/>
                <w:sz w:val="12"/>
                <w:szCs w:val="12"/>
              </w:rPr>
            </w:pPr>
            <w:r w:rsidRPr="005C4C94">
              <w:rPr>
                <w:color w:val="auto"/>
                <w:sz w:val="12"/>
                <w:szCs w:val="12"/>
              </w:rPr>
              <w:t xml:space="preserve">7)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кадастрового учета, и соответствующий документ не был представлен заявителем по собственной инициативе; </w:t>
            </w:r>
          </w:p>
          <w:p w:rsidR="00C73745" w:rsidRPr="005C4C94" w:rsidRDefault="00C73745" w:rsidP="00892CDD">
            <w:pPr>
              <w:spacing w:after="60"/>
              <w:rPr>
                <w:color w:val="auto"/>
                <w:sz w:val="12"/>
                <w:szCs w:val="12"/>
              </w:rPr>
            </w:pPr>
            <w:r w:rsidRPr="005C4C94">
              <w:rPr>
                <w:color w:val="auto"/>
                <w:sz w:val="12"/>
                <w:szCs w:val="12"/>
              </w:rPr>
              <w:t xml:space="preserve">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 </w:t>
            </w:r>
          </w:p>
          <w:p w:rsidR="00C73745" w:rsidRPr="005C4C94" w:rsidRDefault="00C73745" w:rsidP="00892CDD">
            <w:pPr>
              <w:spacing w:after="60"/>
              <w:rPr>
                <w:color w:val="auto"/>
                <w:sz w:val="12"/>
                <w:szCs w:val="12"/>
              </w:rPr>
            </w:pPr>
            <w:r w:rsidRPr="005C4C94">
              <w:rPr>
                <w:color w:val="auto"/>
                <w:sz w:val="12"/>
                <w:szCs w:val="12"/>
              </w:rPr>
              <w:t xml:space="preserve">9) такой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 </w:t>
            </w:r>
          </w:p>
          <w:p w:rsidR="00C73745" w:rsidRPr="005C4C94" w:rsidRDefault="00C73745" w:rsidP="00892CDD">
            <w:pPr>
              <w:spacing w:after="60"/>
              <w:rPr>
                <w:color w:val="auto"/>
                <w:sz w:val="12"/>
                <w:szCs w:val="12"/>
              </w:rPr>
            </w:pPr>
            <w:r w:rsidRPr="005C4C94">
              <w:rPr>
                <w:color w:val="auto"/>
                <w:sz w:val="12"/>
                <w:szCs w:val="12"/>
              </w:rPr>
              <w:t xml:space="preserve">10) в порядке, установленном Федеральным законом "Об обороте земель сельскохозяйственного назначения", в орган кадастрового учета поступили возражения относительно размера и 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отсутствуют документы, подтверждающие снятие указанных возражений; </w:t>
            </w:r>
          </w:p>
          <w:p w:rsidR="00C73745" w:rsidRPr="005C4C94" w:rsidRDefault="00C73745" w:rsidP="00892CDD">
            <w:pPr>
              <w:spacing w:after="60"/>
              <w:rPr>
                <w:color w:val="auto"/>
                <w:sz w:val="12"/>
                <w:szCs w:val="12"/>
              </w:rPr>
            </w:pPr>
            <w:r w:rsidRPr="005C4C94">
              <w:rPr>
                <w:color w:val="auto"/>
                <w:sz w:val="12"/>
                <w:szCs w:val="12"/>
              </w:rPr>
              <w:t xml:space="preserve">11) 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больше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пять процентов; </w:t>
            </w:r>
          </w:p>
          <w:p w:rsidR="00C73745" w:rsidRPr="005C4C94" w:rsidRDefault="00C73745" w:rsidP="00892CDD">
            <w:pPr>
              <w:spacing w:after="60"/>
              <w:rPr>
                <w:color w:val="auto"/>
                <w:sz w:val="12"/>
                <w:szCs w:val="12"/>
              </w:rPr>
            </w:pPr>
            <w:r w:rsidRPr="005C4C94">
              <w:rPr>
                <w:color w:val="auto"/>
                <w:sz w:val="12"/>
                <w:szCs w:val="12"/>
              </w:rPr>
              <w:t>12) граница земельного участка, о кадастровом учете которого представлено заявление, не считается согласованной, если такое согласование предусмотрено Федеральным законом "О государственном кадастре недвижимости"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10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и необходимые для кадастрового учета документы могут быть представлены в орган кадастрового учета: непосредственно либо через многофункциональный центр; посредством почтового отправления; в форме электронных документов</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22. Государственная регистрация права собственности на земельный участок или договора аренды земельного участка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государственной регистрации прав на недвижимое имущество и сделок с ним" от 21.07.1997 N 122-ФЗ: статья 4, пункт 1</w:t>
            </w:r>
          </w:p>
          <w:p w:rsidR="00C73745" w:rsidRPr="005C4C94" w:rsidRDefault="00C73745" w:rsidP="00A248B7">
            <w:pPr>
              <w:spacing w:after="120"/>
              <w:rPr>
                <w:color w:val="auto"/>
                <w:sz w:val="12"/>
                <w:szCs w:val="12"/>
              </w:rPr>
            </w:pPr>
            <w:r w:rsidRPr="005C4C94">
              <w:rPr>
                <w:color w:val="auto"/>
                <w:sz w:val="12"/>
                <w:szCs w:val="12"/>
              </w:rPr>
              <w:t>Гражданский кодекс Российской Федерации (часть первая) от 30.11.1994 N 51-ФЗ: статья 131, пункт 1</w:t>
            </w:r>
          </w:p>
          <w:p w:rsidR="00C73745" w:rsidRPr="005C4C94" w:rsidRDefault="00C73745" w:rsidP="00A248B7">
            <w:pPr>
              <w:spacing w:after="120"/>
              <w:rPr>
                <w:color w:val="auto"/>
                <w:sz w:val="12"/>
                <w:szCs w:val="12"/>
              </w:rPr>
            </w:pPr>
            <w:r w:rsidRPr="005C4C94">
              <w:rPr>
                <w:color w:val="auto"/>
                <w:sz w:val="12"/>
                <w:szCs w:val="12"/>
              </w:rPr>
              <w:t>Гражданский кодекс Российской Федерации (часть вторая) от 26.01.1996 N 14-ФЗ: статья 609, пункт 2</w:t>
            </w:r>
          </w:p>
          <w:p w:rsidR="00C73745" w:rsidRPr="005C4C94" w:rsidRDefault="00C73745" w:rsidP="00A248B7">
            <w:pPr>
              <w:spacing w:after="120"/>
              <w:rPr>
                <w:color w:val="auto"/>
                <w:sz w:val="12"/>
                <w:szCs w:val="12"/>
              </w:rPr>
            </w:pPr>
            <w:r w:rsidRPr="005C4C94">
              <w:rPr>
                <w:color w:val="auto"/>
                <w:sz w:val="12"/>
                <w:szCs w:val="12"/>
              </w:rPr>
              <w:t>Земельный кодекс Российской Федерации от 25.10.2001 N 136-ФЗ: статья 25, пункты 1,2; статья 26</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государственной регистрации прав на недвижимое имущество и сделок с ним" от 21.07.1997 N 122-ФЗ: глава III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Во всех случаях предоставления земельного участка, кроме договоров аренды земельного участка и безвозмездного срочного пользования земельным участком, заключенных на срок менее чем один год</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государственной регистрации договора и (или) права в отношении земельного участка</w:t>
            </w:r>
          </w:p>
          <w:p w:rsidR="00C73745" w:rsidRPr="005C4C94" w:rsidRDefault="00C73745" w:rsidP="00A248B7">
            <w:pPr>
              <w:spacing w:after="120"/>
              <w:rPr>
                <w:color w:val="auto"/>
                <w:sz w:val="12"/>
                <w:szCs w:val="12"/>
              </w:rPr>
            </w:pPr>
            <w:r w:rsidRPr="005C4C94">
              <w:rPr>
                <w:color w:val="auto"/>
                <w:sz w:val="12"/>
                <w:szCs w:val="12"/>
              </w:rPr>
              <w:t>Документ, удостоверяющий личность (для обозрения)</w:t>
            </w:r>
            <w:r w:rsidR="006E5230" w:rsidRPr="005C4C94">
              <w:rPr>
                <w:color w:val="auto"/>
                <w:sz w:val="12"/>
                <w:szCs w:val="12"/>
              </w:rPr>
              <w:t xml:space="preserve"> </w:t>
            </w:r>
            <w:r w:rsidRPr="005C4C94">
              <w:rPr>
                <w:color w:val="auto"/>
                <w:sz w:val="12"/>
                <w:szCs w:val="12"/>
                <w:u w:val="single"/>
              </w:rPr>
              <w:t>(если выбранная застройщиком форма подачи заявления в Росреестр – бумажная)</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полномочия представителя застройщика - юридического лица</w:t>
            </w:r>
            <w:r w:rsidR="006E5230" w:rsidRPr="005C4C94">
              <w:rPr>
                <w:color w:val="auto"/>
                <w:sz w:val="12"/>
                <w:szCs w:val="12"/>
              </w:rPr>
              <w:t xml:space="preserve"> </w:t>
            </w:r>
            <w:r w:rsidRPr="005C4C94">
              <w:rPr>
                <w:color w:val="auto"/>
                <w:sz w:val="12"/>
                <w:szCs w:val="12"/>
                <w:u w:val="single"/>
              </w:rPr>
              <w:t>(если лицо, приобретающее земельный участок - юридическое лицо)</w:t>
            </w:r>
          </w:p>
          <w:p w:rsidR="00C73745" w:rsidRPr="005C4C94" w:rsidRDefault="00C73745" w:rsidP="00A248B7">
            <w:pPr>
              <w:spacing w:after="120"/>
              <w:rPr>
                <w:color w:val="auto"/>
                <w:sz w:val="12"/>
                <w:szCs w:val="12"/>
              </w:rPr>
            </w:pPr>
            <w:r w:rsidRPr="005C4C94">
              <w:rPr>
                <w:color w:val="auto"/>
                <w:sz w:val="12"/>
                <w:szCs w:val="12"/>
              </w:rPr>
              <w:t>Нотариально удостоверенная доверенность на представителя физического лица</w:t>
            </w:r>
            <w:r w:rsidR="006E5230" w:rsidRPr="005C4C94">
              <w:rPr>
                <w:color w:val="auto"/>
                <w:sz w:val="12"/>
                <w:szCs w:val="12"/>
              </w:rPr>
              <w:t xml:space="preserve"> </w:t>
            </w:r>
            <w:r w:rsidRPr="005C4C94">
              <w:rPr>
                <w:color w:val="auto"/>
                <w:sz w:val="12"/>
                <w:szCs w:val="12"/>
                <w:u w:val="single"/>
              </w:rPr>
              <w:t>(если заявление в Росреестр от застройщика - физического лица подает его представитель)</w:t>
            </w:r>
          </w:p>
          <w:p w:rsidR="00C73745" w:rsidRPr="005C4C94" w:rsidRDefault="00C73745" w:rsidP="00A248B7">
            <w:pPr>
              <w:spacing w:after="120"/>
              <w:rPr>
                <w:color w:val="auto"/>
                <w:sz w:val="12"/>
                <w:szCs w:val="12"/>
              </w:rPr>
            </w:pPr>
            <w:r w:rsidRPr="005C4C94">
              <w:rPr>
                <w:color w:val="auto"/>
                <w:sz w:val="12"/>
                <w:szCs w:val="12"/>
              </w:rPr>
              <w:t>Протокол о результатах аукциона</w:t>
            </w:r>
            <w:r w:rsidR="006E5230" w:rsidRPr="005C4C94">
              <w:rPr>
                <w:color w:val="auto"/>
                <w:sz w:val="12"/>
                <w:szCs w:val="12"/>
              </w:rPr>
              <w:t xml:space="preserve"> </w:t>
            </w:r>
            <w:r w:rsidRPr="005C4C94">
              <w:rPr>
                <w:color w:val="auto"/>
                <w:sz w:val="12"/>
                <w:szCs w:val="12"/>
                <w:u w:val="single"/>
              </w:rPr>
              <w:t>(если регистрации подлежит договор, заключенный по результатам аукциона)</w:t>
            </w:r>
          </w:p>
          <w:p w:rsidR="00C73745" w:rsidRPr="005C4C94" w:rsidRDefault="00C73745" w:rsidP="00A248B7">
            <w:pPr>
              <w:spacing w:after="120"/>
              <w:rPr>
                <w:color w:val="auto"/>
                <w:sz w:val="12"/>
                <w:szCs w:val="12"/>
              </w:rPr>
            </w:pPr>
            <w:r w:rsidRPr="005C4C94">
              <w:rPr>
                <w:color w:val="auto"/>
                <w:sz w:val="12"/>
                <w:szCs w:val="12"/>
              </w:rPr>
              <w:t>Подписанный договор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w:t>
            </w:r>
            <w:r w:rsidR="006E5230" w:rsidRPr="005C4C94">
              <w:rPr>
                <w:color w:val="auto"/>
                <w:sz w:val="12"/>
                <w:szCs w:val="12"/>
              </w:rPr>
              <w:t xml:space="preserve"> </w:t>
            </w:r>
            <w:r w:rsidRPr="005C4C94">
              <w:rPr>
                <w:color w:val="auto"/>
                <w:sz w:val="12"/>
                <w:szCs w:val="12"/>
                <w:u w:val="single"/>
              </w:rPr>
              <w:t>(если регистрации подлежит указанный договор)</w:t>
            </w:r>
          </w:p>
          <w:p w:rsidR="00C73745" w:rsidRPr="005C4C94" w:rsidRDefault="00C73745" w:rsidP="00A248B7">
            <w:pPr>
              <w:spacing w:after="120"/>
              <w:rPr>
                <w:color w:val="auto"/>
                <w:sz w:val="12"/>
                <w:szCs w:val="12"/>
              </w:rPr>
            </w:pPr>
            <w:r w:rsidRPr="005C4C94">
              <w:rPr>
                <w:color w:val="auto"/>
                <w:sz w:val="12"/>
                <w:szCs w:val="12"/>
              </w:rPr>
              <w:t>Подписанный договор аренды земельного участка в границах земельного участка, ранее предоставленного для комплексного освоения</w:t>
            </w:r>
            <w:r w:rsidR="006E5230" w:rsidRPr="005C4C94">
              <w:rPr>
                <w:color w:val="auto"/>
                <w:sz w:val="12"/>
                <w:szCs w:val="12"/>
              </w:rPr>
              <w:t xml:space="preserve"> </w:t>
            </w:r>
            <w:r w:rsidRPr="005C4C94">
              <w:rPr>
                <w:color w:val="auto"/>
                <w:sz w:val="12"/>
                <w:szCs w:val="12"/>
                <w:u w:val="single"/>
              </w:rPr>
              <w:t>(если регистрации подлежит указанный договор)</w:t>
            </w:r>
          </w:p>
          <w:p w:rsidR="00C73745" w:rsidRPr="005C4C94" w:rsidRDefault="00C73745" w:rsidP="00A248B7">
            <w:pPr>
              <w:spacing w:after="120"/>
              <w:rPr>
                <w:color w:val="auto"/>
                <w:sz w:val="12"/>
                <w:szCs w:val="12"/>
              </w:rPr>
            </w:pPr>
            <w:r w:rsidRPr="005C4C94">
              <w:rPr>
                <w:color w:val="auto"/>
                <w:sz w:val="12"/>
                <w:szCs w:val="12"/>
              </w:rPr>
              <w:t>Подписанный договор купли-продажи земельного участка в границах земельного участка, ранее предоставленного для комплексного освоения</w:t>
            </w:r>
            <w:r w:rsidR="006E5230" w:rsidRPr="005C4C94">
              <w:rPr>
                <w:color w:val="auto"/>
                <w:sz w:val="12"/>
                <w:szCs w:val="12"/>
              </w:rPr>
              <w:t xml:space="preserve"> </w:t>
            </w:r>
            <w:r w:rsidRPr="005C4C94">
              <w:rPr>
                <w:color w:val="auto"/>
                <w:sz w:val="12"/>
                <w:szCs w:val="12"/>
                <w:u w:val="single"/>
              </w:rPr>
              <w:t>(если регистрации подлежит указанный договор)</w:t>
            </w:r>
          </w:p>
          <w:p w:rsidR="00C73745" w:rsidRPr="005C4C94" w:rsidRDefault="00C73745" w:rsidP="00A248B7">
            <w:pPr>
              <w:spacing w:after="120"/>
              <w:rPr>
                <w:color w:val="auto"/>
                <w:sz w:val="12"/>
                <w:szCs w:val="12"/>
              </w:rPr>
            </w:pPr>
            <w:r w:rsidRPr="005C4C94">
              <w:rPr>
                <w:color w:val="auto"/>
                <w:sz w:val="12"/>
                <w:szCs w:val="12"/>
              </w:rPr>
              <w:t>Решение о предоставлении бесплатно в собственность земельного участка для строительства в границах застроенной территории, в отношении которой принято решение о развитии</w:t>
            </w:r>
            <w:r w:rsidR="00BE1B7D" w:rsidRPr="005C4C94">
              <w:rPr>
                <w:color w:val="auto"/>
                <w:sz w:val="12"/>
                <w:szCs w:val="12"/>
              </w:rPr>
              <w:t xml:space="preserve"> </w:t>
            </w:r>
            <w:r w:rsidRPr="005C4C94">
              <w:rPr>
                <w:color w:val="auto"/>
                <w:sz w:val="12"/>
                <w:szCs w:val="12"/>
                <w:u w:val="single"/>
              </w:rPr>
              <w:t>(если регистрации подлежит право собственности на такой земельный участок)</w:t>
            </w:r>
          </w:p>
          <w:p w:rsidR="00C73745" w:rsidRPr="005C4C94" w:rsidRDefault="00C73745" w:rsidP="00A248B7">
            <w:pPr>
              <w:spacing w:after="120"/>
              <w:rPr>
                <w:color w:val="auto"/>
                <w:sz w:val="12"/>
                <w:szCs w:val="12"/>
              </w:rPr>
            </w:pPr>
            <w:r w:rsidRPr="005C4C94">
              <w:rPr>
                <w:color w:val="auto"/>
                <w:sz w:val="12"/>
                <w:szCs w:val="12"/>
              </w:rPr>
              <w:t>Решение о предоставлении в аренду земельного участка для строительства в границах застроенной территории, в отношении которой принято решение о развитии</w:t>
            </w:r>
            <w:r w:rsidR="00BE1B7D" w:rsidRPr="005C4C94">
              <w:rPr>
                <w:color w:val="auto"/>
                <w:sz w:val="12"/>
                <w:szCs w:val="12"/>
              </w:rPr>
              <w:t xml:space="preserve"> </w:t>
            </w:r>
            <w:r w:rsidRPr="005C4C94">
              <w:rPr>
                <w:color w:val="auto"/>
                <w:sz w:val="12"/>
                <w:szCs w:val="12"/>
                <w:u w:val="single"/>
              </w:rPr>
              <w:t>(если регистрации подлежит договор аренды земельного участка в границах застроенной территории, в отношении которой принято решение о развитии)</w:t>
            </w:r>
          </w:p>
          <w:p w:rsidR="00C73745" w:rsidRPr="005C4C94" w:rsidRDefault="00C73745" w:rsidP="00A248B7">
            <w:pPr>
              <w:spacing w:after="120"/>
              <w:rPr>
                <w:color w:val="auto"/>
                <w:sz w:val="12"/>
                <w:szCs w:val="12"/>
                <w:u w:val="single"/>
              </w:rPr>
            </w:pPr>
            <w:r w:rsidRPr="005C4C94">
              <w:rPr>
                <w:color w:val="auto"/>
                <w:sz w:val="12"/>
                <w:szCs w:val="12"/>
              </w:rPr>
              <w:t>Подписанный договор аренды земельного участка в границах застроенной территории, в отношении которой принято решение о развитии, который находится в муниципальной собственности или государственная собственность на который не разграничена и который не предоставлен в пользование и (или) во владение гражданам и юридическим лицам</w:t>
            </w:r>
            <w:r w:rsidR="00BE1B7D" w:rsidRPr="005C4C94">
              <w:rPr>
                <w:color w:val="auto"/>
                <w:sz w:val="12"/>
                <w:szCs w:val="12"/>
              </w:rPr>
              <w:t xml:space="preserve"> </w:t>
            </w:r>
            <w:r w:rsidRPr="005C4C94">
              <w:rPr>
                <w:color w:val="auto"/>
                <w:sz w:val="12"/>
                <w:szCs w:val="12"/>
                <w:u w:val="single"/>
              </w:rPr>
              <w:t>(если регистрации подлежит указанный договор)</w:t>
            </w:r>
          </w:p>
          <w:p w:rsidR="00C73745" w:rsidRPr="005C4C94" w:rsidRDefault="00C73745" w:rsidP="00A248B7">
            <w:pPr>
              <w:spacing w:after="120"/>
              <w:rPr>
                <w:color w:val="auto"/>
                <w:sz w:val="12"/>
                <w:szCs w:val="12"/>
              </w:rPr>
            </w:pPr>
            <w:r w:rsidRPr="005C4C94">
              <w:rPr>
                <w:color w:val="auto"/>
                <w:sz w:val="12"/>
                <w:szCs w:val="12"/>
              </w:rPr>
              <w:t>Подписанный договор аренды земельного участка по итогам торгов</w:t>
            </w:r>
            <w:r w:rsidR="00BE1B7D" w:rsidRPr="005C4C94">
              <w:rPr>
                <w:color w:val="auto"/>
                <w:sz w:val="12"/>
                <w:szCs w:val="12"/>
              </w:rPr>
              <w:t xml:space="preserve"> </w:t>
            </w:r>
            <w:r w:rsidRPr="005C4C94">
              <w:rPr>
                <w:color w:val="auto"/>
                <w:sz w:val="12"/>
                <w:szCs w:val="12"/>
                <w:u w:val="single"/>
              </w:rPr>
              <w:t>(если регистрации подлежит указанный договор)</w:t>
            </w:r>
          </w:p>
          <w:p w:rsidR="00C73745" w:rsidRPr="005C4C94" w:rsidRDefault="00C73745" w:rsidP="00A248B7">
            <w:pPr>
              <w:spacing w:after="120"/>
              <w:rPr>
                <w:color w:val="auto"/>
                <w:sz w:val="12"/>
                <w:szCs w:val="12"/>
              </w:rPr>
            </w:pPr>
            <w:r w:rsidRPr="005C4C94">
              <w:rPr>
                <w:color w:val="auto"/>
                <w:sz w:val="12"/>
                <w:szCs w:val="12"/>
              </w:rPr>
              <w:t>Подписанный договор купли-продажи земельного участка по итогам торгов</w:t>
            </w:r>
            <w:r w:rsidR="00BE1B7D" w:rsidRPr="005C4C94">
              <w:rPr>
                <w:color w:val="auto"/>
                <w:sz w:val="12"/>
                <w:szCs w:val="12"/>
              </w:rPr>
              <w:t xml:space="preserve"> </w:t>
            </w:r>
            <w:r w:rsidRPr="005C4C94">
              <w:rPr>
                <w:color w:val="auto"/>
                <w:sz w:val="12"/>
                <w:szCs w:val="12"/>
                <w:u w:val="single"/>
              </w:rPr>
              <w:t>(если регистрации подлежит указанный договор)</w:t>
            </w:r>
          </w:p>
          <w:p w:rsidR="00C73745" w:rsidRPr="005C4C94" w:rsidRDefault="00C73745" w:rsidP="00A248B7">
            <w:pPr>
              <w:spacing w:after="120"/>
              <w:rPr>
                <w:color w:val="auto"/>
                <w:sz w:val="12"/>
                <w:szCs w:val="12"/>
              </w:rPr>
            </w:pPr>
            <w:r w:rsidRPr="005C4C94">
              <w:rPr>
                <w:color w:val="auto"/>
                <w:sz w:val="12"/>
                <w:szCs w:val="12"/>
              </w:rPr>
              <w:t>Решение о предоставлении земельного участка для индивидуального жилищного строительства в аренду гражданину</w:t>
            </w:r>
            <w:r w:rsidR="00BE1B7D" w:rsidRPr="005C4C94">
              <w:rPr>
                <w:color w:val="auto"/>
                <w:sz w:val="12"/>
                <w:szCs w:val="12"/>
              </w:rPr>
              <w:t xml:space="preserve"> </w:t>
            </w:r>
            <w:r w:rsidRPr="005C4C94">
              <w:rPr>
                <w:color w:val="auto"/>
                <w:sz w:val="12"/>
                <w:szCs w:val="12"/>
                <w:u w:val="single"/>
              </w:rPr>
              <w:t>(если регистрации подлежит договор аренды земельного участка, предоставленного для индивидуального жилищного строительства гражданину)</w:t>
            </w:r>
          </w:p>
          <w:p w:rsidR="00C73745" w:rsidRPr="005C4C94" w:rsidRDefault="00C73745" w:rsidP="00A248B7">
            <w:pPr>
              <w:spacing w:after="120"/>
              <w:rPr>
                <w:color w:val="auto"/>
                <w:sz w:val="12"/>
                <w:szCs w:val="12"/>
              </w:rPr>
            </w:pPr>
            <w:r w:rsidRPr="005C4C94">
              <w:rPr>
                <w:color w:val="auto"/>
                <w:sz w:val="12"/>
                <w:szCs w:val="12"/>
              </w:rPr>
              <w:t>Подписанный договор аренды земельного участка, предоставленного для индивидуального жилищного строительства гражданину</w:t>
            </w:r>
            <w:r w:rsidR="00BE1B7D" w:rsidRPr="005C4C94">
              <w:rPr>
                <w:color w:val="auto"/>
                <w:sz w:val="12"/>
                <w:szCs w:val="12"/>
              </w:rPr>
              <w:t xml:space="preserve"> </w:t>
            </w:r>
            <w:r w:rsidRPr="005C4C94">
              <w:rPr>
                <w:color w:val="auto"/>
                <w:sz w:val="12"/>
                <w:szCs w:val="12"/>
                <w:u w:val="single"/>
              </w:rPr>
              <w:t>(если регистрации подлежит указанный договор)</w:t>
            </w:r>
          </w:p>
          <w:p w:rsidR="00C73745" w:rsidRPr="005C4C94" w:rsidRDefault="00C73745" w:rsidP="00A248B7">
            <w:pPr>
              <w:spacing w:after="120"/>
              <w:rPr>
                <w:color w:val="auto"/>
                <w:sz w:val="12"/>
                <w:szCs w:val="12"/>
              </w:rPr>
            </w:pPr>
            <w:r w:rsidRPr="005C4C94">
              <w:rPr>
                <w:color w:val="auto"/>
                <w:sz w:val="12"/>
                <w:szCs w:val="12"/>
              </w:rPr>
              <w:t>Подписанный договор безвозмездного срочного пользования в отношении земельного участка из земель, находящихся в государственной или муниципальной собственности</w:t>
            </w:r>
            <w:r w:rsidR="00BE1B7D" w:rsidRPr="005C4C94">
              <w:rPr>
                <w:color w:val="auto"/>
                <w:sz w:val="12"/>
                <w:szCs w:val="12"/>
              </w:rPr>
              <w:t xml:space="preserve"> </w:t>
            </w:r>
            <w:r w:rsidRPr="005C4C94">
              <w:rPr>
                <w:color w:val="auto"/>
                <w:sz w:val="12"/>
                <w:szCs w:val="12"/>
                <w:u w:val="single"/>
              </w:rPr>
              <w:t>(если регистрации подлежит указанный договор)</w:t>
            </w:r>
          </w:p>
          <w:p w:rsidR="00C73745" w:rsidRPr="005C4C94" w:rsidRDefault="00C73745" w:rsidP="00A248B7">
            <w:pPr>
              <w:spacing w:after="120"/>
              <w:rPr>
                <w:color w:val="auto"/>
                <w:sz w:val="12"/>
                <w:szCs w:val="12"/>
              </w:rPr>
            </w:pPr>
            <w:r w:rsidRPr="005C4C94">
              <w:rPr>
                <w:color w:val="auto"/>
                <w:sz w:val="12"/>
                <w:szCs w:val="12"/>
              </w:rPr>
              <w:t>Документ об уплате государственной пошлины</w:t>
            </w:r>
            <w:r w:rsidR="00811182" w:rsidRPr="005C4C94">
              <w:rPr>
                <w:color w:val="auto"/>
                <w:sz w:val="12"/>
                <w:szCs w:val="12"/>
              </w:rPr>
              <w: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информация об уплате государственной пошлины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вместе с заявлением о государственной регистрации прав, документы, необходимые для государственной регистрации прав, к рассмотрению не принимаются. Не подлежат приему на государственную регистрацию прав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6E5230">
            <w:pPr>
              <w:spacing w:after="60"/>
              <w:rPr>
                <w:color w:val="auto"/>
                <w:sz w:val="12"/>
                <w:szCs w:val="12"/>
              </w:rPr>
            </w:pPr>
            <w:r w:rsidRPr="005C4C94">
              <w:rPr>
                <w:color w:val="auto"/>
                <w:sz w:val="12"/>
                <w:szCs w:val="12"/>
              </w:rPr>
              <w:t xml:space="preserve">В государственной регистрации прав может быть отказано в случаях, если: </w:t>
            </w:r>
          </w:p>
          <w:p w:rsidR="00C73745" w:rsidRPr="005C4C94" w:rsidRDefault="00C73745" w:rsidP="006E5230">
            <w:pPr>
              <w:spacing w:after="60"/>
              <w:rPr>
                <w:color w:val="auto"/>
                <w:sz w:val="12"/>
                <w:szCs w:val="12"/>
              </w:rPr>
            </w:pPr>
            <w:r w:rsidRPr="005C4C94">
              <w:rPr>
                <w:color w:val="auto"/>
                <w:sz w:val="12"/>
                <w:szCs w:val="12"/>
              </w:rPr>
              <w:t xml:space="preserve">1) право на объект недвижимого имущества, о государственной регистрации которого просит заявитель, не является правом, подлежащим государственной регистрации прав в соответствии с Федеральным законом "О государственной регистрации прав на недвижимое имущество и сделок с ним"; </w:t>
            </w:r>
          </w:p>
          <w:p w:rsidR="00C73745" w:rsidRPr="005C4C94" w:rsidRDefault="00C73745" w:rsidP="006E5230">
            <w:pPr>
              <w:spacing w:after="60"/>
              <w:rPr>
                <w:color w:val="auto"/>
                <w:sz w:val="12"/>
                <w:szCs w:val="12"/>
              </w:rPr>
            </w:pPr>
            <w:r w:rsidRPr="005C4C94">
              <w:rPr>
                <w:color w:val="auto"/>
                <w:sz w:val="12"/>
                <w:szCs w:val="12"/>
              </w:rPr>
              <w:t xml:space="preserve">2) с заявлением о государственной регистрации прав обратилось ненадлежащее лицо; </w:t>
            </w:r>
          </w:p>
          <w:p w:rsidR="00C73745" w:rsidRPr="005C4C94" w:rsidRDefault="00C73745" w:rsidP="006E5230">
            <w:pPr>
              <w:spacing w:after="60"/>
              <w:rPr>
                <w:color w:val="auto"/>
                <w:sz w:val="12"/>
                <w:szCs w:val="12"/>
              </w:rPr>
            </w:pPr>
            <w:r w:rsidRPr="005C4C94">
              <w:rPr>
                <w:color w:val="auto"/>
                <w:sz w:val="12"/>
                <w:szCs w:val="12"/>
              </w:rPr>
              <w:t xml:space="preserve">3) документы, представленные на государственную регистрацию прав, по форме или содержанию не соответствуют требованиям действующего законодательства; </w:t>
            </w:r>
          </w:p>
          <w:p w:rsidR="00C73745" w:rsidRPr="005C4C94" w:rsidRDefault="00C73745" w:rsidP="006E5230">
            <w:pPr>
              <w:spacing w:after="60"/>
              <w:rPr>
                <w:color w:val="auto"/>
                <w:sz w:val="12"/>
                <w:szCs w:val="12"/>
              </w:rPr>
            </w:pPr>
            <w:r w:rsidRPr="005C4C94">
              <w:rPr>
                <w:color w:val="auto"/>
                <w:sz w:val="12"/>
                <w:szCs w:val="12"/>
              </w:rPr>
              <w:t xml:space="preserve">4) акт государственного органа или акт органа местного самоуправления о предоставлении прав на недвижимое имущество признан недействительным с момента его издания в соответствии с законодательством, действовавшим в месте его издания на момент издания; </w:t>
            </w:r>
          </w:p>
          <w:p w:rsidR="00C73745" w:rsidRPr="005C4C94" w:rsidRDefault="00C73745" w:rsidP="006E5230">
            <w:pPr>
              <w:spacing w:after="60"/>
              <w:rPr>
                <w:color w:val="auto"/>
                <w:sz w:val="12"/>
                <w:szCs w:val="12"/>
              </w:rPr>
            </w:pPr>
            <w:r w:rsidRPr="005C4C94">
              <w:rPr>
                <w:color w:val="auto"/>
                <w:sz w:val="12"/>
                <w:szCs w:val="12"/>
              </w:rPr>
              <w:t xml:space="preserve">5) лицо, выдавшее правоустанавливающий документ, не уполномочено распоряжаться правом на данный объект недвижимого имущества; </w:t>
            </w:r>
          </w:p>
          <w:p w:rsidR="00C73745" w:rsidRPr="005C4C94" w:rsidRDefault="00C73745" w:rsidP="006E5230">
            <w:pPr>
              <w:spacing w:after="60"/>
              <w:rPr>
                <w:color w:val="auto"/>
                <w:sz w:val="12"/>
                <w:szCs w:val="12"/>
              </w:rPr>
            </w:pPr>
            <w:r w:rsidRPr="005C4C94">
              <w:rPr>
                <w:color w:val="auto"/>
                <w:sz w:val="12"/>
                <w:szCs w:val="12"/>
              </w:rPr>
              <w:t xml:space="preserve">6) лицо, которое имеет права, ограниченные определенными условиями, составило документ без указания этих условий; </w:t>
            </w:r>
          </w:p>
          <w:p w:rsidR="00C73745" w:rsidRPr="005C4C94" w:rsidRDefault="00C73745" w:rsidP="006E5230">
            <w:pPr>
              <w:spacing w:after="60"/>
              <w:rPr>
                <w:color w:val="auto"/>
                <w:sz w:val="12"/>
                <w:szCs w:val="12"/>
              </w:rPr>
            </w:pPr>
            <w:r w:rsidRPr="005C4C94">
              <w:rPr>
                <w:color w:val="auto"/>
                <w:sz w:val="12"/>
                <w:szCs w:val="12"/>
              </w:rPr>
              <w:t xml:space="preserve">7) 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 </w:t>
            </w:r>
          </w:p>
          <w:p w:rsidR="00C73745" w:rsidRPr="005C4C94" w:rsidRDefault="00C73745" w:rsidP="006E5230">
            <w:pPr>
              <w:spacing w:after="60"/>
              <w:rPr>
                <w:color w:val="auto"/>
                <w:sz w:val="12"/>
                <w:szCs w:val="12"/>
              </w:rPr>
            </w:pPr>
            <w:r w:rsidRPr="005C4C94">
              <w:rPr>
                <w:color w:val="auto"/>
                <w:sz w:val="12"/>
                <w:szCs w:val="12"/>
              </w:rPr>
              <w:t xml:space="preserve">8) правообладатель не представил заявление и иные необходимые документы на государственную регистрацию ранее возникшего права на объект недвижимого имущества, наличие которых необходимо для государственной регистрации возникших после введения в действие Федерального закона "О государственной регистрации прав на недвижимое имущество и сделок с ним" перехода данного права, его ограничения (обременения) или совершенной после введения в действие Федерального закона "О государственной регистрации прав на недвижимое имущество и сделок с ним" сделки с объектом недвижимого имущества, в случаях, если обязанность по представлению таких документов возложена на заявителя; </w:t>
            </w:r>
          </w:p>
          <w:p w:rsidR="00C73745" w:rsidRPr="005C4C94" w:rsidRDefault="00C73745" w:rsidP="006E5230">
            <w:pPr>
              <w:spacing w:after="60"/>
              <w:rPr>
                <w:color w:val="auto"/>
                <w:sz w:val="12"/>
                <w:szCs w:val="12"/>
              </w:rPr>
            </w:pPr>
            <w:r w:rsidRPr="005C4C94">
              <w:rPr>
                <w:color w:val="auto"/>
                <w:sz w:val="12"/>
                <w:szCs w:val="12"/>
              </w:rPr>
              <w:t>9) не представлены документы, необходимые в соответствии с Федеральным законом "О государственной регистрации прав на недвижимое имущество и сделок с ним" для государственной регистрации прав, в случаях, если обязанность по представлению таких документов возложена на заявителя;</w:t>
            </w:r>
          </w:p>
          <w:p w:rsidR="00C73745" w:rsidRPr="005C4C94" w:rsidRDefault="00C73745" w:rsidP="006E5230">
            <w:pPr>
              <w:spacing w:after="60"/>
              <w:rPr>
                <w:color w:val="auto"/>
                <w:sz w:val="12"/>
                <w:szCs w:val="12"/>
              </w:rPr>
            </w:pPr>
            <w:r w:rsidRPr="005C4C94">
              <w:rPr>
                <w:color w:val="auto"/>
                <w:sz w:val="12"/>
                <w:szCs w:val="12"/>
              </w:rPr>
              <w:t xml:space="preserve">10) имеются противоречия между заявленными правами и уже зарегистрированными правами; </w:t>
            </w:r>
          </w:p>
          <w:p w:rsidR="00C73745" w:rsidRPr="005C4C94" w:rsidRDefault="00C73745" w:rsidP="006E5230">
            <w:pPr>
              <w:spacing w:after="60"/>
              <w:rPr>
                <w:color w:val="auto"/>
                <w:sz w:val="12"/>
                <w:szCs w:val="12"/>
              </w:rPr>
            </w:pPr>
            <w:r w:rsidRPr="005C4C94">
              <w:rPr>
                <w:color w:val="auto"/>
                <w:sz w:val="12"/>
                <w:szCs w:val="12"/>
              </w:rPr>
              <w:t xml:space="preserve">11) осуществление государственной регистрации права собственности не допускается в соответствии с пунктом 1.2 статьи 20, пунктом 5 статьи 25.2, пунктом 2 статьи 25.3 Федерального закона "О государственной регистрации прав на недвижимое имущество и сделок с ним"; </w:t>
            </w:r>
          </w:p>
          <w:p w:rsidR="00C73745" w:rsidRPr="005C4C94" w:rsidRDefault="00C73745" w:rsidP="006E5230">
            <w:pPr>
              <w:spacing w:after="60"/>
              <w:rPr>
                <w:color w:val="auto"/>
                <w:sz w:val="12"/>
                <w:szCs w:val="12"/>
              </w:rPr>
            </w:pPr>
            <w:r w:rsidRPr="005C4C94">
              <w:rPr>
                <w:color w:val="auto"/>
                <w:sz w:val="12"/>
                <w:szCs w:val="12"/>
              </w:rPr>
              <w:t xml:space="preserve">12)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государственной регистрации прав, если соответствующий документ не представлен заявителем по собственной инициативе; </w:t>
            </w:r>
          </w:p>
          <w:p w:rsidR="006E5230" w:rsidRPr="005C4C94" w:rsidRDefault="00C73745" w:rsidP="006E5230">
            <w:pPr>
              <w:spacing w:after="60"/>
              <w:rPr>
                <w:color w:val="auto"/>
                <w:sz w:val="12"/>
                <w:szCs w:val="12"/>
              </w:rPr>
            </w:pPr>
            <w:r w:rsidRPr="005C4C94">
              <w:rPr>
                <w:color w:val="auto"/>
                <w:sz w:val="12"/>
                <w:szCs w:val="12"/>
              </w:rPr>
              <w:t xml:space="preserve">13) в государственном кадастре недвижимости в отношении земельного участка, на государственную регистрацию прав на который представлены документы,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государственный кадастр недвижимости сведениями о последнем, за исключением случаев, установленных в пункте 1 статьи 19 Федерального закона "О государственной регистрации прав на недвижимое имущество и сделок с ним". </w:t>
            </w:r>
          </w:p>
          <w:p w:rsidR="00C73745" w:rsidRPr="005C4C94" w:rsidRDefault="00C73745" w:rsidP="006E5230">
            <w:pPr>
              <w:spacing w:after="60"/>
              <w:rPr>
                <w:color w:val="auto"/>
                <w:sz w:val="12"/>
                <w:szCs w:val="12"/>
              </w:rPr>
            </w:pPr>
            <w:r w:rsidRPr="005C4C94">
              <w:rPr>
                <w:color w:val="auto"/>
                <w:sz w:val="12"/>
                <w:szCs w:val="12"/>
              </w:rPr>
              <w:t>Не допускается осуществление государственной регистрации права на объект недвижимого имущества, который не считается учтенным в соответствии с Федеральным законом "О государственном кадастре недвижимости", за исключением случаев, предусмотренных федеральным законом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10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2000 руб.</w:t>
            </w:r>
            <w:r w:rsidR="006E5230" w:rsidRPr="005C4C94">
              <w:rPr>
                <w:color w:val="auto"/>
                <w:sz w:val="12"/>
                <w:szCs w:val="12"/>
              </w:rPr>
              <w:t xml:space="preserve"> </w:t>
            </w:r>
            <w:r w:rsidRPr="005C4C94">
              <w:rPr>
                <w:color w:val="auto"/>
                <w:sz w:val="12"/>
                <w:szCs w:val="12"/>
                <w:u w:val="single"/>
              </w:rPr>
              <w:t>(для физического лица)</w:t>
            </w:r>
          </w:p>
          <w:p w:rsidR="00C73745" w:rsidRPr="005C4C94" w:rsidRDefault="00C73745" w:rsidP="006E5230">
            <w:pPr>
              <w:spacing w:after="120"/>
              <w:rPr>
                <w:color w:val="auto"/>
                <w:sz w:val="12"/>
                <w:szCs w:val="12"/>
              </w:rPr>
            </w:pPr>
            <w:r w:rsidRPr="005C4C94">
              <w:rPr>
                <w:color w:val="auto"/>
                <w:sz w:val="12"/>
                <w:szCs w:val="12"/>
              </w:rPr>
              <w:t>22000 руб.</w:t>
            </w:r>
            <w:r w:rsidR="006E5230" w:rsidRPr="005C4C94">
              <w:rPr>
                <w:color w:val="auto"/>
                <w:sz w:val="12"/>
                <w:szCs w:val="12"/>
              </w:rPr>
              <w:t xml:space="preserve"> </w:t>
            </w:r>
            <w:r w:rsidRPr="005C4C94">
              <w:rPr>
                <w:color w:val="auto"/>
                <w:sz w:val="12"/>
                <w:szCs w:val="12"/>
                <w:u w:val="single"/>
              </w:rPr>
              <w:t>(для юридического лица)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(лично или посредством почтового отправления) или в электронной форме</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23. Предоставление разрешения на отклонение от предельных параметров разрешенного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40,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40</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811182" w:rsidRPr="005C4C94" w:rsidRDefault="00C73745" w:rsidP="00811182">
            <w:pPr>
              <w:spacing w:after="60"/>
              <w:rPr>
                <w:color w:val="auto"/>
                <w:sz w:val="12"/>
                <w:szCs w:val="12"/>
              </w:rPr>
            </w:pPr>
            <w:r w:rsidRPr="005C4C94">
              <w:rPr>
                <w:color w:val="auto"/>
                <w:sz w:val="12"/>
                <w:szCs w:val="12"/>
              </w:rPr>
              <w:t xml:space="preserve">Если планируется строительство, реконструкция объекта капитального строительства с превышением предельных параметров разрешенного строительства, а также отклонение обосновывается любым из следующих оснований: </w:t>
            </w:r>
          </w:p>
          <w:p w:rsidR="00811182" w:rsidRPr="005C4C94" w:rsidRDefault="00C73745" w:rsidP="00811182">
            <w:pPr>
              <w:spacing w:after="60"/>
              <w:rPr>
                <w:color w:val="auto"/>
                <w:sz w:val="12"/>
                <w:szCs w:val="12"/>
              </w:rPr>
            </w:pPr>
            <w:r w:rsidRPr="005C4C94">
              <w:rPr>
                <w:color w:val="auto"/>
                <w:sz w:val="12"/>
                <w:szCs w:val="12"/>
              </w:rPr>
              <w:t xml:space="preserve">1) размеры земельного участка меньше установленных градостроительным регламентом минимальных размеров земельных участков; </w:t>
            </w:r>
          </w:p>
          <w:p w:rsidR="00C73745" w:rsidRPr="005C4C94" w:rsidRDefault="00C73745" w:rsidP="00811182">
            <w:pPr>
              <w:spacing w:after="60"/>
              <w:rPr>
                <w:color w:val="auto"/>
                <w:sz w:val="12"/>
                <w:szCs w:val="12"/>
              </w:rPr>
            </w:pPr>
            <w:r w:rsidRPr="005C4C94">
              <w:rPr>
                <w:color w:val="auto"/>
                <w:sz w:val="12"/>
                <w:szCs w:val="12"/>
              </w:rPr>
              <w:t>2) конфигурация, инженерно-геологические или иные характеристики земельного участка неблагоприятны для застройки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на получение разрешения на отклонение от предельных параметров разрешенного строительства, реконструкции</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Процедура предусматривает проведение публичных слушаний в соответствии с правовыми актами муниципального образования и нормами части 7 статьи 39 Градостроительного кодекса РФ. Глава местной администрации принимает решение в течении 7 дней после подготовки и поступления ему рекомендаций комиссии по результатам публичных слушаний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 Расходы на организацию и проведение публичных слушаний несет заявитель</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24. Предоставление разрешения на условно разрешенный вид использования земельного участка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39,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39</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вид разрешенного строительства, позволяющий осуществлять жилищное строительство, определен в качестве условно разрешенного вида использования земельного участка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на получение разрешения на условно разрешенный вид использования земельного участка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Процедура предусматривает проведение публичных слушаний в соответствии с правовыми актами муниципального образования и нормами части 7 статьи 39 Градостроительного кодекса РФ. Итоговый документ принимается главой местной администрации в течении 3 дней со дня поступления рекомендаций комиссии по результатам публичных слушаний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 Расходы на организацию и проведение публичных слушаний несет заявитель</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25. Предоставление согласования проектирования и строительства объектов в пределах приаэродромной территории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Воздушный кодекс Российской Федерации от 19.03.1997 N 60-ФЗ: статья 46</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9204B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2, пункт 3;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строительство, реконструкция объекта капитального строительства планируются на приаэродромной территории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Запрос о предоставлении государственной услуги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26. Предоставление согласования строительства и размещения объектов вне района аэродрома (вертодрома)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Федеральные правила использования воздушного пространства Российской Федерации, утвержденные постановлением Правительства Российской Федерации от 11.03.2010 N 138: пункт 61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2, пункт 3;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планируется строительство здания высотой более 50 метров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Запрос о предоставлении государственной услуги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27. Предоставление градостроительного плана земельного участка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46, часть 17; статья 51, часть 21.7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46, часть 17</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Во всех случаях строительства и реконструкции объекта капитального строительства до предоставления разрешения на строительство, а также, если требуется внесение изменения в разрешение на строительство при изменении границ земельного участка путем раздела, перераспределения, выдела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выдаче градостроительного плана земельного участка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33740C">
            <w:pPr>
              <w:spacing w:after="60"/>
              <w:rPr>
                <w:color w:val="auto"/>
                <w:sz w:val="12"/>
                <w:szCs w:val="12"/>
              </w:rPr>
            </w:pPr>
            <w:r w:rsidRPr="005C4C94">
              <w:rPr>
                <w:color w:val="auto"/>
                <w:sz w:val="12"/>
                <w:szCs w:val="12"/>
              </w:rPr>
              <w:t xml:space="preserve">от 0 до 30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Орган местного самоуправления предоставляет заявителю градостроительный план земельного участка без взимания платы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28. Предоставление топографической карты земельного участка в масштабе 1:500 с указанием всех наземных и подземных коммуникаций и сооружений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 12, подпункт "в"</w:t>
            </w:r>
          </w:p>
          <w:p w:rsidR="00C73745" w:rsidRPr="005C4C94" w:rsidRDefault="00C73745" w:rsidP="00A248B7">
            <w:pPr>
              <w:spacing w:after="120"/>
              <w:rPr>
                <w:color w:val="auto"/>
                <w:sz w:val="12"/>
                <w:szCs w:val="12"/>
              </w:rPr>
            </w:pPr>
            <w:r w:rsidRPr="005C4C94">
              <w:rPr>
                <w:color w:val="auto"/>
                <w:sz w:val="12"/>
                <w:szCs w:val="12"/>
              </w:rPr>
              <w:t>Правила горячего водоснабжения, утвержденные постановлением Правительства Российской Федерации от 29.07.2013 N 642: пункт 63, подпункт "г"</w:t>
            </w:r>
          </w:p>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90, подпункт "г"</w:t>
            </w:r>
          </w:p>
          <w:p w:rsidR="00C73745" w:rsidRPr="005C4C94" w:rsidRDefault="00C73745" w:rsidP="00A248B7">
            <w:pPr>
              <w:spacing w:after="120"/>
              <w:rPr>
                <w:color w:val="auto"/>
                <w:sz w:val="12"/>
                <w:szCs w:val="12"/>
              </w:rPr>
            </w:pPr>
            <w:r w:rsidRPr="005C4C94">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69, подпункт "б"</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Гражданский кодекс Российской Федерации (часть вторая) от 26.01.1996 N 14-ФЗ: статьи 708, 709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случаях подключения (технологического присоединения) объекта капитального строительства к сетям тепло-, газо-, водоснабжения,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9204B5" w:rsidP="00892CDD">
            <w:pPr>
              <w:spacing w:after="60"/>
              <w:rPr>
                <w:color w:val="auto"/>
                <w:sz w:val="12"/>
                <w:szCs w:val="12"/>
              </w:rPr>
            </w:pPr>
            <w:r w:rsidRPr="005C4C94">
              <w:rPr>
                <w:color w:val="auto"/>
                <w:sz w:val="12"/>
                <w:szCs w:val="12"/>
              </w:rPr>
              <w:t>Определяется договором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9204B5" w:rsidP="00A248B7">
            <w:pPr>
              <w:spacing w:after="120"/>
              <w:rPr>
                <w:color w:val="auto"/>
                <w:sz w:val="12"/>
                <w:szCs w:val="12"/>
              </w:rPr>
            </w:pPr>
            <w:r w:rsidRPr="005C4C94">
              <w:rPr>
                <w:color w:val="auto"/>
                <w:sz w:val="12"/>
                <w:szCs w:val="12"/>
              </w:rPr>
              <w:t>Определяется договором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29. Предоставление топографической карты земельного участка в масштабе 1:2000 с указанием всех наземных и подземных коммуникаций и сооружений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 12, подпункт "в"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Гражданский кодекс Российской Федерации (часть вторая) от 26.01.1996 N 14-ФЗ: статьи 708, 709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сети теплоснабжения, при квартальной застройке, кроме подключения объекта индивидуального жилищного строительства застройщиком - физическим лицом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D830E3" w:rsidP="00892CDD">
            <w:pPr>
              <w:spacing w:after="60"/>
              <w:rPr>
                <w:color w:val="auto"/>
                <w:sz w:val="12"/>
                <w:szCs w:val="12"/>
              </w:rPr>
            </w:pPr>
            <w:r w:rsidRPr="005C4C94">
              <w:rPr>
                <w:color w:val="auto"/>
                <w:sz w:val="12"/>
                <w:szCs w:val="12"/>
              </w:rPr>
              <w:t>Определяется договором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D830E3" w:rsidP="00A248B7">
            <w:pPr>
              <w:spacing w:after="120"/>
              <w:rPr>
                <w:color w:val="auto"/>
                <w:sz w:val="12"/>
                <w:szCs w:val="12"/>
              </w:rPr>
            </w:pPr>
            <w:r w:rsidRPr="005C4C94">
              <w:rPr>
                <w:color w:val="auto"/>
                <w:sz w:val="12"/>
                <w:szCs w:val="12"/>
              </w:rPr>
              <w:t>Определяется договором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30. Заключение договора о технологическом присоединении к электрическим сетям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электроэнергетике" от 26.03.2003 N 35-ФЗ: статья 26, пункт 1, абзац 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Основные положения функционирования розничных рынков электрической энергии, утвержденные постановлением Правительства Российской Федерации от 04.05.2012 N 442: пункт 34, абзацы 11, 12</w:t>
            </w:r>
          </w:p>
          <w:p w:rsidR="00C73745" w:rsidRPr="005C4C94" w:rsidRDefault="00C73745" w:rsidP="00A248B7">
            <w:pPr>
              <w:spacing w:after="120"/>
              <w:rPr>
                <w:color w:val="auto"/>
                <w:sz w:val="12"/>
                <w:szCs w:val="12"/>
              </w:rPr>
            </w:pPr>
            <w:r w:rsidRPr="005C4C94">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весь документ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схемы электроснабжения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технологическое присоединение энергопринимающих устройств</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811182"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План расположения энергопринимающих устройств, которые необходимо присоединить к электрической сети сетевой организации</w:t>
            </w:r>
          </w:p>
          <w:p w:rsidR="00C73745" w:rsidRPr="005C4C94" w:rsidRDefault="00C73745" w:rsidP="00A248B7">
            <w:pPr>
              <w:spacing w:after="120"/>
              <w:rPr>
                <w:color w:val="auto"/>
                <w:sz w:val="12"/>
                <w:szCs w:val="12"/>
              </w:rPr>
            </w:pPr>
            <w:r w:rsidRPr="005C4C94">
              <w:rPr>
                <w:color w:val="auto"/>
                <w:sz w:val="12"/>
                <w:szCs w:val="12"/>
              </w:rPr>
              <w:t>Однолинейная схема электрических сетей заявителя</w:t>
            </w:r>
            <w:r w:rsidR="00811182" w:rsidRPr="005C4C94">
              <w:rPr>
                <w:color w:val="auto"/>
                <w:sz w:val="12"/>
                <w:szCs w:val="12"/>
              </w:rPr>
              <w:t xml:space="preserve"> </w:t>
            </w:r>
            <w:r w:rsidRPr="005C4C94">
              <w:rPr>
                <w:color w:val="auto"/>
                <w:sz w:val="12"/>
                <w:szCs w:val="12"/>
                <w:u w:val="single"/>
              </w:rPr>
              <w:t>(если класс напряжения электрической сети 35 кВ и выше)</w:t>
            </w:r>
          </w:p>
          <w:p w:rsidR="00C73745" w:rsidRPr="005C4C94" w:rsidRDefault="00C73745" w:rsidP="00A248B7">
            <w:pPr>
              <w:spacing w:after="120"/>
              <w:rPr>
                <w:color w:val="auto"/>
                <w:sz w:val="12"/>
                <w:szCs w:val="12"/>
              </w:rPr>
            </w:pPr>
            <w:r w:rsidRPr="005C4C94">
              <w:rPr>
                <w:color w:val="auto"/>
                <w:sz w:val="12"/>
                <w:szCs w:val="12"/>
              </w:rPr>
              <w:t>Перечень и мощность энергопринимающих устройств, которые могут быть присоединены к устройствам противоаварийной автоматики</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r w:rsidR="00811182" w:rsidRPr="005C4C94">
              <w:rPr>
                <w:color w:val="auto"/>
                <w:sz w:val="12"/>
                <w:szCs w:val="12"/>
              </w:rPr>
              <w:t xml:space="preserve"> </w:t>
            </w:r>
            <w:r w:rsidRPr="005C4C94">
              <w:rPr>
                <w:color w:val="auto"/>
                <w:sz w:val="12"/>
                <w:szCs w:val="12"/>
                <w:u w:val="single"/>
              </w:rPr>
              <w:t>(если осуществляется строительство)</w:t>
            </w:r>
          </w:p>
          <w:p w:rsidR="00C73745" w:rsidRPr="005C4C94" w:rsidRDefault="00C73745" w:rsidP="00811182">
            <w:pPr>
              <w:spacing w:after="120"/>
              <w:rPr>
                <w:color w:val="auto"/>
                <w:sz w:val="12"/>
                <w:szCs w:val="12"/>
              </w:rPr>
            </w:pPr>
            <w:r w:rsidRPr="005C4C94">
              <w:rPr>
                <w:color w:val="auto"/>
                <w:sz w:val="12"/>
                <w:szCs w:val="12"/>
              </w:rPr>
              <w:t>Правоустанавливающие документы на реконструируемый объект капитального строительства</w:t>
            </w:r>
            <w:r w:rsidR="00811182" w:rsidRPr="005C4C94">
              <w:rPr>
                <w:color w:val="auto"/>
                <w:sz w:val="12"/>
                <w:szCs w:val="12"/>
              </w:rPr>
              <w:t xml:space="preserve"> </w:t>
            </w:r>
            <w:r w:rsidRPr="005C4C94">
              <w:rPr>
                <w:color w:val="auto"/>
                <w:sz w:val="12"/>
                <w:szCs w:val="12"/>
                <w:u w:val="single"/>
              </w:rPr>
              <w:t>(если осуществляется реконструкция)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При отсутствии сведений и документов, указанных в пунктах 9, 10 и 12 - 14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30 календарных дней </w:t>
            </w:r>
            <w:r w:rsidRPr="005C4C94">
              <w:rPr>
                <w:color w:val="auto"/>
                <w:sz w:val="12"/>
                <w:szCs w:val="12"/>
                <w:u w:val="single"/>
              </w:rPr>
              <w:t>(если техническая возможность присоединения имеется и планируемое энергопотребление свыше 150 кВт до 670 кВт включительно)</w:t>
            </w:r>
          </w:p>
          <w:p w:rsidR="00C73745" w:rsidRPr="005C4C94" w:rsidRDefault="00C73745" w:rsidP="00892CDD">
            <w:pPr>
              <w:spacing w:after="60"/>
              <w:rPr>
                <w:color w:val="auto"/>
                <w:sz w:val="12"/>
                <w:szCs w:val="12"/>
              </w:rPr>
            </w:pPr>
            <w:r w:rsidRPr="005C4C94">
              <w:rPr>
                <w:color w:val="auto"/>
                <w:sz w:val="12"/>
                <w:szCs w:val="12"/>
              </w:rPr>
              <w:t xml:space="preserve">от 0 до 15 календарных дней </w:t>
            </w:r>
            <w:r w:rsidRPr="005C4C94">
              <w:rPr>
                <w:color w:val="auto"/>
                <w:sz w:val="12"/>
                <w:szCs w:val="12"/>
                <w:u w:val="single"/>
              </w:rPr>
              <w:t>(если техническая возможность присоединения имеется и планируемое энергопотребление до 150 кВт включительно)</w:t>
            </w:r>
          </w:p>
          <w:p w:rsidR="00C73745" w:rsidRPr="005C4C94" w:rsidRDefault="00C73745" w:rsidP="00892CDD">
            <w:pPr>
              <w:spacing w:after="60"/>
              <w:rPr>
                <w:color w:val="auto"/>
                <w:sz w:val="12"/>
                <w:szCs w:val="12"/>
              </w:rPr>
            </w:pPr>
            <w:r w:rsidRPr="005C4C94">
              <w:rPr>
                <w:color w:val="auto"/>
                <w:sz w:val="12"/>
                <w:szCs w:val="12"/>
              </w:rPr>
              <w:t>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гарантирующий поставщик направляет (передает) заявителю подписанный со своей стороны проект договора по форме, которая размещена (опубликована) гарантирующим поставщиком</w:t>
            </w:r>
            <w:r w:rsidR="00811182" w:rsidRPr="005C4C94">
              <w:rPr>
                <w:color w:val="auto"/>
                <w:sz w:val="12"/>
                <w:szCs w:val="12"/>
              </w:rPr>
              <w:t xml:space="preserve"> </w:t>
            </w:r>
            <w:r w:rsidRPr="005C4C94">
              <w:rPr>
                <w:color w:val="auto"/>
                <w:sz w:val="12"/>
                <w:szCs w:val="12"/>
                <w:u w:val="single"/>
              </w:rPr>
              <w:t>(если выбранный застройщиком способ заключения договора покупки электроэнергии - через сетевую организацию)</w:t>
            </w:r>
          </w:p>
          <w:p w:rsidR="00C73745" w:rsidRPr="005C4C94" w:rsidRDefault="00C73745" w:rsidP="00811182">
            <w:pPr>
              <w:spacing w:after="60"/>
              <w:rPr>
                <w:color w:val="auto"/>
                <w:sz w:val="12"/>
                <w:szCs w:val="12"/>
              </w:rPr>
            </w:pPr>
            <w:r w:rsidRPr="005C4C94">
              <w:rPr>
                <w:color w:val="auto"/>
                <w:sz w:val="12"/>
                <w:szCs w:val="12"/>
              </w:rPr>
              <w:t>В течение 5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w:t>
            </w:r>
            <w:r w:rsidR="00811182" w:rsidRPr="005C4C94">
              <w:rPr>
                <w:color w:val="auto"/>
                <w:sz w:val="12"/>
                <w:szCs w:val="12"/>
              </w:rPr>
              <w:t xml:space="preserve"> </w:t>
            </w:r>
            <w:r w:rsidRPr="005C4C94">
              <w:rPr>
                <w:color w:val="auto"/>
                <w:sz w:val="12"/>
                <w:szCs w:val="12"/>
                <w:u w:val="single"/>
              </w:rPr>
              <w:t>(если техническая возможность присоединения отсутствует)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32F55" w:rsidRPr="005C4C94" w:rsidRDefault="00C73745" w:rsidP="00A248B7">
            <w:pPr>
              <w:spacing w:after="120"/>
              <w:rPr>
                <w:color w:val="auto"/>
                <w:sz w:val="12"/>
                <w:szCs w:val="12"/>
              </w:rPr>
            </w:pPr>
            <w:r w:rsidRPr="005C4C94">
              <w:rPr>
                <w:color w:val="auto"/>
                <w:sz w:val="12"/>
                <w:szCs w:val="12"/>
              </w:rPr>
              <w:t xml:space="preserve">Плата за заключение договора не предусмотрена. </w:t>
            </w:r>
          </w:p>
          <w:p w:rsidR="00811182" w:rsidRPr="005C4C94" w:rsidRDefault="00C73745" w:rsidP="00A248B7">
            <w:pPr>
              <w:spacing w:after="120"/>
              <w:rPr>
                <w:color w:val="auto"/>
                <w:sz w:val="12"/>
                <w:szCs w:val="12"/>
              </w:rPr>
            </w:pPr>
            <w:r w:rsidRPr="005C4C94">
              <w:rPr>
                <w:color w:val="auto"/>
                <w:sz w:val="12"/>
                <w:szCs w:val="12"/>
              </w:rPr>
              <w:t xml:space="preserve">Плата за технологическое присоединение определяется согласно тарифам установленным уполномоченным органом исполнительной власти в области государственного регулирования тарифов. </w:t>
            </w:r>
          </w:p>
          <w:p w:rsidR="00C73745" w:rsidRPr="005C4C94" w:rsidRDefault="00C73745" w:rsidP="00A248B7">
            <w:pPr>
              <w:spacing w:after="120"/>
              <w:rPr>
                <w:color w:val="auto"/>
                <w:sz w:val="12"/>
                <w:szCs w:val="12"/>
              </w:rPr>
            </w:pPr>
            <w:r w:rsidRPr="005C4C94">
              <w:rPr>
                <w:color w:val="auto"/>
                <w:sz w:val="12"/>
                <w:szCs w:val="12"/>
              </w:rPr>
              <w:t>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r w:rsidR="00811182" w:rsidRPr="005C4C94">
              <w:rPr>
                <w:color w:val="auto"/>
                <w:sz w:val="12"/>
                <w:szCs w:val="12"/>
              </w:rPr>
              <w:t xml:space="preserve"> </w:t>
            </w:r>
            <w:r w:rsidRPr="005C4C94">
              <w:rPr>
                <w:color w:val="auto"/>
                <w:sz w:val="12"/>
                <w:szCs w:val="12"/>
                <w:u w:val="single"/>
              </w:rPr>
              <w:t>(если техническая возможность присоединения имеется)</w:t>
            </w:r>
          </w:p>
          <w:p w:rsidR="00C73745" w:rsidRPr="005C4C94" w:rsidRDefault="00C73745" w:rsidP="00811182">
            <w:pPr>
              <w:spacing w:after="120"/>
              <w:rPr>
                <w:color w:val="auto"/>
                <w:sz w:val="12"/>
                <w:szCs w:val="12"/>
              </w:rPr>
            </w:pPr>
            <w:r w:rsidRPr="005C4C94">
              <w:rPr>
                <w:color w:val="auto"/>
                <w:sz w:val="12"/>
                <w:szCs w:val="12"/>
              </w:rPr>
              <w:t>Плата за заключение договора не предусмотрена. Плата за технологическое присоединение определяется согласно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r w:rsidR="00811182" w:rsidRPr="005C4C94">
              <w:rPr>
                <w:color w:val="auto"/>
                <w:sz w:val="12"/>
                <w:szCs w:val="12"/>
              </w:rPr>
              <w:t xml:space="preserve"> </w:t>
            </w:r>
            <w:r w:rsidRPr="005C4C94">
              <w:rPr>
                <w:color w:val="auto"/>
                <w:sz w:val="12"/>
                <w:szCs w:val="12"/>
                <w:u w:val="single"/>
              </w:rPr>
              <w:t>(если техническая возможность присоединения отсутствует)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 Заявители, максимальная мощность энергопринимающих устройств которых составляет до 150 кВт включительно, в случае осуществления технологического присоединения к электрическим сетям классом напряжения до 10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31. Предоставление технических условий подключения объекта капитального строительства к сети инженерно-технического обеспечения в сфере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48, части 6, 7</w:t>
            </w:r>
          </w:p>
          <w:p w:rsidR="00C73745" w:rsidRPr="005C4C94" w:rsidRDefault="00C73745" w:rsidP="00A248B7">
            <w:pPr>
              <w:spacing w:after="120"/>
              <w:rPr>
                <w:color w:val="auto"/>
                <w:sz w:val="12"/>
                <w:szCs w:val="12"/>
              </w:rPr>
            </w:pPr>
            <w:r w:rsidRPr="005C4C94">
              <w:rPr>
                <w:color w:val="auto"/>
                <w:sz w:val="12"/>
                <w:szCs w:val="12"/>
              </w:rPr>
              <w:t>Федеральный закон "О теплоснабжении" от 27.07.2010 N 190-ФЗ: статья 15, пункт 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Запрос о предоставлении технических условий на подключение объекта капитального строительства к системе теплоснабжения</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811182"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Учредительные документы застройщика</w:t>
            </w:r>
            <w:r w:rsidR="00811182"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Основанием для отказа в выдаче технических условий является отсутствие на момент запроса резерва пропускной способности сетей, обеспечивающего передачу необходимого объема ресурса, или резерва мощности по производству соответствующего ресурса, за исключением случаев, когда устранение этих ограничений учтено в инвестиционных программах организаций, осуществляющих эксплуатацию сетей инженерно-технического обеспечения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33740C">
            <w:pPr>
              <w:spacing w:after="60"/>
              <w:rPr>
                <w:color w:val="auto"/>
                <w:sz w:val="12"/>
                <w:szCs w:val="12"/>
              </w:rPr>
            </w:pPr>
            <w:r w:rsidRPr="005C4C94">
              <w:rPr>
                <w:color w:val="auto"/>
                <w:sz w:val="12"/>
                <w:szCs w:val="12"/>
              </w:rPr>
              <w:t xml:space="preserve">от 0 до 14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Выдача технических условий осуществляется без взимания платы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32. Заключение договора о подключении (технологическом присоединении)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теплоснабжении" от 27.07.2010 N 190-ФЗ: статья 13, пункт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теплоснабжении" от 27.07.2010 N 190-ФЗ: статья 14</w:t>
            </w:r>
          </w:p>
          <w:p w:rsidR="00C73745" w:rsidRPr="005C4C94" w:rsidRDefault="00C73745" w:rsidP="00A248B7">
            <w:pPr>
              <w:spacing w:after="120"/>
              <w:rPr>
                <w:color w:val="auto"/>
                <w:sz w:val="12"/>
                <w:szCs w:val="12"/>
              </w:rPr>
            </w:pPr>
            <w:r w:rsidRPr="005C4C94">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весь документ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подключение к системе теплоснабжения</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812336"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Учредительные документы застройщика</w:t>
            </w:r>
            <w:r w:rsidR="00812336"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Ситуационный план</w:t>
            </w:r>
          </w:p>
          <w:p w:rsidR="00C73745" w:rsidRPr="005C4C94" w:rsidRDefault="00C73745" w:rsidP="00A248B7">
            <w:pPr>
              <w:spacing w:after="120"/>
              <w:rPr>
                <w:color w:val="auto"/>
                <w:sz w:val="12"/>
                <w:szCs w:val="12"/>
              </w:rPr>
            </w:pPr>
            <w:r w:rsidRPr="005C4C94">
              <w:rPr>
                <w:color w:val="auto"/>
                <w:sz w:val="12"/>
                <w:szCs w:val="12"/>
              </w:rPr>
              <w:t>Топографическая карта земельного участка в масштабе 1:500</w:t>
            </w:r>
            <w:r w:rsidR="00812336" w:rsidRPr="005C4C94">
              <w:rPr>
                <w:color w:val="auto"/>
                <w:sz w:val="12"/>
                <w:szCs w:val="12"/>
              </w:rPr>
              <w:t xml:space="preserve"> </w:t>
            </w:r>
            <w:r w:rsidRPr="005C4C94">
              <w:rPr>
                <w:color w:val="auto"/>
                <w:sz w:val="12"/>
                <w:szCs w:val="12"/>
                <w:u w:val="single"/>
              </w:rPr>
              <w:t>(не требуется для застройщика - физического лица при подключении объекта индивидуального жилищного строительства; не требуется, если застройка - квартальная)</w:t>
            </w:r>
          </w:p>
          <w:p w:rsidR="00C73745" w:rsidRPr="005C4C94" w:rsidRDefault="00C73745" w:rsidP="00A248B7">
            <w:pPr>
              <w:spacing w:after="120"/>
              <w:rPr>
                <w:color w:val="auto"/>
                <w:sz w:val="12"/>
                <w:szCs w:val="12"/>
              </w:rPr>
            </w:pPr>
            <w:r w:rsidRPr="005C4C94">
              <w:rPr>
                <w:color w:val="auto"/>
                <w:sz w:val="12"/>
                <w:szCs w:val="12"/>
              </w:rPr>
              <w:t>Топографическая карта земельного участка в масштабе 1:2000</w:t>
            </w:r>
            <w:r w:rsidR="00812336" w:rsidRPr="005C4C94">
              <w:rPr>
                <w:color w:val="auto"/>
                <w:sz w:val="12"/>
                <w:szCs w:val="12"/>
              </w:rPr>
              <w:t xml:space="preserve"> </w:t>
            </w:r>
            <w:r w:rsidRPr="005C4C94">
              <w:rPr>
                <w:color w:val="auto"/>
                <w:sz w:val="12"/>
                <w:szCs w:val="12"/>
                <w:u w:val="single"/>
              </w:rPr>
              <w:t>(не требуется для застройщика - физического лица при подключении объекта индивидуального жилищного строительства; не требуется, если застройка – иная чем квартальная)</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r w:rsidR="00812336" w:rsidRPr="005C4C94">
              <w:rPr>
                <w:color w:val="auto"/>
                <w:sz w:val="12"/>
                <w:szCs w:val="12"/>
              </w:rPr>
              <w:t xml:space="preserve"> </w:t>
            </w:r>
            <w:r w:rsidRPr="005C4C94">
              <w:rPr>
                <w:color w:val="auto"/>
                <w:sz w:val="12"/>
                <w:szCs w:val="12"/>
                <w:u w:val="single"/>
              </w:rPr>
              <w:t>(если осуществляется строительство)</w:t>
            </w:r>
          </w:p>
          <w:p w:rsidR="00C73745" w:rsidRPr="005C4C94" w:rsidRDefault="00C73745" w:rsidP="00812336">
            <w:pPr>
              <w:spacing w:after="120"/>
              <w:rPr>
                <w:color w:val="auto"/>
                <w:sz w:val="12"/>
                <w:szCs w:val="12"/>
              </w:rPr>
            </w:pPr>
            <w:r w:rsidRPr="005C4C94">
              <w:rPr>
                <w:color w:val="auto"/>
                <w:sz w:val="12"/>
                <w:szCs w:val="12"/>
              </w:rPr>
              <w:t>Правоустанавливающие документы на реконструируемый объект капитального строительства</w:t>
            </w:r>
            <w:r w:rsidR="00812336" w:rsidRPr="005C4C94">
              <w:rPr>
                <w:color w:val="auto"/>
                <w:sz w:val="12"/>
                <w:szCs w:val="12"/>
              </w:rPr>
              <w:t xml:space="preserve"> </w:t>
            </w:r>
            <w:r w:rsidRPr="005C4C94">
              <w:rPr>
                <w:color w:val="auto"/>
                <w:sz w:val="12"/>
                <w:szCs w:val="12"/>
                <w:u w:val="single"/>
              </w:rPr>
              <w:t>(если осуществляется реконструкция)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несоблюдения заявителем требований, предъявляемых к содержанию заявки и составу прилагаемых документов, предусмотренных пунктами 11, 12 и 48 Правил подключения к системам теплоснабжения, исполнитель в течение 6 рабочих дней с даты получения заявки направляет заявителю уведомление о необходимости в течение 3 месяцев с даты получения указанного уведомления представить недостающие документы и сведения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E1B7D" w:rsidRPr="005C4C94" w:rsidRDefault="00C73745" w:rsidP="00892CDD">
            <w:pPr>
              <w:spacing w:after="60"/>
              <w:rPr>
                <w:color w:val="auto"/>
                <w:sz w:val="12"/>
                <w:szCs w:val="12"/>
              </w:rPr>
            </w:pPr>
            <w:r w:rsidRPr="005C4C94">
              <w:rPr>
                <w:color w:val="auto"/>
                <w:sz w:val="12"/>
                <w:szCs w:val="12"/>
              </w:rPr>
              <w:t xml:space="preserve">Теплоснабжающая организация или теплосетевая организация отказывает заявителю в подключении в связи с отсутствием технической возможности подключения, т.е. при совокупности условий: </w:t>
            </w:r>
          </w:p>
          <w:p w:rsidR="00BE1B7D" w:rsidRPr="005C4C94" w:rsidRDefault="00C73745" w:rsidP="00892CDD">
            <w:pPr>
              <w:spacing w:after="60"/>
              <w:rPr>
                <w:color w:val="auto"/>
                <w:sz w:val="12"/>
                <w:szCs w:val="12"/>
              </w:rPr>
            </w:pPr>
            <w:r w:rsidRPr="005C4C94">
              <w:rPr>
                <w:color w:val="auto"/>
                <w:sz w:val="12"/>
                <w:szCs w:val="12"/>
              </w:rPr>
              <w:t xml:space="preserve">1) отсутствие резерва пропускной способности тепловых сетей, обеспечивающего передачу необходимого объема тепловой энергии, теплоносителя, или отсутствие резерва тепловой мощности источников тепловой энергии; </w:t>
            </w:r>
          </w:p>
          <w:p w:rsidR="00BE1B7D" w:rsidRPr="005C4C94" w:rsidRDefault="00C73745" w:rsidP="00892CDD">
            <w:pPr>
              <w:spacing w:after="60"/>
              <w:rPr>
                <w:color w:val="auto"/>
                <w:sz w:val="12"/>
                <w:szCs w:val="12"/>
              </w:rPr>
            </w:pPr>
            <w:r w:rsidRPr="005C4C94">
              <w:rPr>
                <w:color w:val="auto"/>
                <w:sz w:val="12"/>
                <w:szCs w:val="12"/>
              </w:rPr>
              <w:t xml:space="preserve">2) отсутствие в утвержденной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объекта к системе теплоснабжения; </w:t>
            </w:r>
          </w:p>
          <w:p w:rsidR="00C73745" w:rsidRPr="005C4C94" w:rsidRDefault="00C73745" w:rsidP="00892CDD">
            <w:pPr>
              <w:spacing w:after="60"/>
              <w:rPr>
                <w:color w:val="auto"/>
                <w:sz w:val="12"/>
                <w:szCs w:val="12"/>
              </w:rPr>
            </w:pPr>
            <w:r w:rsidRPr="005C4C94">
              <w:rPr>
                <w:color w:val="auto"/>
                <w:sz w:val="12"/>
                <w:szCs w:val="12"/>
              </w:rPr>
              <w:t>3)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отказал во внесении изменений в схему теплоснабжения в части мероприятий, обеспечивающих возможность подключения объекта капитального строительства заявителя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33740C">
            <w:pPr>
              <w:spacing w:after="60"/>
              <w:rPr>
                <w:color w:val="auto"/>
                <w:sz w:val="12"/>
                <w:szCs w:val="12"/>
              </w:rPr>
            </w:pPr>
            <w:r w:rsidRPr="005C4C94">
              <w:rPr>
                <w:color w:val="auto"/>
                <w:sz w:val="12"/>
                <w:szCs w:val="12"/>
              </w:rPr>
              <w:t xml:space="preserve">от 0 до 30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812336" w:rsidRPr="005C4C94" w:rsidRDefault="00C73745" w:rsidP="00A248B7">
            <w:pPr>
              <w:spacing w:after="120"/>
              <w:rPr>
                <w:color w:val="auto"/>
                <w:sz w:val="12"/>
                <w:szCs w:val="12"/>
              </w:rPr>
            </w:pPr>
            <w:r w:rsidRPr="005C4C94">
              <w:rPr>
                <w:color w:val="auto"/>
                <w:sz w:val="12"/>
                <w:szCs w:val="12"/>
              </w:rPr>
              <w:t xml:space="preserve">Плата за заключение договора не предусмотрена. </w:t>
            </w:r>
          </w:p>
          <w:p w:rsidR="00C73745" w:rsidRPr="005C4C94" w:rsidRDefault="00C73745" w:rsidP="00A248B7">
            <w:pPr>
              <w:spacing w:after="120"/>
              <w:rPr>
                <w:color w:val="auto"/>
                <w:sz w:val="12"/>
                <w:szCs w:val="12"/>
              </w:rPr>
            </w:pPr>
            <w:r w:rsidRPr="005C4C94">
              <w:rPr>
                <w:color w:val="auto"/>
                <w:sz w:val="12"/>
                <w:szCs w:val="12"/>
              </w:rPr>
              <w:t>Плата за подключение определяется договором согласно регулируемым тарифам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33. Предоставление технических условий на проектирование узла учета тепловой энергии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пункты 17, 39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пункты 39, 40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Запрос технических условий на проектирование узла учета тепловой энергии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15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Выдача технических условий осуществляется без взимания платы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34. Предоставление условий на подключение (присоединение) к централизованным системам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горячего водоснабжения, утвержденные постановлением Правительства Российской Федерации от 29.07.2013 N 642: пункт 53</w:t>
            </w:r>
          </w:p>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48, части 6, 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p w:rsidR="00C73745" w:rsidRPr="005C4C94" w:rsidRDefault="00C73745" w:rsidP="00A248B7">
            <w:pPr>
              <w:spacing w:after="120"/>
              <w:rPr>
                <w:color w:val="auto"/>
                <w:sz w:val="12"/>
                <w:szCs w:val="12"/>
              </w:rPr>
            </w:pPr>
            <w:r w:rsidRPr="005C4C94">
              <w:rPr>
                <w:color w:val="auto"/>
                <w:sz w:val="12"/>
                <w:szCs w:val="12"/>
              </w:rPr>
              <w:t>Правила горячего водоснабжения, утвержденные постановлением Правительства Российской Федерации от 29.07.2013 N 642: пункты 54-57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Запрос о предоставлении технических условий на подключение (присоединение) к централизованным системам горячего водоснабжения</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812336"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Учредительные документы застройщика</w:t>
            </w:r>
            <w:r w:rsidR="00812336"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E1B7D" w:rsidRPr="005C4C94" w:rsidRDefault="00C73745" w:rsidP="00892CDD">
            <w:pPr>
              <w:spacing w:after="60"/>
              <w:rPr>
                <w:color w:val="auto"/>
                <w:sz w:val="12"/>
                <w:szCs w:val="12"/>
              </w:rPr>
            </w:pPr>
            <w:r w:rsidRPr="005C4C94">
              <w:rPr>
                <w:color w:val="auto"/>
                <w:sz w:val="12"/>
                <w:szCs w:val="12"/>
              </w:rPr>
              <w:t xml:space="preserve">Основанием для отказа является отсутствие технической возможности подключения (технологического присоединения) вследствие совокупности: </w:t>
            </w:r>
          </w:p>
          <w:p w:rsidR="00BE1B7D" w:rsidRPr="005C4C94" w:rsidRDefault="00C73745" w:rsidP="00892CDD">
            <w:pPr>
              <w:spacing w:after="60"/>
              <w:rPr>
                <w:color w:val="auto"/>
                <w:sz w:val="12"/>
                <w:szCs w:val="12"/>
              </w:rPr>
            </w:pPr>
            <w:r w:rsidRPr="005C4C94">
              <w:rPr>
                <w:color w:val="auto"/>
                <w:sz w:val="12"/>
                <w:szCs w:val="12"/>
              </w:rPr>
              <w:t xml:space="preserve">1) отсутствие свободной мощности, необходимой для осуществления горячего водоснабжения; </w:t>
            </w:r>
          </w:p>
          <w:p w:rsidR="00BE1B7D" w:rsidRPr="005C4C94" w:rsidRDefault="00C73745" w:rsidP="00892CDD">
            <w:pPr>
              <w:spacing w:after="60"/>
              <w:rPr>
                <w:color w:val="auto"/>
                <w:sz w:val="12"/>
                <w:szCs w:val="12"/>
              </w:rPr>
            </w:pPr>
            <w:r w:rsidRPr="005C4C94">
              <w:rPr>
                <w:color w:val="auto"/>
                <w:sz w:val="12"/>
                <w:szCs w:val="12"/>
              </w:rPr>
              <w:t xml:space="preserve">2) отсутствие в инвестиционной программе мероприятий, обеспечивающих техническую возможность подключения (технологического присоединения). </w:t>
            </w:r>
          </w:p>
          <w:p w:rsidR="00BE1B7D" w:rsidRPr="005C4C94" w:rsidRDefault="00C73745" w:rsidP="00892CDD">
            <w:pPr>
              <w:spacing w:after="60"/>
              <w:rPr>
                <w:color w:val="auto"/>
                <w:sz w:val="12"/>
                <w:szCs w:val="12"/>
              </w:rPr>
            </w:pPr>
            <w:r w:rsidRPr="005C4C94">
              <w:rPr>
                <w:color w:val="auto"/>
                <w:sz w:val="12"/>
                <w:szCs w:val="12"/>
              </w:rPr>
              <w:t xml:space="preserve">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техническая возможность подключения (технологического присоединения) определяется: </w:t>
            </w:r>
          </w:p>
          <w:p w:rsidR="00BE1B7D" w:rsidRPr="005C4C94" w:rsidRDefault="00C73745" w:rsidP="00892CDD">
            <w:pPr>
              <w:spacing w:after="60"/>
              <w:rPr>
                <w:color w:val="auto"/>
                <w:sz w:val="12"/>
                <w:szCs w:val="12"/>
              </w:rPr>
            </w:pPr>
            <w:r w:rsidRPr="005C4C94">
              <w:rPr>
                <w:color w:val="auto"/>
                <w:sz w:val="12"/>
                <w:szCs w:val="12"/>
              </w:rPr>
              <w:t xml:space="preserve">1) наличием резерва пропускной способности сетей, обеспечивающего передачу необходимого объема ресурса; </w:t>
            </w:r>
          </w:p>
          <w:p w:rsidR="00C73745" w:rsidRPr="005C4C94" w:rsidRDefault="00C73745" w:rsidP="00892CDD">
            <w:pPr>
              <w:spacing w:after="60"/>
              <w:rPr>
                <w:color w:val="auto"/>
                <w:sz w:val="12"/>
                <w:szCs w:val="12"/>
              </w:rPr>
            </w:pPr>
            <w:r w:rsidRPr="005C4C94">
              <w:rPr>
                <w:color w:val="auto"/>
                <w:sz w:val="12"/>
                <w:szCs w:val="12"/>
              </w:rPr>
              <w:t>2) наличием резерва мощности по производству соответствующего ресурса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14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Выдача технических условий осуществляется без взимания платы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35. Заключение договора о подключении (присоединении) к централизованным системам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водоснабжении и водоотведении" от 07.12.2011 N 416-ФЗ: статья 19,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водоснабжении и водоотведении" от 07.12.2011 N 416-ФЗ: статья 19</w:t>
            </w:r>
          </w:p>
          <w:p w:rsidR="00C73745" w:rsidRPr="005C4C94" w:rsidRDefault="00C73745" w:rsidP="00A248B7">
            <w:pPr>
              <w:spacing w:after="120"/>
              <w:rPr>
                <w:color w:val="auto"/>
                <w:sz w:val="12"/>
                <w:szCs w:val="12"/>
              </w:rPr>
            </w:pPr>
            <w:r w:rsidRPr="005C4C94">
              <w:rPr>
                <w:color w:val="auto"/>
                <w:sz w:val="12"/>
                <w:szCs w:val="12"/>
              </w:rPr>
              <w:t>Правила горячего водоснабжения, утвержденные постановлением Правительства Российской Федерации от 29.07.2013 N 642: раздел II, подраздел 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о заключении договора о подключении (присоединении) к централизованным системам горячего водоснабжения</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812336"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Учредительные документы застройщика</w:t>
            </w:r>
            <w:r w:rsidR="00812336"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p w:rsidR="00C73745" w:rsidRPr="005C4C94" w:rsidRDefault="00C73745" w:rsidP="00A248B7">
            <w:pPr>
              <w:spacing w:after="120"/>
              <w:rPr>
                <w:color w:val="auto"/>
                <w:sz w:val="12"/>
                <w:szCs w:val="12"/>
              </w:rPr>
            </w:pPr>
            <w:r w:rsidRPr="005C4C94">
              <w:rPr>
                <w:color w:val="auto"/>
                <w:sz w:val="12"/>
                <w:szCs w:val="12"/>
              </w:rPr>
              <w:t>Ситуационный план</w:t>
            </w:r>
          </w:p>
          <w:p w:rsidR="00C73745" w:rsidRPr="005C4C94" w:rsidRDefault="00C73745" w:rsidP="00A248B7">
            <w:pPr>
              <w:spacing w:after="120"/>
              <w:rPr>
                <w:color w:val="auto"/>
                <w:sz w:val="12"/>
                <w:szCs w:val="12"/>
              </w:rPr>
            </w:pPr>
            <w:r w:rsidRPr="005C4C94">
              <w:rPr>
                <w:color w:val="auto"/>
                <w:sz w:val="12"/>
                <w:szCs w:val="12"/>
              </w:rPr>
              <w:t>Топографическая карта земельного участка в масштабе 1:500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несоблюдения заявителем требований, предъявляемых к содержанию заявки о заключении договора о подключении (присоединении) и составу документов, предусмотренных пунктом 63 Правил горячего водоснабжения, исполнитель в течение 5 рабочих дней со дня их получения направляет заявителю уведомление о необходимости в течение 20 рабочих дней со дня получения указанного уведомления представить недостающие документы и сведения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E1B7D" w:rsidRPr="005C4C94" w:rsidRDefault="00C73745" w:rsidP="00892CDD">
            <w:pPr>
              <w:spacing w:after="60"/>
              <w:rPr>
                <w:color w:val="auto"/>
                <w:sz w:val="12"/>
                <w:szCs w:val="12"/>
              </w:rPr>
            </w:pPr>
            <w:r w:rsidRPr="005C4C94">
              <w:rPr>
                <w:color w:val="auto"/>
                <w:sz w:val="12"/>
                <w:szCs w:val="12"/>
              </w:rPr>
              <w:t xml:space="preserve">В соответствии с Федеральным законом "О водоснабжении и водоотведении" основанием для отказа является отсутствие технической возможности подключения (технологического присоединения) вследствие совокупности: </w:t>
            </w:r>
          </w:p>
          <w:p w:rsidR="00BE1B7D" w:rsidRPr="005C4C94" w:rsidRDefault="00C73745" w:rsidP="00892CDD">
            <w:pPr>
              <w:spacing w:after="60"/>
              <w:rPr>
                <w:color w:val="auto"/>
                <w:sz w:val="12"/>
                <w:szCs w:val="12"/>
              </w:rPr>
            </w:pPr>
            <w:r w:rsidRPr="005C4C94">
              <w:rPr>
                <w:color w:val="auto"/>
                <w:sz w:val="12"/>
                <w:szCs w:val="12"/>
              </w:rPr>
              <w:t xml:space="preserve">1) отсутствие свободной мощности, необходимой для осуществления горячего водоснабжения; </w:t>
            </w:r>
          </w:p>
          <w:p w:rsidR="00812336" w:rsidRPr="005C4C94" w:rsidRDefault="00C73745" w:rsidP="00892CDD">
            <w:pPr>
              <w:spacing w:after="60"/>
              <w:rPr>
                <w:color w:val="auto"/>
                <w:sz w:val="12"/>
                <w:szCs w:val="12"/>
              </w:rPr>
            </w:pPr>
            <w:r w:rsidRPr="005C4C94">
              <w:rPr>
                <w:color w:val="auto"/>
                <w:sz w:val="12"/>
                <w:szCs w:val="12"/>
              </w:rPr>
              <w:t xml:space="preserve">2) отсутствие в инвестиционной программе мероприятий, обеспечивающих техническую возможность подключения (технологического присоединения). </w:t>
            </w:r>
          </w:p>
          <w:p w:rsidR="00BE1B7D" w:rsidRPr="005C4C94" w:rsidRDefault="00C73745" w:rsidP="00892CDD">
            <w:pPr>
              <w:spacing w:after="60"/>
              <w:rPr>
                <w:color w:val="auto"/>
                <w:sz w:val="12"/>
                <w:szCs w:val="12"/>
              </w:rPr>
            </w:pPr>
            <w:r w:rsidRPr="005C4C94">
              <w:rPr>
                <w:color w:val="auto"/>
                <w:sz w:val="12"/>
                <w:szCs w:val="12"/>
              </w:rPr>
              <w:t xml:space="preserve">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техническая возможность подключения (технологического присоединения) определяется: </w:t>
            </w:r>
          </w:p>
          <w:p w:rsidR="00BE1B7D" w:rsidRPr="005C4C94" w:rsidRDefault="00C73745" w:rsidP="00892CDD">
            <w:pPr>
              <w:spacing w:after="60"/>
              <w:rPr>
                <w:color w:val="auto"/>
                <w:sz w:val="12"/>
                <w:szCs w:val="12"/>
              </w:rPr>
            </w:pPr>
            <w:r w:rsidRPr="005C4C94">
              <w:rPr>
                <w:color w:val="auto"/>
                <w:sz w:val="12"/>
                <w:szCs w:val="12"/>
              </w:rPr>
              <w:t xml:space="preserve">1) наличием резерва пропускной способности сетей, обеспечивающего передачу необходимого объема ресурса; </w:t>
            </w:r>
          </w:p>
          <w:p w:rsidR="00C73745" w:rsidRPr="005C4C94" w:rsidRDefault="00C73745" w:rsidP="00892CDD">
            <w:pPr>
              <w:spacing w:after="60"/>
              <w:rPr>
                <w:color w:val="auto"/>
                <w:sz w:val="12"/>
                <w:szCs w:val="12"/>
              </w:rPr>
            </w:pPr>
            <w:r w:rsidRPr="005C4C94">
              <w:rPr>
                <w:color w:val="auto"/>
                <w:sz w:val="12"/>
                <w:szCs w:val="12"/>
              </w:rPr>
              <w:t>2) наличием резерва мощности по производству соответствующего ресурса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20 рабочих дней </w:t>
            </w:r>
            <w:r w:rsidRPr="005C4C94">
              <w:rPr>
                <w:color w:val="auto"/>
                <w:sz w:val="12"/>
                <w:szCs w:val="12"/>
                <w:u w:val="single"/>
              </w:rPr>
              <w:t>(если плата за подключение (присоединение) объекта устанавливается в общем порядке)</w:t>
            </w:r>
          </w:p>
          <w:p w:rsidR="00C73745" w:rsidRPr="005C4C94" w:rsidRDefault="00C73745" w:rsidP="00892CDD">
            <w:pPr>
              <w:spacing w:after="60"/>
              <w:rPr>
                <w:color w:val="auto"/>
                <w:sz w:val="12"/>
                <w:szCs w:val="12"/>
              </w:rPr>
            </w:pPr>
            <w:r w:rsidRPr="005C4C94">
              <w:rPr>
                <w:color w:val="auto"/>
                <w:sz w:val="12"/>
                <w:szCs w:val="12"/>
              </w:rPr>
              <w:t>В течение 15 рабочих дней со дня установления индивидуальной платы за подключение (присоединение) объекта</w:t>
            </w:r>
            <w:r w:rsidR="00812336" w:rsidRPr="005C4C94">
              <w:rPr>
                <w:color w:val="auto"/>
                <w:sz w:val="12"/>
                <w:szCs w:val="12"/>
              </w:rPr>
              <w:t xml:space="preserve"> </w:t>
            </w:r>
            <w:r w:rsidRPr="005C4C94">
              <w:rPr>
                <w:color w:val="auto"/>
                <w:sz w:val="12"/>
                <w:szCs w:val="12"/>
                <w:u w:val="single"/>
              </w:rPr>
              <w:t>(если плата за подключение (присоединение) объекта устанавливается органами регулирования тарифов индивидуально)</w:t>
            </w:r>
          </w:p>
          <w:p w:rsidR="00C73745" w:rsidRPr="005C4C94" w:rsidRDefault="00C73745" w:rsidP="00812336">
            <w:pPr>
              <w:spacing w:after="60"/>
              <w:rPr>
                <w:color w:val="auto"/>
                <w:sz w:val="12"/>
                <w:szCs w:val="12"/>
              </w:rPr>
            </w:pPr>
            <w:r w:rsidRPr="005C4C94">
              <w:rPr>
                <w:color w:val="auto"/>
                <w:sz w:val="12"/>
                <w:szCs w:val="12"/>
              </w:rPr>
              <w:t xml:space="preserve">от 0 до 50 календарных дней </w:t>
            </w:r>
            <w:r w:rsidRPr="005C4C94">
              <w:rPr>
                <w:color w:val="auto"/>
                <w:sz w:val="12"/>
                <w:szCs w:val="12"/>
                <w:u w:val="single"/>
              </w:rPr>
              <w:t>(если водоснабжающей организации требуется заключить договоры о подключении (присоединении) со смежными организациями)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812336" w:rsidRPr="005C4C94" w:rsidRDefault="00C73745" w:rsidP="00A248B7">
            <w:pPr>
              <w:spacing w:after="120"/>
              <w:rPr>
                <w:color w:val="auto"/>
                <w:sz w:val="12"/>
                <w:szCs w:val="12"/>
              </w:rPr>
            </w:pPr>
            <w:r w:rsidRPr="005C4C94">
              <w:rPr>
                <w:color w:val="auto"/>
                <w:sz w:val="12"/>
                <w:szCs w:val="12"/>
              </w:rPr>
              <w:t xml:space="preserve">Плата за заключение договора не предусмотрена. </w:t>
            </w:r>
          </w:p>
          <w:p w:rsidR="00C73745" w:rsidRPr="005C4C94" w:rsidRDefault="00C73745" w:rsidP="00A248B7">
            <w:pPr>
              <w:spacing w:after="120"/>
              <w:rPr>
                <w:color w:val="auto"/>
                <w:sz w:val="12"/>
                <w:szCs w:val="12"/>
              </w:rPr>
            </w:pPr>
            <w:r w:rsidRPr="005C4C94">
              <w:rPr>
                <w:color w:val="auto"/>
                <w:sz w:val="12"/>
                <w:szCs w:val="12"/>
              </w:rPr>
              <w:t>Плата за подключение определяется договором согласно регулируемым тарифам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36. Предоставление технических условий на подключение (технологическое присоединение) к централизованным системам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48, части 6, 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 при этом застройщик не выбрал одновременное заключение договора подключения и получение технических условий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выдаче технических условий на подключение (технологическое присоединение) объекта капитального строительства к централизованным системам холодного водоснабжения и (или) водоотведения</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812336"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Учредительные документы застройщика</w:t>
            </w:r>
            <w:r w:rsidR="00812336"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E1B7D" w:rsidRPr="005C4C94" w:rsidRDefault="00C73745" w:rsidP="00892CDD">
            <w:pPr>
              <w:spacing w:after="60"/>
              <w:rPr>
                <w:color w:val="auto"/>
                <w:sz w:val="12"/>
                <w:szCs w:val="12"/>
              </w:rPr>
            </w:pPr>
            <w:r w:rsidRPr="005C4C94">
              <w:rPr>
                <w:color w:val="auto"/>
                <w:sz w:val="12"/>
                <w:szCs w:val="12"/>
              </w:rPr>
              <w:t xml:space="preserve">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BE1B7D" w:rsidRPr="005C4C94" w:rsidRDefault="00C73745" w:rsidP="00892CDD">
            <w:pPr>
              <w:spacing w:after="60"/>
              <w:rPr>
                <w:color w:val="auto"/>
                <w:sz w:val="12"/>
                <w:szCs w:val="12"/>
              </w:rPr>
            </w:pPr>
            <w:r w:rsidRPr="005C4C94">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BE1B7D" w:rsidRPr="005C4C94" w:rsidRDefault="00C73745" w:rsidP="00892CDD">
            <w:pPr>
              <w:spacing w:after="60"/>
              <w:rPr>
                <w:color w:val="auto"/>
                <w:sz w:val="12"/>
                <w:szCs w:val="12"/>
              </w:rPr>
            </w:pPr>
            <w:r w:rsidRPr="005C4C94">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w:t>
            </w:r>
          </w:p>
          <w:p w:rsidR="00C73745" w:rsidRPr="005C4C94" w:rsidRDefault="00C73745" w:rsidP="00892CDD">
            <w:pPr>
              <w:spacing w:after="60"/>
              <w:rPr>
                <w:color w:val="auto"/>
                <w:sz w:val="12"/>
                <w:szCs w:val="12"/>
              </w:rPr>
            </w:pPr>
            <w:r w:rsidRPr="005C4C94">
              <w:rPr>
                <w:color w:val="auto"/>
                <w:sz w:val="12"/>
                <w:szCs w:val="12"/>
              </w:rPr>
              <w:t>3)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14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Выдача технических условий осуществляется без взимания платы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37. Заключение договора подключения (технологического присоединения) к централизованной системе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водоснабжении и водоотведении" от 07.12.2011 N 416-ФЗ: статья 18, часть 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IV</w:t>
            </w:r>
          </w:p>
          <w:p w:rsidR="00C73745" w:rsidRPr="005C4C94" w:rsidRDefault="00C73745" w:rsidP="00A248B7">
            <w:pPr>
              <w:spacing w:after="120"/>
              <w:rPr>
                <w:color w:val="auto"/>
                <w:sz w:val="12"/>
                <w:szCs w:val="12"/>
              </w:rPr>
            </w:pPr>
            <w:r w:rsidRPr="005C4C94">
              <w:rPr>
                <w:color w:val="auto"/>
                <w:sz w:val="12"/>
                <w:szCs w:val="12"/>
              </w:rPr>
              <w:t>Федеральный закон "О водоснабжении и водоотведении" от 07.12.2011 N 416-ФЗ: статья 18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заключении договора подключения (технологического присоединения) к централизованной системе холодного водоснабжения и (или) водоотведения</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812336"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Учредительные документы застройщика</w:t>
            </w:r>
            <w:r w:rsidR="00812336"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p w:rsidR="00C73745" w:rsidRPr="005C4C94" w:rsidRDefault="00C73745" w:rsidP="00A248B7">
            <w:pPr>
              <w:spacing w:after="120"/>
              <w:rPr>
                <w:color w:val="auto"/>
                <w:sz w:val="12"/>
                <w:szCs w:val="12"/>
              </w:rPr>
            </w:pPr>
            <w:r w:rsidRPr="005C4C94">
              <w:rPr>
                <w:color w:val="auto"/>
                <w:sz w:val="12"/>
                <w:szCs w:val="12"/>
              </w:rPr>
              <w:t>Ситуационный план</w:t>
            </w:r>
          </w:p>
          <w:p w:rsidR="00C73745" w:rsidRPr="005C4C94" w:rsidRDefault="00C73745" w:rsidP="00A248B7">
            <w:pPr>
              <w:spacing w:after="120"/>
              <w:rPr>
                <w:color w:val="auto"/>
                <w:sz w:val="12"/>
                <w:szCs w:val="12"/>
              </w:rPr>
            </w:pPr>
            <w:r w:rsidRPr="005C4C94">
              <w:rPr>
                <w:color w:val="auto"/>
                <w:sz w:val="12"/>
                <w:szCs w:val="12"/>
              </w:rPr>
              <w:t>Топографическая карта земельного участка в масштабе 1:500</w:t>
            </w:r>
          </w:p>
          <w:p w:rsidR="00C73745" w:rsidRPr="005C4C94" w:rsidRDefault="00C73745" w:rsidP="00A248B7">
            <w:pPr>
              <w:spacing w:after="120"/>
              <w:rPr>
                <w:color w:val="auto"/>
                <w:sz w:val="12"/>
                <w:szCs w:val="12"/>
              </w:rPr>
            </w:pPr>
            <w:r w:rsidRPr="005C4C94">
              <w:rPr>
                <w:color w:val="auto"/>
                <w:sz w:val="12"/>
                <w:szCs w:val="12"/>
              </w:rPr>
              <w:t>Информация о сроках строительства (реконструкции) и ввода в эксплуатацию строящегося (реконструируемого) объекта</w:t>
            </w:r>
          </w:p>
          <w:p w:rsidR="00C73745" w:rsidRPr="005C4C94" w:rsidRDefault="00C73745" w:rsidP="00A248B7">
            <w:pPr>
              <w:spacing w:after="120"/>
              <w:rPr>
                <w:color w:val="auto"/>
                <w:sz w:val="12"/>
                <w:szCs w:val="12"/>
              </w:rPr>
            </w:pPr>
            <w:r w:rsidRPr="005C4C94">
              <w:rPr>
                <w:color w:val="auto"/>
                <w:sz w:val="12"/>
                <w:szCs w:val="12"/>
              </w:rPr>
              <w:t>Баланс водопотребления и водоотведения подключаемого объекта</w:t>
            </w:r>
          </w:p>
          <w:p w:rsidR="00C73745" w:rsidRPr="005C4C94" w:rsidRDefault="00C73745" w:rsidP="00A248B7">
            <w:pPr>
              <w:spacing w:after="120"/>
              <w:rPr>
                <w:color w:val="auto"/>
                <w:sz w:val="12"/>
                <w:szCs w:val="12"/>
              </w:rPr>
            </w:pPr>
            <w:r w:rsidRPr="005C4C94">
              <w:rPr>
                <w:color w:val="auto"/>
                <w:sz w:val="12"/>
                <w:szCs w:val="12"/>
              </w:rPr>
              <w:t>Сведения о составе и свойствах сточных вод, намеченных к отведению в централизованную систему водоотведения</w:t>
            </w:r>
          </w:p>
          <w:p w:rsidR="00C73745" w:rsidRPr="005C4C94" w:rsidRDefault="00C73745" w:rsidP="00A248B7">
            <w:pPr>
              <w:spacing w:after="120"/>
              <w:rPr>
                <w:color w:val="auto"/>
                <w:sz w:val="12"/>
                <w:szCs w:val="12"/>
              </w:rPr>
            </w:pPr>
            <w:r w:rsidRPr="005C4C94">
              <w:rPr>
                <w:color w:val="auto"/>
                <w:sz w:val="12"/>
                <w:szCs w:val="12"/>
              </w:rPr>
              <w:t>Сведения о назначении объекта, высоте и об этажности зданий, строений, сооружений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некомплектности представленных документов или несоответствия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отказывает заявителю в принятии документов к рассмотрению и в течение 10 рабочих дней после получения таких документов возвращает их заявителю с указанием причин отказа в рассмотрении, в том числе направляет заявителю предложения по корректировке баланса водопотребления и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E1B7D" w:rsidRPr="005C4C94" w:rsidRDefault="00C73745" w:rsidP="00892CDD">
            <w:pPr>
              <w:spacing w:after="60"/>
              <w:rPr>
                <w:color w:val="auto"/>
                <w:sz w:val="12"/>
                <w:szCs w:val="12"/>
              </w:rPr>
            </w:pPr>
            <w:r w:rsidRPr="005C4C94">
              <w:rPr>
                <w:color w:val="auto"/>
                <w:sz w:val="12"/>
                <w:szCs w:val="12"/>
              </w:rPr>
              <w:t xml:space="preserve">В соответствии с Федеральным законом "О водоснабжении и водоотведении" 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BE1B7D" w:rsidRPr="005C4C94" w:rsidRDefault="00C73745" w:rsidP="00892CDD">
            <w:pPr>
              <w:spacing w:after="60"/>
              <w:rPr>
                <w:color w:val="auto"/>
                <w:sz w:val="12"/>
                <w:szCs w:val="12"/>
              </w:rPr>
            </w:pPr>
            <w:r w:rsidRPr="005C4C94">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BE1B7D" w:rsidRPr="005C4C94" w:rsidRDefault="00C73745" w:rsidP="00892CDD">
            <w:pPr>
              <w:spacing w:after="60"/>
              <w:rPr>
                <w:color w:val="auto"/>
                <w:sz w:val="12"/>
                <w:szCs w:val="12"/>
              </w:rPr>
            </w:pPr>
            <w:r w:rsidRPr="005C4C94">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w:t>
            </w:r>
          </w:p>
          <w:p w:rsidR="00C73745" w:rsidRPr="005C4C94" w:rsidRDefault="00C73745" w:rsidP="00892CDD">
            <w:pPr>
              <w:spacing w:after="60"/>
              <w:rPr>
                <w:color w:val="auto"/>
                <w:sz w:val="12"/>
                <w:szCs w:val="12"/>
              </w:rPr>
            </w:pPr>
            <w:r w:rsidRPr="005C4C94">
              <w:rPr>
                <w:color w:val="auto"/>
                <w:sz w:val="12"/>
                <w:szCs w:val="12"/>
              </w:rPr>
              <w:t>3)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30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812336" w:rsidRPr="005C4C94" w:rsidRDefault="00C73745" w:rsidP="00A248B7">
            <w:pPr>
              <w:spacing w:after="120"/>
              <w:rPr>
                <w:color w:val="auto"/>
                <w:sz w:val="12"/>
                <w:szCs w:val="12"/>
              </w:rPr>
            </w:pPr>
            <w:r w:rsidRPr="005C4C94">
              <w:rPr>
                <w:color w:val="auto"/>
                <w:sz w:val="12"/>
                <w:szCs w:val="12"/>
              </w:rPr>
              <w:t xml:space="preserve">Плата за заключение договора не предусмотрена. </w:t>
            </w:r>
          </w:p>
          <w:p w:rsidR="00C73745" w:rsidRPr="005C4C94" w:rsidRDefault="00C73745" w:rsidP="00A248B7">
            <w:pPr>
              <w:spacing w:after="120"/>
              <w:rPr>
                <w:color w:val="auto"/>
                <w:sz w:val="12"/>
                <w:szCs w:val="12"/>
              </w:rPr>
            </w:pPr>
            <w:r w:rsidRPr="005C4C94">
              <w:rPr>
                <w:color w:val="auto"/>
                <w:sz w:val="12"/>
                <w:szCs w:val="12"/>
              </w:rPr>
              <w:t>Плата за подключение определяется договором согласно регулируемым тарифам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38. Предоставление технических условий на подключение (технологическое присоединение) к централизованным бытовым или общесплавным системам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48, части 6, 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 при этом застройщик не выбрал одновременное заключение договора подключения и получение технических условий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выдаче технических условий на подключение (технологическое присоединение) объекта капитального строительства к централизованным системам холодного водоснабжения и (или) водоотведения</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812336"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Учредительные документы застройщика</w:t>
            </w:r>
            <w:r w:rsidR="00812336"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E1B7D" w:rsidRPr="005C4C94" w:rsidRDefault="00C73745" w:rsidP="00892CDD">
            <w:pPr>
              <w:spacing w:after="60"/>
              <w:rPr>
                <w:color w:val="auto"/>
                <w:sz w:val="12"/>
                <w:szCs w:val="12"/>
              </w:rPr>
            </w:pPr>
            <w:r w:rsidRPr="005C4C94">
              <w:rPr>
                <w:color w:val="auto"/>
                <w:sz w:val="12"/>
                <w:szCs w:val="12"/>
              </w:rPr>
              <w:t xml:space="preserve">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BE1B7D" w:rsidRPr="005C4C94" w:rsidRDefault="00C73745" w:rsidP="00892CDD">
            <w:pPr>
              <w:spacing w:after="60"/>
              <w:rPr>
                <w:color w:val="auto"/>
                <w:sz w:val="12"/>
                <w:szCs w:val="12"/>
              </w:rPr>
            </w:pPr>
            <w:r w:rsidRPr="005C4C94">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BE1B7D" w:rsidRPr="005C4C94" w:rsidRDefault="00C73745" w:rsidP="00892CDD">
            <w:pPr>
              <w:spacing w:after="60"/>
              <w:rPr>
                <w:color w:val="auto"/>
                <w:sz w:val="12"/>
                <w:szCs w:val="12"/>
              </w:rPr>
            </w:pPr>
            <w:r w:rsidRPr="005C4C94">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w:t>
            </w:r>
          </w:p>
          <w:p w:rsidR="00C73745" w:rsidRPr="005C4C94" w:rsidRDefault="00C73745" w:rsidP="00892CDD">
            <w:pPr>
              <w:spacing w:after="60"/>
              <w:rPr>
                <w:color w:val="auto"/>
                <w:sz w:val="12"/>
                <w:szCs w:val="12"/>
              </w:rPr>
            </w:pPr>
            <w:r w:rsidRPr="005C4C94">
              <w:rPr>
                <w:color w:val="auto"/>
                <w:sz w:val="12"/>
                <w:szCs w:val="12"/>
              </w:rPr>
              <w:t>3)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14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Выдача технических условий осуществляется без взимания платы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39. Заключение договора подключения (технологического присоединения) к централизованным бытовым или общесплавным системам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водоснабжении и водоотведении" от 07.12.2011 N 416-ФЗ: статья 18, часть 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водоснабжении и водоотведении" от 07.12.2011 N 416-ФЗ: статья 18</w:t>
            </w:r>
          </w:p>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IV</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заключении договора подключения (технологического присоединения) к централизованной системе холодного водоснабжения и (или) водоотведения</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812336"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Учредительные документы застройщика</w:t>
            </w:r>
            <w:r w:rsidR="00812336"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p w:rsidR="00C73745" w:rsidRPr="005C4C94" w:rsidRDefault="00C73745" w:rsidP="00A248B7">
            <w:pPr>
              <w:spacing w:after="120"/>
              <w:rPr>
                <w:color w:val="auto"/>
                <w:sz w:val="12"/>
                <w:szCs w:val="12"/>
              </w:rPr>
            </w:pPr>
            <w:r w:rsidRPr="005C4C94">
              <w:rPr>
                <w:color w:val="auto"/>
                <w:sz w:val="12"/>
                <w:szCs w:val="12"/>
              </w:rPr>
              <w:t>Ситуационный план</w:t>
            </w:r>
          </w:p>
          <w:p w:rsidR="00C73745" w:rsidRPr="005C4C94" w:rsidRDefault="00C73745" w:rsidP="00A248B7">
            <w:pPr>
              <w:spacing w:after="120"/>
              <w:rPr>
                <w:color w:val="auto"/>
                <w:sz w:val="12"/>
                <w:szCs w:val="12"/>
              </w:rPr>
            </w:pPr>
            <w:r w:rsidRPr="005C4C94">
              <w:rPr>
                <w:color w:val="auto"/>
                <w:sz w:val="12"/>
                <w:szCs w:val="12"/>
              </w:rPr>
              <w:t>Топографическая карта земельного участка в масштабе 1:500</w:t>
            </w:r>
          </w:p>
          <w:p w:rsidR="00C73745" w:rsidRPr="005C4C94" w:rsidRDefault="00C73745" w:rsidP="00A248B7">
            <w:pPr>
              <w:spacing w:after="120"/>
              <w:rPr>
                <w:color w:val="auto"/>
                <w:sz w:val="12"/>
                <w:szCs w:val="12"/>
              </w:rPr>
            </w:pPr>
            <w:r w:rsidRPr="005C4C94">
              <w:rPr>
                <w:color w:val="auto"/>
                <w:sz w:val="12"/>
                <w:szCs w:val="12"/>
              </w:rPr>
              <w:t>Информация о сроках строительства (реконструкции) и ввода в эксплуатацию строящегося (реконструируемого) объекта</w:t>
            </w:r>
          </w:p>
          <w:p w:rsidR="00C73745" w:rsidRPr="005C4C94" w:rsidRDefault="00C73745" w:rsidP="00A248B7">
            <w:pPr>
              <w:spacing w:after="120"/>
              <w:rPr>
                <w:color w:val="auto"/>
                <w:sz w:val="12"/>
                <w:szCs w:val="12"/>
              </w:rPr>
            </w:pPr>
            <w:r w:rsidRPr="005C4C94">
              <w:rPr>
                <w:color w:val="auto"/>
                <w:sz w:val="12"/>
                <w:szCs w:val="12"/>
              </w:rPr>
              <w:t>Баланс водопотребления и водоотведения подключаемого объекта</w:t>
            </w:r>
          </w:p>
          <w:p w:rsidR="00C73745" w:rsidRPr="005C4C94" w:rsidRDefault="00C73745" w:rsidP="00A248B7">
            <w:pPr>
              <w:spacing w:after="120"/>
              <w:rPr>
                <w:color w:val="auto"/>
                <w:sz w:val="12"/>
                <w:szCs w:val="12"/>
              </w:rPr>
            </w:pPr>
            <w:r w:rsidRPr="005C4C94">
              <w:rPr>
                <w:color w:val="auto"/>
                <w:sz w:val="12"/>
                <w:szCs w:val="12"/>
              </w:rPr>
              <w:t>Сведения о составе и свойствах сточных вод, намеченных к отведению в централизованную систему водоотведения</w:t>
            </w:r>
          </w:p>
          <w:p w:rsidR="00C73745" w:rsidRPr="005C4C94" w:rsidRDefault="00C73745" w:rsidP="00A248B7">
            <w:pPr>
              <w:spacing w:after="120"/>
              <w:rPr>
                <w:color w:val="auto"/>
                <w:sz w:val="12"/>
                <w:szCs w:val="12"/>
              </w:rPr>
            </w:pPr>
            <w:r w:rsidRPr="005C4C94">
              <w:rPr>
                <w:color w:val="auto"/>
                <w:sz w:val="12"/>
                <w:szCs w:val="12"/>
              </w:rPr>
              <w:t>Сведения о назначении объекта, высоте и об этажности зданий, строений, сооружений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некомплектности представленных документов или несоответствия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отказывает заявителю в принятии документов к рассмотрению и в течение 10 рабочих дней после получения таких документов возвращает их заявителю с указанием причин отказа в рассмотрении, в том числе направляет заявителю предложения по корректировке баланса водопотребления и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E1B7D" w:rsidRPr="005C4C94" w:rsidRDefault="00C73745" w:rsidP="00892CDD">
            <w:pPr>
              <w:spacing w:after="60"/>
              <w:rPr>
                <w:color w:val="auto"/>
                <w:sz w:val="12"/>
                <w:szCs w:val="12"/>
              </w:rPr>
            </w:pPr>
            <w:r w:rsidRPr="005C4C94">
              <w:rPr>
                <w:color w:val="auto"/>
                <w:sz w:val="12"/>
                <w:szCs w:val="12"/>
              </w:rPr>
              <w:t xml:space="preserve">В соответствии с Федеральным законом "О водоснабжении и водоотведении" 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BE1B7D" w:rsidRPr="005C4C94" w:rsidRDefault="00C73745" w:rsidP="00892CDD">
            <w:pPr>
              <w:spacing w:after="60"/>
              <w:rPr>
                <w:color w:val="auto"/>
                <w:sz w:val="12"/>
                <w:szCs w:val="12"/>
              </w:rPr>
            </w:pPr>
            <w:r w:rsidRPr="005C4C94">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BE1B7D" w:rsidRPr="005C4C94" w:rsidRDefault="00C73745" w:rsidP="00892CDD">
            <w:pPr>
              <w:spacing w:after="60"/>
              <w:rPr>
                <w:color w:val="auto"/>
                <w:sz w:val="12"/>
                <w:szCs w:val="12"/>
              </w:rPr>
            </w:pPr>
            <w:r w:rsidRPr="005C4C94">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w:t>
            </w:r>
          </w:p>
          <w:p w:rsidR="00C73745" w:rsidRPr="005C4C94" w:rsidRDefault="00C73745" w:rsidP="00892CDD">
            <w:pPr>
              <w:spacing w:after="60"/>
              <w:rPr>
                <w:color w:val="auto"/>
                <w:sz w:val="12"/>
                <w:szCs w:val="12"/>
              </w:rPr>
            </w:pPr>
            <w:r w:rsidRPr="005C4C94">
              <w:rPr>
                <w:color w:val="auto"/>
                <w:sz w:val="12"/>
                <w:szCs w:val="12"/>
              </w:rPr>
              <w:t>3)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30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812336" w:rsidRPr="005C4C94" w:rsidRDefault="00C73745" w:rsidP="00A248B7">
            <w:pPr>
              <w:spacing w:after="120"/>
              <w:rPr>
                <w:color w:val="auto"/>
                <w:sz w:val="12"/>
                <w:szCs w:val="12"/>
              </w:rPr>
            </w:pPr>
            <w:r w:rsidRPr="005C4C94">
              <w:rPr>
                <w:color w:val="auto"/>
                <w:sz w:val="12"/>
                <w:szCs w:val="12"/>
              </w:rPr>
              <w:t xml:space="preserve">Плата за заключение договора не предусмотрена. </w:t>
            </w:r>
          </w:p>
          <w:p w:rsidR="00C73745" w:rsidRPr="005C4C94" w:rsidRDefault="00C73745" w:rsidP="00A248B7">
            <w:pPr>
              <w:spacing w:after="120"/>
              <w:rPr>
                <w:color w:val="auto"/>
                <w:sz w:val="12"/>
                <w:szCs w:val="12"/>
              </w:rPr>
            </w:pPr>
            <w:r w:rsidRPr="005C4C94">
              <w:rPr>
                <w:color w:val="auto"/>
                <w:sz w:val="12"/>
                <w:szCs w:val="12"/>
              </w:rPr>
              <w:t>Плата за подключение определяется договором согласно регулируемым тарифам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40. Предоставление технических условий на подключение (технологическое присоединение) к централизованным ливневым системам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48, части 6, 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утвержденные постановлением Правительства Российской Федерации от 13.02.2006 N 83: весь документ</w:t>
            </w:r>
          </w:p>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 при этом застройщик не выбрал одновременное заключение договора подключения и получение технических условий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выдаче технических условий на подключение (технологическое присоединение) объекта капитального строительства к централизованным системам холодного водоснабжения и (или) водоотведения</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812336"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Учредительные документы застройщика</w:t>
            </w:r>
            <w:r w:rsidR="00812336"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E1B7D" w:rsidRPr="005C4C94" w:rsidRDefault="00C73745" w:rsidP="00892CDD">
            <w:pPr>
              <w:spacing w:after="60"/>
              <w:rPr>
                <w:color w:val="auto"/>
                <w:sz w:val="12"/>
                <w:szCs w:val="12"/>
              </w:rPr>
            </w:pPr>
            <w:r w:rsidRPr="005C4C94">
              <w:rPr>
                <w:color w:val="auto"/>
                <w:sz w:val="12"/>
                <w:szCs w:val="12"/>
              </w:rPr>
              <w:t xml:space="preserve">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BE1B7D" w:rsidRPr="005C4C94" w:rsidRDefault="00C73745" w:rsidP="00892CDD">
            <w:pPr>
              <w:spacing w:after="60"/>
              <w:rPr>
                <w:color w:val="auto"/>
                <w:sz w:val="12"/>
                <w:szCs w:val="12"/>
              </w:rPr>
            </w:pPr>
            <w:r w:rsidRPr="005C4C94">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BE1B7D" w:rsidRPr="005C4C94" w:rsidRDefault="00C73745" w:rsidP="00892CDD">
            <w:pPr>
              <w:spacing w:after="60"/>
              <w:rPr>
                <w:color w:val="auto"/>
                <w:sz w:val="12"/>
                <w:szCs w:val="12"/>
              </w:rPr>
            </w:pPr>
            <w:r w:rsidRPr="005C4C94">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w:t>
            </w:r>
          </w:p>
          <w:p w:rsidR="00C73745" w:rsidRPr="005C4C94" w:rsidRDefault="00C73745" w:rsidP="00892CDD">
            <w:pPr>
              <w:spacing w:after="60"/>
              <w:rPr>
                <w:color w:val="auto"/>
                <w:sz w:val="12"/>
                <w:szCs w:val="12"/>
              </w:rPr>
            </w:pPr>
            <w:r w:rsidRPr="005C4C94">
              <w:rPr>
                <w:color w:val="auto"/>
                <w:sz w:val="12"/>
                <w:szCs w:val="12"/>
              </w:rPr>
              <w:t>3)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14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Выдача технических условий осуществляется без взимания платы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41. Заключение договора подключения (технологического присоединения) к централизованной ливневой системе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водоснабжении и водоотведении" от 07.12.2011 N 416-ФЗ: статья 18, часть 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водоснабжении и водоотведении" от 07.12.2011 N 416-ФЗ: статья 18</w:t>
            </w:r>
          </w:p>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IV</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заключении договора подключения (технологического присоединения) к централизованной системе холодного водоснабжения и (или) водоотведения</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812336"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Учредительные документы застройщика</w:t>
            </w:r>
            <w:r w:rsidR="00812336"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p w:rsidR="00C73745" w:rsidRPr="005C4C94" w:rsidRDefault="00C73745" w:rsidP="00A248B7">
            <w:pPr>
              <w:spacing w:after="120"/>
              <w:rPr>
                <w:color w:val="auto"/>
                <w:sz w:val="12"/>
                <w:szCs w:val="12"/>
              </w:rPr>
            </w:pPr>
            <w:r w:rsidRPr="005C4C94">
              <w:rPr>
                <w:color w:val="auto"/>
                <w:sz w:val="12"/>
                <w:szCs w:val="12"/>
              </w:rPr>
              <w:t>Ситуационный план</w:t>
            </w:r>
          </w:p>
          <w:p w:rsidR="00C73745" w:rsidRPr="005C4C94" w:rsidRDefault="00C73745" w:rsidP="00A248B7">
            <w:pPr>
              <w:spacing w:after="120"/>
              <w:rPr>
                <w:color w:val="auto"/>
                <w:sz w:val="12"/>
                <w:szCs w:val="12"/>
              </w:rPr>
            </w:pPr>
            <w:r w:rsidRPr="005C4C94">
              <w:rPr>
                <w:color w:val="auto"/>
                <w:sz w:val="12"/>
                <w:szCs w:val="12"/>
              </w:rPr>
              <w:t>Топографическая карта земельного участка в масштабе 1:500</w:t>
            </w:r>
          </w:p>
          <w:p w:rsidR="00C73745" w:rsidRPr="005C4C94" w:rsidRDefault="00C73745" w:rsidP="00A248B7">
            <w:pPr>
              <w:spacing w:after="120"/>
              <w:rPr>
                <w:color w:val="auto"/>
                <w:sz w:val="12"/>
                <w:szCs w:val="12"/>
              </w:rPr>
            </w:pPr>
            <w:r w:rsidRPr="005C4C94">
              <w:rPr>
                <w:color w:val="auto"/>
                <w:sz w:val="12"/>
                <w:szCs w:val="12"/>
              </w:rPr>
              <w:t>Информация о сроках строительства (реконструкции) и ввода в эксплуатацию строящегося (реконструируемого) объекта</w:t>
            </w:r>
          </w:p>
          <w:p w:rsidR="00C73745" w:rsidRPr="005C4C94" w:rsidRDefault="00C73745" w:rsidP="00A248B7">
            <w:pPr>
              <w:spacing w:after="120"/>
              <w:rPr>
                <w:color w:val="auto"/>
                <w:sz w:val="12"/>
                <w:szCs w:val="12"/>
              </w:rPr>
            </w:pPr>
            <w:r w:rsidRPr="005C4C94">
              <w:rPr>
                <w:color w:val="auto"/>
                <w:sz w:val="12"/>
                <w:szCs w:val="12"/>
              </w:rPr>
              <w:t>Баланс водопотребления и водоотведения подключаемого объекта</w:t>
            </w:r>
          </w:p>
          <w:p w:rsidR="00C73745" w:rsidRPr="005C4C94" w:rsidRDefault="00C73745" w:rsidP="00A248B7">
            <w:pPr>
              <w:spacing w:after="120"/>
              <w:rPr>
                <w:color w:val="auto"/>
                <w:sz w:val="12"/>
                <w:szCs w:val="12"/>
              </w:rPr>
            </w:pPr>
            <w:r w:rsidRPr="005C4C94">
              <w:rPr>
                <w:color w:val="auto"/>
                <w:sz w:val="12"/>
                <w:szCs w:val="12"/>
              </w:rPr>
              <w:t>Сведения о составе и свойствах сточных вод, намеченных к отведению в централизованную систему водоотведения</w:t>
            </w:r>
          </w:p>
          <w:p w:rsidR="00C73745" w:rsidRPr="005C4C94" w:rsidRDefault="00C73745" w:rsidP="00A248B7">
            <w:pPr>
              <w:spacing w:after="120"/>
              <w:rPr>
                <w:color w:val="auto"/>
                <w:sz w:val="12"/>
                <w:szCs w:val="12"/>
              </w:rPr>
            </w:pPr>
            <w:r w:rsidRPr="005C4C94">
              <w:rPr>
                <w:color w:val="auto"/>
                <w:sz w:val="12"/>
                <w:szCs w:val="12"/>
              </w:rPr>
              <w:t>Сведения о назначении объекта, высоте и об этажности зданий, строений, сооружений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некомплектности представленных документов или несоответствия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отказывает заявителю в принятии документов к рассмотрению и в течение 10 рабочих дней после получения таких документов возвращает их заявителю с указанием причин отказа в рассмотрении, в том числе направляет заявителю предложения по корректировке баланса водопотребления и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E1B7D" w:rsidRPr="005C4C94" w:rsidRDefault="00C73745" w:rsidP="00892CDD">
            <w:pPr>
              <w:spacing w:after="60"/>
              <w:rPr>
                <w:color w:val="auto"/>
                <w:sz w:val="12"/>
                <w:szCs w:val="12"/>
              </w:rPr>
            </w:pPr>
            <w:r w:rsidRPr="005C4C94">
              <w:rPr>
                <w:color w:val="auto"/>
                <w:sz w:val="12"/>
                <w:szCs w:val="12"/>
              </w:rPr>
              <w:t xml:space="preserve">В соответствии с Федеральным законом "О водоснабжении и водоотведении" основаниями для отказа в подключении является отсутствие возможности подключения строящегося (реконструируемого) объекта капитального строительства к сетям инженерно-технического обеспечения вследствие совокупности: </w:t>
            </w:r>
          </w:p>
          <w:p w:rsidR="00BE1B7D" w:rsidRPr="005C4C94" w:rsidRDefault="00C73745" w:rsidP="00892CDD">
            <w:pPr>
              <w:spacing w:after="60"/>
              <w:rPr>
                <w:color w:val="auto"/>
                <w:sz w:val="12"/>
                <w:szCs w:val="12"/>
              </w:rPr>
            </w:pPr>
            <w:r w:rsidRPr="005C4C94">
              <w:rPr>
                <w:color w:val="auto"/>
                <w:sz w:val="12"/>
                <w:szCs w:val="12"/>
              </w:rPr>
              <w:t xml:space="preserve">1) отсутствия свободной мощности, необходимой для осуществления холодного водоснабжения и (или) водоотведения на момент обращения заявителя; </w:t>
            </w:r>
          </w:p>
          <w:p w:rsidR="00BE1B7D" w:rsidRPr="005C4C94" w:rsidRDefault="00C73745" w:rsidP="00892CDD">
            <w:pPr>
              <w:spacing w:after="60"/>
              <w:rPr>
                <w:color w:val="auto"/>
                <w:sz w:val="12"/>
                <w:szCs w:val="12"/>
              </w:rPr>
            </w:pPr>
            <w:r w:rsidRPr="005C4C94">
              <w:rPr>
                <w:color w:val="auto"/>
                <w:sz w:val="12"/>
                <w:szCs w:val="12"/>
              </w:rPr>
              <w:t xml:space="preserve">2) отсутствия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w:t>
            </w:r>
          </w:p>
          <w:p w:rsidR="00C73745" w:rsidRPr="005C4C94" w:rsidRDefault="00C73745" w:rsidP="00892CDD">
            <w:pPr>
              <w:spacing w:after="60"/>
              <w:rPr>
                <w:color w:val="auto"/>
                <w:sz w:val="12"/>
                <w:szCs w:val="12"/>
              </w:rPr>
            </w:pPr>
            <w:r w:rsidRPr="005C4C94">
              <w:rPr>
                <w:color w:val="auto"/>
                <w:sz w:val="12"/>
                <w:szCs w:val="12"/>
              </w:rPr>
              <w:t>3)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отказал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30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83849" w:rsidRPr="005C4C94" w:rsidRDefault="00C73745" w:rsidP="00A248B7">
            <w:pPr>
              <w:spacing w:after="120"/>
              <w:rPr>
                <w:color w:val="auto"/>
                <w:sz w:val="12"/>
                <w:szCs w:val="12"/>
              </w:rPr>
            </w:pPr>
            <w:r w:rsidRPr="005C4C94">
              <w:rPr>
                <w:color w:val="auto"/>
                <w:sz w:val="12"/>
                <w:szCs w:val="12"/>
              </w:rPr>
              <w:t xml:space="preserve">Плата за заключение договора не предусмотрена. </w:t>
            </w:r>
          </w:p>
          <w:p w:rsidR="00C73745" w:rsidRPr="005C4C94" w:rsidRDefault="00C73745" w:rsidP="00A248B7">
            <w:pPr>
              <w:spacing w:after="120"/>
              <w:rPr>
                <w:color w:val="auto"/>
                <w:sz w:val="12"/>
                <w:szCs w:val="12"/>
              </w:rPr>
            </w:pPr>
            <w:r w:rsidRPr="005C4C94">
              <w:rPr>
                <w:color w:val="auto"/>
                <w:sz w:val="12"/>
                <w:szCs w:val="12"/>
              </w:rPr>
              <w:t>Плата за подключение определяется договором согласно регулируемым тарифам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42. Предоставление технических условий на проектирование узла учета воды, сточных вод</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организации коммерческого учета воды, сточных вод, утвержденные постановлением Правительства Российской Федерации от 04.09.2013 N 776: пункт 8, подпункт "а"; пункт 28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организации коммерческого учета воды, сточных вод, утвержденные постановлением Правительства Российской Федерации от 04.09.2013 N 776: пункт 29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системам водоснабжения и (или)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выдачу технических условий на проектирование узла учета воды, сточных вод</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lang w:val="en-US"/>
              </w:rPr>
            </w:pPr>
            <w:r w:rsidRPr="005C4C94">
              <w:rPr>
                <w:color w:val="auto"/>
                <w:sz w:val="12"/>
                <w:szCs w:val="12"/>
              </w:rPr>
              <w:t xml:space="preserve">от 0 до 10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43. Предоставление технических условий на подключение (технологическое присоединение) к сетям газораспределения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3, подпункт "б"</w:t>
            </w:r>
          </w:p>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48, части 6, 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раздел II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сетям газораспределения, при этом застройщик не выбрал вариант одновременного заключения договора о подключении и получения технических условий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Запрос о предоставлении технических условий на подключение (технологическое присоединение) объектов капитального строительства к сетям газораспределения</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1E5E62"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p w:rsidR="00C73745" w:rsidRPr="005C4C94" w:rsidRDefault="00C73745" w:rsidP="00A248B7">
            <w:pPr>
              <w:spacing w:after="120"/>
              <w:rPr>
                <w:color w:val="auto"/>
                <w:sz w:val="12"/>
                <w:szCs w:val="12"/>
              </w:rPr>
            </w:pPr>
            <w:r w:rsidRPr="005C4C94">
              <w:rPr>
                <w:color w:val="auto"/>
                <w:sz w:val="12"/>
                <w:szCs w:val="12"/>
              </w:rPr>
              <w:t>Ситуационный план</w:t>
            </w:r>
          </w:p>
          <w:p w:rsidR="00C73745" w:rsidRPr="005C4C94" w:rsidRDefault="00C73745" w:rsidP="001E5E62">
            <w:pPr>
              <w:spacing w:after="120"/>
              <w:rPr>
                <w:color w:val="auto"/>
                <w:sz w:val="12"/>
                <w:szCs w:val="12"/>
              </w:rPr>
            </w:pPr>
            <w:r w:rsidRPr="005C4C94">
              <w:rPr>
                <w:color w:val="auto"/>
                <w:sz w:val="12"/>
                <w:szCs w:val="12"/>
              </w:rPr>
              <w:t>Расчет планируемого максимального часового расхода газа</w:t>
            </w:r>
            <w:r w:rsidR="001E5E62" w:rsidRPr="005C4C94">
              <w:rPr>
                <w:color w:val="auto"/>
                <w:sz w:val="12"/>
                <w:szCs w:val="12"/>
              </w:rPr>
              <w:t xml:space="preserve"> </w:t>
            </w:r>
            <w:r w:rsidRPr="005C4C94">
              <w:rPr>
                <w:color w:val="auto"/>
                <w:sz w:val="12"/>
                <w:szCs w:val="12"/>
                <w:u w:val="single"/>
              </w:rPr>
              <w:t>(если планируемый максимальный часовой расход газа 5 куб. метров и более)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предоставления заявителем сведений и документов, указанных в пунктах 7 и 8 Правил подключения (технологического присоединения) объектов капитального строительства к сетям газораспределения, не в полном объеме, а также в случае поступления запроса о предоставлении технических условий в отношении объекта капитального строительства, газификация которого запрещена законодательством Российской Федерации, исполнитель в течение 5 дней со дня поступления запроса о предоставлении технических условий возвращает ему указанный запрос с приложенными к нему документами без рассмотрения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Основанием для отказа в выдаче технических условий является отсутствие технической возможности подключения (технологического присоединения) объекта капитального строительства к сети газораспределения исполнителя, за исключением случаев, для которых законодательством Российской Федерации предусмотрено установление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с учетом финансирования мероприятий, связанных с ликвидацией дефицита пропускной способности существующих сетей газораспределения, необходимой для осуществления подключения (технологического присоединения), без согласия заявителей, а также когда устранение этих ограничений учтено в инвестиционных программах исполнителя или иных инвестиционных программах в текущем календарном году</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lang w:val="en-US"/>
              </w:rPr>
            </w:pPr>
            <w:r w:rsidRPr="005C4C94">
              <w:rPr>
                <w:color w:val="auto"/>
                <w:sz w:val="12"/>
                <w:szCs w:val="12"/>
              </w:rPr>
              <w:t xml:space="preserve">от 0 до 14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Выдача технических условий</w:t>
            </w:r>
            <w:r w:rsidR="00812336" w:rsidRPr="005C4C94">
              <w:rPr>
                <w:color w:val="auto"/>
                <w:sz w:val="12"/>
                <w:szCs w:val="12"/>
              </w:rPr>
              <w:t xml:space="preserve"> </w:t>
            </w:r>
            <w:r w:rsidRPr="005C4C94">
              <w:rPr>
                <w:color w:val="auto"/>
                <w:sz w:val="12"/>
                <w:szCs w:val="12"/>
              </w:rPr>
              <w:t>осуществляется без взимания платы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Запрос может быть направлен в бумажной или электронной форме</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44. Заключение договора о подключении (технологическом присоединении) к сети газораспределения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3, подпункт "г"; пункт 59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раздел VI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о заключении договора о подключении (технологическом присоединении) объектов капитального строительства к сети газораспределения</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1E5E62"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Ситуационный план</w:t>
            </w:r>
          </w:p>
          <w:p w:rsidR="00C73745" w:rsidRPr="005C4C94" w:rsidRDefault="00C73745" w:rsidP="00A248B7">
            <w:pPr>
              <w:spacing w:after="120"/>
              <w:rPr>
                <w:color w:val="auto"/>
                <w:sz w:val="12"/>
                <w:szCs w:val="12"/>
              </w:rPr>
            </w:pPr>
            <w:r w:rsidRPr="005C4C94">
              <w:rPr>
                <w:color w:val="auto"/>
                <w:sz w:val="12"/>
                <w:szCs w:val="12"/>
              </w:rPr>
              <w:t>Топографическая карта земельного участка в масштабе 1:500</w:t>
            </w:r>
            <w:r w:rsidR="001E5E62" w:rsidRPr="005C4C94">
              <w:rPr>
                <w:color w:val="auto"/>
                <w:sz w:val="12"/>
                <w:szCs w:val="12"/>
              </w:rPr>
              <w:t xml:space="preserve"> </w:t>
            </w:r>
            <w:r w:rsidRPr="005C4C94">
              <w:rPr>
                <w:color w:val="auto"/>
                <w:sz w:val="12"/>
                <w:szCs w:val="12"/>
                <w:u w:val="single"/>
              </w:rPr>
              <w:t>(не требуется для застройщика - физического лица при подключении объекта индивидуального жилищного строительства)</w:t>
            </w:r>
          </w:p>
          <w:p w:rsidR="00C73745" w:rsidRPr="005C4C94" w:rsidRDefault="00C73745" w:rsidP="00A248B7">
            <w:pPr>
              <w:spacing w:after="120"/>
              <w:rPr>
                <w:color w:val="auto"/>
                <w:sz w:val="12"/>
                <w:szCs w:val="12"/>
              </w:rPr>
            </w:pPr>
            <w:r w:rsidRPr="005C4C94">
              <w:rPr>
                <w:color w:val="auto"/>
                <w:sz w:val="12"/>
                <w:szCs w:val="12"/>
              </w:rPr>
              <w:t>Расчет планируемого максимального часового расхода газа</w:t>
            </w:r>
            <w:r w:rsidR="001E5E62" w:rsidRPr="005C4C94">
              <w:rPr>
                <w:color w:val="auto"/>
                <w:sz w:val="12"/>
                <w:szCs w:val="12"/>
              </w:rPr>
              <w:t xml:space="preserve"> </w:t>
            </w:r>
            <w:r w:rsidRPr="005C4C94">
              <w:rPr>
                <w:color w:val="auto"/>
                <w:sz w:val="12"/>
                <w:szCs w:val="12"/>
                <w:u w:val="single"/>
              </w:rPr>
              <w:t>(если планируемый максимальный часовой расход газа 5 куб. метров и более)</w:t>
            </w:r>
          </w:p>
          <w:p w:rsidR="00C73745" w:rsidRPr="005C4C94" w:rsidRDefault="00C73745" w:rsidP="00A248B7">
            <w:pPr>
              <w:spacing w:after="120"/>
              <w:rPr>
                <w:color w:val="auto"/>
                <w:sz w:val="12"/>
                <w:szCs w:val="12"/>
              </w:rPr>
            </w:pPr>
            <w:r w:rsidRPr="005C4C94">
              <w:rPr>
                <w:color w:val="auto"/>
                <w:sz w:val="12"/>
                <w:szCs w:val="12"/>
              </w:rPr>
              <w:t>Заключение газораспределительной организации, сеть газораспределения которой технологически связана с сетью газораспределения исполнителя, о наличии или об отсутствии технической возможности подключения</w:t>
            </w:r>
            <w:r w:rsidR="001E5E62" w:rsidRPr="005C4C94">
              <w:rPr>
                <w:color w:val="auto"/>
                <w:sz w:val="12"/>
                <w:szCs w:val="12"/>
              </w:rPr>
              <w:t xml:space="preserve"> </w:t>
            </w:r>
            <w:r w:rsidRPr="005C4C94">
              <w:rPr>
                <w:color w:val="auto"/>
                <w:sz w:val="12"/>
                <w:szCs w:val="12"/>
                <w:u w:val="single"/>
              </w:rPr>
              <w:t>(если планируемый максимальный часовой расход газа 300 куб. метров и более, а также сеть газораспределения исполнителя технологически связана с сетью газораспределения иной газораспределительной организации)</w:t>
            </w:r>
          </w:p>
          <w:p w:rsidR="00C73745" w:rsidRPr="005C4C94" w:rsidRDefault="00C73745" w:rsidP="00A248B7">
            <w:pPr>
              <w:spacing w:after="120"/>
              <w:rPr>
                <w:color w:val="auto"/>
                <w:sz w:val="12"/>
                <w:szCs w:val="12"/>
              </w:rPr>
            </w:pPr>
            <w:r w:rsidRPr="005C4C94">
              <w:rPr>
                <w:color w:val="auto"/>
                <w:sz w:val="12"/>
                <w:szCs w:val="12"/>
              </w:rPr>
              <w:t>Заключение газотранспортной организации о наличии или об отсутствии технической возможности подключения</w:t>
            </w:r>
            <w:r w:rsidR="001E5E62" w:rsidRPr="005C4C94">
              <w:rPr>
                <w:color w:val="auto"/>
                <w:sz w:val="12"/>
                <w:szCs w:val="12"/>
              </w:rPr>
              <w:t xml:space="preserve"> </w:t>
            </w:r>
            <w:r w:rsidRPr="005C4C94">
              <w:rPr>
                <w:color w:val="auto"/>
                <w:sz w:val="12"/>
                <w:szCs w:val="12"/>
                <w:u w:val="single"/>
              </w:rPr>
              <w:t>(если планируемый максимальный часовой расход газа 300 куб. метров и более)</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r w:rsidR="001E5E62" w:rsidRPr="005C4C94">
              <w:rPr>
                <w:color w:val="auto"/>
                <w:sz w:val="12"/>
                <w:szCs w:val="12"/>
              </w:rPr>
              <w:t xml:space="preserve"> </w:t>
            </w:r>
            <w:r w:rsidRPr="005C4C94">
              <w:rPr>
                <w:color w:val="auto"/>
                <w:sz w:val="12"/>
                <w:szCs w:val="12"/>
                <w:u w:val="single"/>
              </w:rPr>
              <w:t>(если осуществляется строительство)</w:t>
            </w:r>
          </w:p>
          <w:p w:rsidR="00C73745" w:rsidRPr="005C4C94" w:rsidRDefault="00C73745" w:rsidP="001E5E62">
            <w:pPr>
              <w:spacing w:after="120"/>
              <w:rPr>
                <w:color w:val="auto"/>
                <w:sz w:val="12"/>
                <w:szCs w:val="12"/>
              </w:rPr>
            </w:pPr>
            <w:r w:rsidRPr="005C4C94">
              <w:rPr>
                <w:color w:val="auto"/>
                <w:sz w:val="12"/>
                <w:szCs w:val="12"/>
              </w:rPr>
              <w:t>Правоустанавливающие документы на реконструируемый объект капитального строительства</w:t>
            </w:r>
            <w:r w:rsidR="001E5E62" w:rsidRPr="005C4C94">
              <w:rPr>
                <w:color w:val="auto"/>
                <w:sz w:val="12"/>
                <w:szCs w:val="12"/>
              </w:rPr>
              <w:t xml:space="preserve"> </w:t>
            </w:r>
            <w:r w:rsidRPr="005C4C94">
              <w:rPr>
                <w:color w:val="auto"/>
                <w:sz w:val="12"/>
                <w:szCs w:val="12"/>
                <w:u w:val="single"/>
              </w:rPr>
              <w:t>(если осуществляется реконструкция)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если заявитель представил сведения и документы не в полном объеме, исполнитель в течение 5 дней со дня поступления заявки о подключении (технологическом присоединении) возвращает ему заявку о подключении (технологическом присоединении) с приложенными к ней документами без рассмотрения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Основанием для отказа является отсутствие технической возможности подключения (технологического присоединения) объекта капитального строительства к сети газораспределения исполнителя, за исключением случаев, для которых законодательством Российской Федерации предусмотрено установление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с учетом финансирования мероприятий, связанных с ликвидацией дефицита пропускной способности существующих сетей газораспределения, необходимой для осуществления подключения (технологического присоединения), без согласия заявителей, а также когда устранение этих ограничений учтено в инвестиционных программах исполнителя или иных инвестиционных программах в текущем календарном году</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lang w:val="en-US"/>
              </w:rPr>
            </w:pPr>
            <w:r w:rsidRPr="005C4C94">
              <w:rPr>
                <w:color w:val="auto"/>
                <w:sz w:val="12"/>
                <w:szCs w:val="12"/>
              </w:rPr>
              <w:t xml:space="preserve">от 0 до 30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83849" w:rsidRPr="005C4C94" w:rsidRDefault="00C73745" w:rsidP="00A248B7">
            <w:pPr>
              <w:spacing w:after="120"/>
              <w:rPr>
                <w:color w:val="auto"/>
                <w:sz w:val="12"/>
                <w:szCs w:val="12"/>
              </w:rPr>
            </w:pPr>
            <w:r w:rsidRPr="005C4C94">
              <w:rPr>
                <w:color w:val="auto"/>
                <w:sz w:val="12"/>
                <w:szCs w:val="12"/>
              </w:rPr>
              <w:t xml:space="preserve">Подготовка и направление проекта договора осуществляется без взимания платы. </w:t>
            </w:r>
          </w:p>
          <w:p w:rsidR="00C73745" w:rsidRPr="005C4C94" w:rsidRDefault="00C73745" w:rsidP="00A248B7">
            <w:pPr>
              <w:spacing w:after="120"/>
              <w:rPr>
                <w:color w:val="auto"/>
                <w:sz w:val="12"/>
                <w:szCs w:val="12"/>
              </w:rPr>
            </w:pPr>
            <w:r w:rsidRPr="005C4C94">
              <w:rPr>
                <w:color w:val="auto"/>
                <w:sz w:val="12"/>
                <w:szCs w:val="12"/>
              </w:rPr>
              <w:t>Плата за подключение определяется договором согласно регулируемым тарифам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45. Предоставление технических условий по эффективному использованию газа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13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17, 23</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сетям газораспределения, при этом: 1) планируемый максимальный часовой расход газа - 1 куб. метр и более; 2) назначение использования газа – в том числе автономное отопление; 3) суммарная расчетная тепловая мощность газоиспользующего оборудования 100 кВт и более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на выдачу технических условий по эффективному использованию газа</w:t>
            </w:r>
          </w:p>
          <w:p w:rsidR="00C73745" w:rsidRPr="005C4C94" w:rsidRDefault="00C73745" w:rsidP="00A248B7">
            <w:pPr>
              <w:spacing w:after="120"/>
              <w:rPr>
                <w:color w:val="auto"/>
                <w:sz w:val="12"/>
                <w:szCs w:val="12"/>
              </w:rPr>
            </w:pPr>
            <w:r w:rsidRPr="005C4C94">
              <w:rPr>
                <w:color w:val="auto"/>
                <w:sz w:val="12"/>
                <w:szCs w:val="12"/>
              </w:rPr>
              <w:t>Технические условия на подключение (технологическое присоединение) объектов капитального строительства к сетям газораспределения</w:t>
            </w:r>
          </w:p>
          <w:p w:rsidR="00C73745" w:rsidRPr="005C4C94" w:rsidRDefault="00C73745" w:rsidP="00A248B7">
            <w:pPr>
              <w:spacing w:after="120"/>
              <w:rPr>
                <w:color w:val="auto"/>
                <w:sz w:val="12"/>
                <w:szCs w:val="12"/>
              </w:rPr>
            </w:pPr>
            <w:r w:rsidRPr="005C4C94">
              <w:rPr>
                <w:color w:val="auto"/>
                <w:sz w:val="12"/>
                <w:szCs w:val="12"/>
              </w:rPr>
              <w:t>Теплотехнический расчет</w:t>
            </w:r>
          </w:p>
          <w:p w:rsidR="00C73745" w:rsidRPr="005C4C94" w:rsidRDefault="00C73745" w:rsidP="00A248B7">
            <w:pPr>
              <w:spacing w:after="120"/>
              <w:rPr>
                <w:color w:val="auto"/>
                <w:sz w:val="12"/>
                <w:szCs w:val="12"/>
              </w:rPr>
            </w:pPr>
            <w:r w:rsidRPr="005C4C94">
              <w:rPr>
                <w:color w:val="auto"/>
                <w:sz w:val="12"/>
                <w:szCs w:val="12"/>
              </w:rPr>
              <w:t>Перечень и технические характеристики проектируемого газоиспользующего и теплоутилизирующего оборудования</w:t>
            </w:r>
          </w:p>
          <w:p w:rsidR="00C73745" w:rsidRPr="005C4C94" w:rsidRDefault="00C73745" w:rsidP="00A248B7">
            <w:pPr>
              <w:spacing w:after="120"/>
              <w:rPr>
                <w:color w:val="auto"/>
                <w:sz w:val="12"/>
                <w:szCs w:val="12"/>
              </w:rPr>
            </w:pPr>
            <w:r w:rsidRPr="005C4C94">
              <w:rPr>
                <w:color w:val="auto"/>
                <w:sz w:val="12"/>
                <w:szCs w:val="12"/>
              </w:rPr>
              <w:t>Сведения об организации учета расхода газа и продукции, вырабатываемой с его применением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lang w:val="en-US"/>
              </w:rPr>
            </w:pPr>
            <w:r w:rsidRPr="005C4C94">
              <w:rPr>
                <w:color w:val="auto"/>
                <w:sz w:val="12"/>
                <w:szCs w:val="12"/>
              </w:rPr>
              <w:t xml:space="preserve">от 0 до 15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46. Предоставление согласования отступления от технических условий на присоединение к газораспределительной системе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19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E5E62" w:rsidRPr="005C4C94" w:rsidRDefault="00C73745" w:rsidP="001E5E62">
            <w:pPr>
              <w:spacing w:after="60"/>
              <w:rPr>
                <w:color w:val="auto"/>
                <w:sz w:val="12"/>
                <w:szCs w:val="12"/>
              </w:rPr>
            </w:pPr>
            <w:r w:rsidRPr="005C4C94">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1E5E62" w:rsidRPr="005C4C94" w:rsidRDefault="00C73745" w:rsidP="001E5E62">
            <w:pPr>
              <w:spacing w:after="60"/>
              <w:rPr>
                <w:color w:val="auto"/>
                <w:sz w:val="12"/>
                <w:szCs w:val="12"/>
              </w:rPr>
            </w:pPr>
            <w:r w:rsidRPr="005C4C94">
              <w:rPr>
                <w:color w:val="auto"/>
                <w:sz w:val="12"/>
                <w:szCs w:val="12"/>
              </w:rPr>
              <w:t xml:space="preserve">1) планируемый максимальный часовой расход газа - 1 куб. метр и более; </w:t>
            </w:r>
          </w:p>
          <w:p w:rsidR="001E5E62" w:rsidRPr="005C4C94" w:rsidRDefault="00C73745" w:rsidP="001E5E62">
            <w:pPr>
              <w:spacing w:after="60"/>
              <w:rPr>
                <w:color w:val="auto"/>
                <w:sz w:val="12"/>
                <w:szCs w:val="12"/>
              </w:rPr>
            </w:pPr>
            <w:r w:rsidRPr="005C4C94">
              <w:rPr>
                <w:color w:val="auto"/>
                <w:sz w:val="12"/>
                <w:szCs w:val="12"/>
              </w:rPr>
              <w:t xml:space="preserve">2) назначение использования газа – в том числе автономное отопление; </w:t>
            </w:r>
          </w:p>
          <w:p w:rsidR="001E5E62" w:rsidRPr="005C4C94" w:rsidRDefault="00C73745" w:rsidP="001E5E62">
            <w:pPr>
              <w:spacing w:after="60"/>
              <w:rPr>
                <w:color w:val="auto"/>
                <w:sz w:val="12"/>
                <w:szCs w:val="12"/>
              </w:rPr>
            </w:pPr>
            <w:r w:rsidRPr="005C4C94">
              <w:rPr>
                <w:color w:val="auto"/>
                <w:sz w:val="12"/>
                <w:szCs w:val="12"/>
              </w:rPr>
              <w:t xml:space="preserve">3) суммарная расчетная тепловая мощность газоиспользующего оборудования 100 кВт и более; </w:t>
            </w:r>
          </w:p>
          <w:p w:rsidR="00C73745" w:rsidRPr="005C4C94" w:rsidRDefault="00C73745" w:rsidP="001E5E62">
            <w:pPr>
              <w:spacing w:after="60"/>
              <w:rPr>
                <w:color w:val="auto"/>
                <w:sz w:val="12"/>
                <w:szCs w:val="12"/>
              </w:rPr>
            </w:pPr>
            <w:r w:rsidRPr="005C4C94">
              <w:rPr>
                <w:color w:val="auto"/>
                <w:sz w:val="12"/>
                <w:szCs w:val="12"/>
              </w:rPr>
              <w:t>4) требуется отступление от технических условий на присоединение к газораспределительной системе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47. Предоставление согласования отступления от технических условий по эффективному использованию газа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19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2, пункт 3;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E5E62" w:rsidRPr="005C4C94" w:rsidRDefault="00C73745" w:rsidP="001E5E62">
            <w:pPr>
              <w:spacing w:after="60"/>
              <w:rPr>
                <w:color w:val="auto"/>
                <w:sz w:val="12"/>
                <w:szCs w:val="12"/>
              </w:rPr>
            </w:pPr>
            <w:r w:rsidRPr="005C4C94">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1E5E62" w:rsidRPr="005C4C94" w:rsidRDefault="00C73745" w:rsidP="001E5E62">
            <w:pPr>
              <w:spacing w:after="60"/>
              <w:rPr>
                <w:color w:val="auto"/>
                <w:sz w:val="12"/>
                <w:szCs w:val="12"/>
              </w:rPr>
            </w:pPr>
            <w:r w:rsidRPr="005C4C94">
              <w:rPr>
                <w:color w:val="auto"/>
                <w:sz w:val="12"/>
                <w:szCs w:val="12"/>
              </w:rPr>
              <w:t xml:space="preserve">1) планируемый максимальный часовой расход газа - 1 куб. метр и более; </w:t>
            </w:r>
          </w:p>
          <w:p w:rsidR="001E5E62" w:rsidRPr="005C4C94" w:rsidRDefault="00C73745" w:rsidP="001E5E62">
            <w:pPr>
              <w:spacing w:after="60"/>
              <w:rPr>
                <w:color w:val="auto"/>
                <w:sz w:val="12"/>
                <w:szCs w:val="12"/>
              </w:rPr>
            </w:pPr>
            <w:r w:rsidRPr="005C4C94">
              <w:rPr>
                <w:color w:val="auto"/>
                <w:sz w:val="12"/>
                <w:szCs w:val="12"/>
              </w:rPr>
              <w:t xml:space="preserve">2) назначение использования газа – в том числе автономное отопление; </w:t>
            </w:r>
          </w:p>
          <w:p w:rsidR="001E5E62" w:rsidRPr="005C4C94" w:rsidRDefault="00C73745" w:rsidP="001E5E62">
            <w:pPr>
              <w:spacing w:after="60"/>
              <w:rPr>
                <w:color w:val="auto"/>
                <w:sz w:val="12"/>
                <w:szCs w:val="12"/>
              </w:rPr>
            </w:pPr>
            <w:r w:rsidRPr="005C4C94">
              <w:rPr>
                <w:color w:val="auto"/>
                <w:sz w:val="12"/>
                <w:szCs w:val="12"/>
              </w:rPr>
              <w:t xml:space="preserve">3) суммарная расчетная тепловая мощность газоиспользующего оборудования 100 кВт и более; </w:t>
            </w:r>
          </w:p>
          <w:p w:rsidR="00C73745" w:rsidRPr="005C4C94" w:rsidRDefault="00C73745" w:rsidP="001E5E62">
            <w:pPr>
              <w:spacing w:after="60"/>
              <w:rPr>
                <w:color w:val="auto"/>
                <w:sz w:val="12"/>
                <w:szCs w:val="12"/>
              </w:rPr>
            </w:pPr>
            <w:r w:rsidRPr="005C4C94">
              <w:rPr>
                <w:color w:val="auto"/>
                <w:sz w:val="12"/>
                <w:szCs w:val="12"/>
              </w:rPr>
              <w:t>4) требуется отступление от технических условий по эффективному использованию газа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48. Предоставление согласования специальных технических условий для подготовки проектной документации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"Технический регламент о безопасности зданий и сооружений" от 30.12.2009 N 384-ФЗ: статья 6, часть 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разработки и согласования специальных технических условий для разработки проектной документации на объекты капитального строительства, утвержденный приказом Минрегиона России от 01.04.2008 N 36: раздел III</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Нормативными техническими документами установлено недостаточно требований по надежности и безопасности для проектирования и (или) инженерных изысканий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рассмотрении специальных технических условий</w:t>
            </w:r>
          </w:p>
          <w:p w:rsidR="00C73745" w:rsidRPr="005C4C94" w:rsidRDefault="00C73745" w:rsidP="00A248B7">
            <w:pPr>
              <w:spacing w:after="120"/>
              <w:rPr>
                <w:color w:val="auto"/>
                <w:sz w:val="12"/>
                <w:szCs w:val="12"/>
              </w:rPr>
            </w:pPr>
            <w:r w:rsidRPr="005C4C94">
              <w:rPr>
                <w:color w:val="auto"/>
                <w:sz w:val="12"/>
                <w:szCs w:val="12"/>
              </w:rPr>
              <w:t>Пояснительная записка к заявлению о рассмотрении специальных технических условий</w:t>
            </w:r>
          </w:p>
          <w:p w:rsidR="00C73745" w:rsidRPr="005C4C94" w:rsidRDefault="00C73745" w:rsidP="00A248B7">
            <w:pPr>
              <w:spacing w:after="120"/>
              <w:rPr>
                <w:color w:val="auto"/>
                <w:sz w:val="12"/>
                <w:szCs w:val="12"/>
              </w:rPr>
            </w:pPr>
            <w:r w:rsidRPr="005C4C94">
              <w:rPr>
                <w:color w:val="auto"/>
                <w:sz w:val="12"/>
                <w:szCs w:val="12"/>
              </w:rPr>
              <w:t>Письмо о согласовании специальных технических условий с МЧС России</w:t>
            </w:r>
            <w:r w:rsidR="001E5E62" w:rsidRPr="005C4C94">
              <w:rPr>
                <w:color w:val="auto"/>
                <w:sz w:val="12"/>
                <w:szCs w:val="12"/>
              </w:rPr>
              <w:t xml:space="preserve"> </w:t>
            </w:r>
            <w:r w:rsidRPr="005C4C94">
              <w:rPr>
                <w:color w:val="auto"/>
                <w:sz w:val="12"/>
                <w:szCs w:val="12"/>
                <w:u w:val="single"/>
              </w:rPr>
              <w:t>(если специальные технические условия содержат технические требования на проектирование и строительство объектов в части обеспечения пожарной безопасности в виде новых требований либо в виде отступлений от действующих требований)</w:t>
            </w:r>
          </w:p>
          <w:p w:rsidR="00C73745" w:rsidRPr="005C4C94" w:rsidRDefault="00C73745" w:rsidP="00A248B7">
            <w:pPr>
              <w:spacing w:after="120"/>
              <w:rPr>
                <w:color w:val="auto"/>
                <w:sz w:val="12"/>
                <w:szCs w:val="12"/>
              </w:rPr>
            </w:pPr>
            <w:r w:rsidRPr="005C4C94">
              <w:rPr>
                <w:color w:val="auto"/>
                <w:sz w:val="12"/>
                <w:szCs w:val="12"/>
              </w:rPr>
              <w:t>Разработанные специальные технические условия для подготовки проектной документации</w:t>
            </w:r>
          </w:p>
          <w:p w:rsidR="00C73745" w:rsidRPr="005C4C94" w:rsidRDefault="00C73745" w:rsidP="00A248B7">
            <w:pPr>
              <w:spacing w:after="120"/>
              <w:rPr>
                <w:color w:val="auto"/>
                <w:sz w:val="12"/>
                <w:szCs w:val="12"/>
              </w:rPr>
            </w:pPr>
            <w:r w:rsidRPr="005C4C94">
              <w:rPr>
                <w:color w:val="auto"/>
                <w:sz w:val="12"/>
                <w:szCs w:val="12"/>
              </w:rPr>
              <w:t>Техническое задание на разработку специальных технических условий для подготовки проектной документации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документация представлена с нарушением установленного перечня, она возвращается заказчику строительства без рассмотрения по существу в течение десяти календарных дней со дня ее представления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Решение о согласовании СТУ либо об отказе в согласовании СТУ принимается в течение месяца со дня поступления документации. В отдельных случаях по решению Министра срок рассмотрения документации и принятия соответствующих решений может быть продлен до 3-х месяцев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49. Предоставление результатов инженерных изысканий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47, части 1,4.1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Положение о выполнении инженерных изысканий для подготовки проектной документации, строительства, реконструкции, капитального ремонта объектов капитального строительства, утвержденное постановлением Правительства Российской Федерации от 19.01.2006 N 20: весь документ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Кроме случая строительства и реконструкции объекта индивидуального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Договор на выполнение инженерных изысканий</w:t>
            </w:r>
            <w:r w:rsidR="001E5E62" w:rsidRPr="005C4C94">
              <w:rPr>
                <w:color w:val="auto"/>
                <w:sz w:val="12"/>
                <w:szCs w:val="12"/>
              </w:rPr>
              <w:t xml:space="preserve"> </w:t>
            </w:r>
            <w:r w:rsidRPr="005C4C94">
              <w:rPr>
                <w:color w:val="auto"/>
                <w:sz w:val="12"/>
                <w:szCs w:val="12"/>
                <w:u w:val="single"/>
              </w:rPr>
              <w:t>(если инженерные изыскания выполняются на основании договора)</w:t>
            </w:r>
          </w:p>
          <w:p w:rsidR="00C73745" w:rsidRPr="005C4C94" w:rsidRDefault="00C73745" w:rsidP="00A248B7">
            <w:pPr>
              <w:spacing w:after="120"/>
              <w:rPr>
                <w:color w:val="auto"/>
                <w:sz w:val="12"/>
                <w:szCs w:val="12"/>
              </w:rPr>
            </w:pPr>
            <w:r w:rsidRPr="005C4C94">
              <w:rPr>
                <w:color w:val="auto"/>
                <w:sz w:val="12"/>
                <w:szCs w:val="12"/>
              </w:rPr>
              <w:t>Задание на выполнение инженерных изысканий</w:t>
            </w:r>
          </w:p>
          <w:p w:rsidR="00C73745" w:rsidRPr="005C4C94" w:rsidRDefault="00C73745" w:rsidP="00A248B7">
            <w:pPr>
              <w:spacing w:after="120"/>
              <w:rPr>
                <w:color w:val="auto"/>
                <w:sz w:val="12"/>
                <w:szCs w:val="12"/>
              </w:rPr>
            </w:pPr>
            <w:r w:rsidRPr="005C4C94">
              <w:rPr>
                <w:color w:val="auto"/>
                <w:sz w:val="12"/>
                <w:szCs w:val="12"/>
              </w:rPr>
              <w:t>Программа выполнения инженерных изысканий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2E2EFA" w:rsidP="00892CDD">
            <w:pPr>
              <w:spacing w:after="60"/>
              <w:rPr>
                <w:color w:val="auto"/>
                <w:sz w:val="12"/>
                <w:szCs w:val="12"/>
              </w:rPr>
            </w:pPr>
            <w:r w:rsidRPr="005C4C94">
              <w:rPr>
                <w:color w:val="auto"/>
                <w:sz w:val="12"/>
                <w:szCs w:val="12"/>
              </w:rPr>
              <w:t>Определяется договором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2E2EFA" w:rsidP="00A248B7">
            <w:pPr>
              <w:spacing w:after="120"/>
              <w:rPr>
                <w:color w:val="auto"/>
                <w:sz w:val="12"/>
                <w:szCs w:val="12"/>
              </w:rPr>
            </w:pPr>
            <w:r w:rsidRPr="005C4C94">
              <w:rPr>
                <w:color w:val="auto"/>
                <w:sz w:val="12"/>
                <w:szCs w:val="12"/>
              </w:rPr>
              <w:t>Определяется договором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50. Предоставление согласования отступления от условий подключения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 38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 39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системе теплоснабжения, при этом требуется отступление от условий подключения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Обращение о согласовании отступления от условий подключения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lang w:val="en-US"/>
              </w:rPr>
            </w:pPr>
            <w:r w:rsidRPr="005C4C94">
              <w:rPr>
                <w:color w:val="auto"/>
                <w:sz w:val="12"/>
                <w:szCs w:val="12"/>
              </w:rPr>
              <w:t xml:space="preserve">от 0 до 15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51. Предоставление согласования проекта узла учета тепловой энергии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 49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пункты 50, 51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Разработанный проект узла учета тепловой энергии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несоответствия проекта узла учета положениям пункта 44 Правил коммерческого учета тепловой энергии, теплоносителя теплоснабжающая (теплосетевая) организация обязана в течение 5 рабочих дней со дня получения копии проекта узла учета направить потребителю уведомление о представлении недостающих документов (сведений). В этом случае срок поступления проекта узла учета на согласование определяется с даты представления доработанного проекта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Несоответствие требованиям к проекту узла учета тепловой энергии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lang w:val="en-US"/>
              </w:rPr>
            </w:pPr>
            <w:r w:rsidRPr="005C4C94">
              <w:rPr>
                <w:color w:val="auto"/>
                <w:sz w:val="12"/>
                <w:szCs w:val="12"/>
              </w:rPr>
              <w:t xml:space="preserve">от 0 до 15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52. Предоставление согласования проектной документации на оборудование узла учета воды, сточных вод</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организации коммерческого учета воды, сточных вод, утвержденные постановлением Правительства Российской Федерации от 04.09.2013 N 776: пункт 32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организации коммерческого учета воды, сточных вод, утвержденные постановлением Правительства Российской Федерации от 04.09.2013 N 776: пункты 32, 33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системам водоснабжения и (или)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Разработанная проектная документация на оборудование узла учета воды, сточных вод</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E1B7D" w:rsidRPr="005C4C94" w:rsidRDefault="00C73745" w:rsidP="00892CDD">
            <w:pPr>
              <w:spacing w:after="60"/>
              <w:rPr>
                <w:color w:val="auto"/>
                <w:sz w:val="12"/>
                <w:szCs w:val="12"/>
              </w:rPr>
            </w:pPr>
            <w:r w:rsidRPr="005C4C94">
              <w:rPr>
                <w:color w:val="auto"/>
                <w:sz w:val="12"/>
                <w:szCs w:val="12"/>
              </w:rPr>
              <w:t xml:space="preserve">Организация, осуществляющая водоснабжение и (или) водоотведение, отказывает в согласовании проектной документации на оборудование узла учета в случаях: </w:t>
            </w:r>
          </w:p>
          <w:p w:rsidR="00BE1B7D" w:rsidRPr="005C4C94" w:rsidRDefault="00C73745" w:rsidP="00892CDD">
            <w:pPr>
              <w:spacing w:after="60"/>
              <w:rPr>
                <w:color w:val="auto"/>
                <w:sz w:val="12"/>
                <w:szCs w:val="12"/>
              </w:rPr>
            </w:pPr>
            <w:r w:rsidRPr="005C4C94">
              <w:rPr>
                <w:color w:val="auto"/>
                <w:sz w:val="12"/>
                <w:szCs w:val="12"/>
              </w:rPr>
              <w:t xml:space="preserve">1) несоответствия проектной документации требованиям технических условий на проектирование узла учета, включая несоответствие места размещения узла учета месту, указанному в схеме установки (подключения) прибора учета и иных компонентов узла учета к водопроводным и (или) канализационным сетям; </w:t>
            </w:r>
          </w:p>
          <w:p w:rsidR="00C73745" w:rsidRPr="005C4C94" w:rsidRDefault="00C73745" w:rsidP="00892CDD">
            <w:pPr>
              <w:spacing w:after="60"/>
              <w:rPr>
                <w:color w:val="auto"/>
                <w:sz w:val="12"/>
                <w:szCs w:val="12"/>
              </w:rPr>
            </w:pPr>
            <w:r w:rsidRPr="005C4C94">
              <w:rPr>
                <w:color w:val="auto"/>
                <w:sz w:val="12"/>
                <w:szCs w:val="12"/>
              </w:rPr>
              <w:t>2) несоответствия схемы установки прибора учета требованиям, установленным в отношении выбранного типа прибора учета производителем прибора учета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lang w:val="en-US"/>
              </w:rPr>
            </w:pPr>
            <w:r w:rsidRPr="005C4C94">
              <w:rPr>
                <w:color w:val="auto"/>
                <w:sz w:val="12"/>
                <w:szCs w:val="12"/>
              </w:rPr>
              <w:t xml:space="preserve">от 0 до 10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53. Предоставление положительного заключения экспертизы результатов инженерных изысканий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49, части 1, 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Положение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05.03.2007 N 145: весь документ</w:t>
            </w:r>
          </w:p>
          <w:p w:rsidR="00C73745" w:rsidRPr="005C4C94" w:rsidRDefault="00C73745" w:rsidP="00A248B7">
            <w:pPr>
              <w:spacing w:after="120"/>
              <w:rPr>
                <w:color w:val="auto"/>
                <w:sz w:val="12"/>
                <w:szCs w:val="12"/>
              </w:rPr>
            </w:pPr>
            <w:r w:rsidRPr="005C4C94">
              <w:rPr>
                <w:color w:val="auto"/>
                <w:sz w:val="12"/>
                <w:szCs w:val="12"/>
              </w:rPr>
              <w:t>Положение об организации и проведении негосударственной экспертизы проектной документации и (или) результатов инженерных изысканий, утвержденное постановлением Правительства Российской Федерации от 31.03.2012 N 272: весь документ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032E57" w:rsidRPr="005C4C94" w:rsidRDefault="00C73745" w:rsidP="00032E57">
            <w:pPr>
              <w:spacing w:after="60"/>
              <w:rPr>
                <w:color w:val="auto"/>
                <w:sz w:val="12"/>
                <w:szCs w:val="12"/>
              </w:rPr>
            </w:pPr>
            <w:r w:rsidRPr="005C4C94">
              <w:rPr>
                <w:color w:val="auto"/>
                <w:sz w:val="12"/>
                <w:szCs w:val="12"/>
              </w:rPr>
              <w:t xml:space="preserve">В любом из следующих случаев: </w:t>
            </w:r>
          </w:p>
          <w:p w:rsidR="00032E57" w:rsidRPr="005C4C94" w:rsidRDefault="00C73745" w:rsidP="00032E57">
            <w:pPr>
              <w:spacing w:after="60"/>
              <w:rPr>
                <w:color w:val="auto"/>
                <w:sz w:val="12"/>
                <w:szCs w:val="12"/>
              </w:rPr>
            </w:pPr>
            <w:r w:rsidRPr="005C4C94">
              <w:rPr>
                <w:color w:val="auto"/>
                <w:sz w:val="12"/>
                <w:szCs w:val="12"/>
              </w:rPr>
              <w:t xml:space="preserve">1) если строительство, реконструкция объекта финансируются за счет средств бюджетов бюджетной системы Российской Федерации, при этом по выбору застройщика, технического заказчика экспертиза результатов инженерных изысканий проводится до экспертизы проектной документации; </w:t>
            </w:r>
          </w:p>
          <w:p w:rsidR="00032E57" w:rsidRPr="005C4C94" w:rsidRDefault="00C73745" w:rsidP="00032E57">
            <w:pPr>
              <w:spacing w:after="60"/>
              <w:rPr>
                <w:color w:val="auto"/>
                <w:sz w:val="12"/>
                <w:szCs w:val="12"/>
              </w:rPr>
            </w:pPr>
            <w:r w:rsidRPr="005C4C94">
              <w:rPr>
                <w:color w:val="auto"/>
                <w:sz w:val="12"/>
                <w:szCs w:val="12"/>
              </w:rPr>
              <w:t xml:space="preserve">2) если объект находится в границах охранных зон объектов трубопроводного транспорта, при этом по выбору застройщика, технического заказчика экспертиза результатов инженерных изысканий проводится до экспертизы проектной документации; </w:t>
            </w:r>
          </w:p>
          <w:p w:rsidR="00C73745" w:rsidRPr="005C4C94" w:rsidRDefault="00C73745" w:rsidP="00032E57">
            <w:pPr>
              <w:spacing w:after="60"/>
              <w:rPr>
                <w:color w:val="auto"/>
                <w:sz w:val="12"/>
                <w:szCs w:val="12"/>
              </w:rPr>
            </w:pPr>
            <w:r w:rsidRPr="005C4C94">
              <w:rPr>
                <w:color w:val="auto"/>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 при этом по выбору застройщика, технического заказчика экспертиза результатов инженерных изысканий проводится до экспертизы проектной документации, либо используется типовая проектная документация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проведении экспертизы</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полномочия заявителя действовать от имени застройщика, технического заказчика</w:t>
            </w:r>
            <w:r w:rsidR="00445B33" w:rsidRPr="005C4C94">
              <w:rPr>
                <w:color w:val="auto"/>
                <w:sz w:val="12"/>
                <w:szCs w:val="12"/>
              </w:rPr>
              <w:t xml:space="preserve"> </w:t>
            </w:r>
            <w:r w:rsidRPr="005C4C94">
              <w:rPr>
                <w:color w:val="auto"/>
                <w:sz w:val="12"/>
                <w:szCs w:val="12"/>
                <w:u w:val="single"/>
              </w:rPr>
              <w:t>(если заявитель не является застройщиком, техническим заказчиком)</w:t>
            </w:r>
          </w:p>
          <w:p w:rsidR="00C73745" w:rsidRPr="005C4C94" w:rsidRDefault="00C73745" w:rsidP="00A248B7">
            <w:pPr>
              <w:spacing w:after="120"/>
              <w:rPr>
                <w:color w:val="auto"/>
                <w:sz w:val="12"/>
                <w:szCs w:val="12"/>
              </w:rPr>
            </w:pPr>
            <w:r w:rsidRPr="005C4C94">
              <w:rPr>
                <w:color w:val="auto"/>
                <w:sz w:val="12"/>
                <w:szCs w:val="12"/>
              </w:rPr>
              <w:t>Результаты инженерных изысканий</w:t>
            </w:r>
          </w:p>
          <w:p w:rsidR="00C73745" w:rsidRPr="005C4C94" w:rsidRDefault="00C73745" w:rsidP="00A248B7">
            <w:pPr>
              <w:spacing w:after="120"/>
              <w:rPr>
                <w:color w:val="auto"/>
                <w:sz w:val="12"/>
                <w:szCs w:val="12"/>
              </w:rPr>
            </w:pPr>
            <w:r w:rsidRPr="005C4C94">
              <w:rPr>
                <w:color w:val="auto"/>
                <w:sz w:val="12"/>
                <w:szCs w:val="12"/>
              </w:rPr>
              <w:t>Задание на выполнение инженерных изысканий</w:t>
            </w:r>
          </w:p>
          <w:p w:rsidR="00C73745" w:rsidRPr="005C4C94" w:rsidRDefault="00C73745" w:rsidP="00A248B7">
            <w:pPr>
              <w:spacing w:after="120"/>
              <w:rPr>
                <w:color w:val="auto"/>
                <w:sz w:val="12"/>
                <w:szCs w:val="12"/>
              </w:rPr>
            </w:pPr>
            <w:r w:rsidRPr="005C4C94">
              <w:rPr>
                <w:color w:val="auto"/>
                <w:sz w:val="12"/>
                <w:szCs w:val="12"/>
              </w:rPr>
              <w:t>Свидетельство о допуске исполнителя работ к соответствующему виду работ по инженерным изысканиям, выданное саморегулируемой организацией</w:t>
            </w:r>
          </w:p>
          <w:p w:rsidR="00C73745" w:rsidRPr="005C4C94" w:rsidRDefault="00C73745" w:rsidP="00A248B7">
            <w:pPr>
              <w:spacing w:after="120"/>
              <w:rPr>
                <w:color w:val="auto"/>
                <w:sz w:val="12"/>
                <w:szCs w:val="12"/>
              </w:rPr>
            </w:pPr>
            <w:r w:rsidRPr="005C4C94">
              <w:rPr>
                <w:color w:val="auto"/>
                <w:sz w:val="12"/>
                <w:szCs w:val="12"/>
              </w:rPr>
              <w:t>Акт приемки выполненных инженерных изысканий</w:t>
            </w:r>
          </w:p>
          <w:p w:rsidR="00C73745" w:rsidRPr="005C4C94" w:rsidRDefault="00C73745" w:rsidP="00A248B7">
            <w:pPr>
              <w:spacing w:after="120"/>
              <w:rPr>
                <w:color w:val="auto"/>
                <w:sz w:val="12"/>
                <w:szCs w:val="12"/>
              </w:rPr>
            </w:pPr>
            <w:r w:rsidRPr="005C4C94">
              <w:rPr>
                <w:color w:val="auto"/>
                <w:sz w:val="12"/>
                <w:szCs w:val="12"/>
              </w:rPr>
              <w:t>Проектная документация по внешним инженерным сетям и конструктивным решениям фундаментов</w:t>
            </w:r>
            <w:r w:rsidR="00445B33" w:rsidRPr="005C4C94">
              <w:rPr>
                <w:color w:val="auto"/>
                <w:sz w:val="12"/>
                <w:szCs w:val="12"/>
              </w:rPr>
              <w:t xml:space="preserve"> </w:t>
            </w:r>
            <w:r w:rsidRPr="005C4C94">
              <w:rPr>
                <w:color w:val="auto"/>
                <w:sz w:val="12"/>
                <w:szCs w:val="12"/>
                <w:u w:val="single"/>
              </w:rPr>
              <w:t>(если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C73745" w:rsidRPr="005C4C94" w:rsidRDefault="00C73745" w:rsidP="00A248B7">
            <w:pPr>
              <w:spacing w:after="120"/>
              <w:rPr>
                <w:color w:val="auto"/>
                <w:sz w:val="12"/>
                <w:szCs w:val="12"/>
              </w:rPr>
            </w:pPr>
            <w:r w:rsidRPr="005C4C94">
              <w:rPr>
                <w:color w:val="auto"/>
                <w:sz w:val="12"/>
                <w:szCs w:val="12"/>
              </w:rPr>
              <w:t>Положительное заключение экспертизы в отношении применяемой типовой проектной документации (модифицированной типовой проектной документации)</w:t>
            </w:r>
            <w:r w:rsidR="00445B33" w:rsidRPr="005C4C94">
              <w:rPr>
                <w:color w:val="auto"/>
                <w:sz w:val="12"/>
                <w:szCs w:val="12"/>
              </w:rPr>
              <w:t xml:space="preserve"> </w:t>
            </w:r>
            <w:r w:rsidRPr="005C4C94">
              <w:rPr>
                <w:color w:val="auto"/>
                <w:sz w:val="12"/>
                <w:szCs w:val="12"/>
                <w:u w:val="single"/>
              </w:rPr>
              <w:t>(если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право застройщика (технического заказчика) на использование типовой проектной документации, исключительное право на которую принадлежит иному лицу</w:t>
            </w:r>
            <w:r w:rsidR="00445B33" w:rsidRPr="005C4C94">
              <w:rPr>
                <w:color w:val="auto"/>
                <w:sz w:val="12"/>
                <w:szCs w:val="12"/>
              </w:rPr>
              <w:t xml:space="preserve"> </w:t>
            </w:r>
            <w:r w:rsidRPr="005C4C94">
              <w:rPr>
                <w:color w:val="auto"/>
                <w:sz w:val="12"/>
                <w:szCs w:val="12"/>
                <w:u w:val="single"/>
              </w:rPr>
              <w:t>(если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C73745" w:rsidRPr="005C4C94" w:rsidRDefault="00C73745" w:rsidP="00A248B7">
            <w:pPr>
              <w:spacing w:after="120"/>
              <w:rPr>
                <w:color w:val="auto"/>
                <w:sz w:val="12"/>
                <w:szCs w:val="12"/>
              </w:rPr>
            </w:pPr>
            <w:r w:rsidRPr="005C4C94">
              <w:rPr>
                <w:color w:val="auto"/>
                <w:sz w:val="12"/>
                <w:szCs w:val="12"/>
              </w:rPr>
              <w:t>Документ, подтверждающий соответствие климатических и иных условий, в которых типовая проектная документация запланирована к повторному применению, условиям, с учетом которых она была разработана для первоначального применения</w:t>
            </w:r>
            <w:r w:rsidR="00445B33" w:rsidRPr="005C4C94">
              <w:rPr>
                <w:color w:val="auto"/>
                <w:sz w:val="12"/>
                <w:szCs w:val="12"/>
              </w:rPr>
              <w:t xml:space="preserve"> </w:t>
            </w:r>
            <w:r w:rsidRPr="005C4C94">
              <w:rPr>
                <w:color w:val="auto"/>
                <w:sz w:val="12"/>
                <w:szCs w:val="12"/>
                <w:u w:val="single"/>
              </w:rPr>
              <w:t>(если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C73745" w:rsidRPr="005C4C94" w:rsidRDefault="00C73745" w:rsidP="00A248B7">
            <w:pPr>
              <w:spacing w:after="120"/>
              <w:rPr>
                <w:color w:val="auto"/>
                <w:sz w:val="12"/>
                <w:szCs w:val="12"/>
              </w:rPr>
            </w:pPr>
            <w:r w:rsidRPr="005C4C94">
              <w:rPr>
                <w:color w:val="auto"/>
                <w:sz w:val="12"/>
                <w:szCs w:val="12"/>
              </w:rPr>
              <w:t>Свидетельство о допуске исполнителя работ к соответствующему виду работ по подготовке проектной документации, выданное саморегулируемой организацией</w:t>
            </w:r>
            <w:r w:rsidR="00445B33" w:rsidRPr="005C4C94">
              <w:rPr>
                <w:color w:val="auto"/>
                <w:sz w:val="12"/>
                <w:szCs w:val="12"/>
              </w:rPr>
              <w:t xml:space="preserve"> </w:t>
            </w:r>
            <w:r w:rsidRPr="005C4C94">
              <w:rPr>
                <w:color w:val="auto"/>
                <w:sz w:val="12"/>
                <w:szCs w:val="12"/>
                <w:u w:val="single"/>
              </w:rPr>
              <w:t>(если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C73745" w:rsidRPr="005C4C94" w:rsidRDefault="00C73745" w:rsidP="00A248B7">
            <w:pPr>
              <w:spacing w:after="120"/>
              <w:rPr>
                <w:color w:val="auto"/>
                <w:sz w:val="12"/>
                <w:szCs w:val="12"/>
              </w:rPr>
            </w:pPr>
            <w:r w:rsidRPr="005C4C94">
              <w:rPr>
                <w:color w:val="auto"/>
                <w:sz w:val="12"/>
                <w:szCs w:val="12"/>
              </w:rPr>
              <w:t>Акт приемки работ по подготовке проектной документации по внешним инженерным сетям и конструктивным решениям фундаментов</w:t>
            </w:r>
            <w:r w:rsidR="00445B33" w:rsidRPr="005C4C94">
              <w:rPr>
                <w:color w:val="auto"/>
                <w:sz w:val="12"/>
                <w:szCs w:val="12"/>
              </w:rPr>
              <w:t xml:space="preserve"> </w:t>
            </w:r>
            <w:r w:rsidRPr="005C4C94">
              <w:rPr>
                <w:color w:val="auto"/>
                <w:sz w:val="12"/>
                <w:szCs w:val="12"/>
                <w:u w:val="single"/>
              </w:rPr>
              <w:t>(если планируется использование типовой проектной документации (модифицированной типовой проектной документации) и объект не находится в охранной зоне трубопровода и его строительство, реконструкция не финансируются за счет средств бюджетов бюджетной системы Российской Федерации)</w:t>
            </w:r>
          </w:p>
          <w:p w:rsidR="00C73745" w:rsidRPr="005C4C94" w:rsidRDefault="00C73745" w:rsidP="00A248B7">
            <w:pPr>
              <w:spacing w:after="120"/>
              <w:rPr>
                <w:color w:val="auto"/>
                <w:sz w:val="12"/>
                <w:szCs w:val="12"/>
              </w:rPr>
            </w:pPr>
            <w:r w:rsidRPr="005C4C94">
              <w:rPr>
                <w:color w:val="auto"/>
                <w:sz w:val="12"/>
                <w:szCs w:val="12"/>
              </w:rPr>
              <w:t>Расчеты конструктивных и технологических решений, используемых в проектной документации</w:t>
            </w:r>
            <w:r w:rsidR="00445B33" w:rsidRPr="005C4C94">
              <w:rPr>
                <w:color w:val="auto"/>
                <w:sz w:val="12"/>
                <w:szCs w:val="12"/>
              </w:rPr>
              <w:t xml:space="preserve"> </w:t>
            </w:r>
            <w:r w:rsidRPr="005C4C94">
              <w:rPr>
                <w:color w:val="auto"/>
                <w:sz w:val="12"/>
                <w:szCs w:val="12"/>
                <w:u w:val="single"/>
              </w:rPr>
              <w:t>(если от организации по проведению экспертизы поступил запрос о необходимости представления таких сведений)</w:t>
            </w:r>
          </w:p>
          <w:p w:rsidR="00C73745" w:rsidRPr="005C4C94" w:rsidRDefault="00C73745" w:rsidP="00445B33">
            <w:pPr>
              <w:spacing w:after="120"/>
              <w:rPr>
                <w:color w:val="auto"/>
                <w:sz w:val="12"/>
                <w:szCs w:val="12"/>
              </w:rPr>
            </w:pPr>
            <w:r w:rsidRPr="005C4C94">
              <w:rPr>
                <w:color w:val="auto"/>
                <w:sz w:val="12"/>
                <w:szCs w:val="12"/>
              </w:rPr>
              <w:t>Материалы инженерных изысканий</w:t>
            </w:r>
            <w:r w:rsidR="00445B33" w:rsidRPr="005C4C94">
              <w:rPr>
                <w:color w:val="auto"/>
                <w:sz w:val="12"/>
                <w:szCs w:val="12"/>
              </w:rPr>
              <w:t xml:space="preserve"> </w:t>
            </w:r>
            <w:r w:rsidRPr="005C4C94">
              <w:rPr>
                <w:color w:val="auto"/>
                <w:sz w:val="12"/>
                <w:szCs w:val="12"/>
                <w:u w:val="single"/>
              </w:rPr>
              <w:t>(если от организации по проведению экспертизы поступил запрос о необходимости представления таких сведений)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5B33" w:rsidRPr="005C4C94" w:rsidRDefault="00C73745" w:rsidP="00445B33">
            <w:pPr>
              <w:spacing w:after="60"/>
              <w:rPr>
                <w:color w:val="auto"/>
                <w:sz w:val="12"/>
                <w:szCs w:val="12"/>
              </w:rPr>
            </w:pPr>
            <w:r w:rsidRPr="005C4C94">
              <w:rPr>
                <w:color w:val="auto"/>
                <w:sz w:val="12"/>
                <w:szCs w:val="12"/>
              </w:rPr>
              <w:t xml:space="preserve">Представленные для проведения экспертизы документы подлежат возврату заявителю без рассмотрения по следующим основаниям: </w:t>
            </w:r>
          </w:p>
          <w:p w:rsidR="00445B33" w:rsidRPr="005C4C94" w:rsidRDefault="00C73745" w:rsidP="00445B33">
            <w:pPr>
              <w:spacing w:after="60"/>
              <w:rPr>
                <w:color w:val="auto"/>
                <w:sz w:val="12"/>
                <w:szCs w:val="12"/>
              </w:rPr>
            </w:pPr>
            <w:r w:rsidRPr="005C4C94">
              <w:rPr>
                <w:color w:val="auto"/>
                <w:sz w:val="12"/>
                <w:szCs w:val="12"/>
              </w:rPr>
              <w:t xml:space="preserve">1) государственная экспертиза должна осуществляться иной организацией по проведению государственной экспертизы; </w:t>
            </w:r>
          </w:p>
          <w:p w:rsidR="00445B33" w:rsidRPr="005C4C94" w:rsidRDefault="00C73745" w:rsidP="00445B33">
            <w:pPr>
              <w:spacing w:after="60"/>
              <w:rPr>
                <w:color w:val="auto"/>
                <w:sz w:val="12"/>
                <w:szCs w:val="12"/>
              </w:rPr>
            </w:pPr>
            <w:r w:rsidRPr="005C4C94">
              <w:rPr>
                <w:color w:val="auto"/>
                <w:sz w:val="12"/>
                <w:szCs w:val="12"/>
              </w:rPr>
              <w:t xml:space="preserve">2) несоответствие результатов инженерных изысканий составу и форме, установленным в соответствии с частью 6 статьи 47 Градостроительного кодекса Российской Федерации; </w:t>
            </w:r>
          </w:p>
          <w:p w:rsidR="00445B33" w:rsidRPr="005C4C94" w:rsidRDefault="00C73745" w:rsidP="00445B33">
            <w:pPr>
              <w:spacing w:after="60"/>
              <w:rPr>
                <w:color w:val="auto"/>
                <w:sz w:val="12"/>
                <w:szCs w:val="12"/>
              </w:rPr>
            </w:pPr>
            <w:r w:rsidRPr="005C4C94">
              <w:rPr>
                <w:color w:val="auto"/>
                <w:sz w:val="12"/>
                <w:szCs w:val="12"/>
              </w:rPr>
              <w:t xml:space="preserve">3) представление не всех документов, необходимых для проведения экспертизы; </w:t>
            </w:r>
          </w:p>
          <w:p w:rsidR="00C73745" w:rsidRPr="005C4C94" w:rsidRDefault="00C73745" w:rsidP="00445B33">
            <w:pPr>
              <w:spacing w:after="60"/>
              <w:rPr>
                <w:color w:val="auto"/>
                <w:sz w:val="12"/>
                <w:szCs w:val="12"/>
              </w:rPr>
            </w:pPr>
            <w:r w:rsidRPr="005C4C94">
              <w:rPr>
                <w:color w:val="auto"/>
                <w:sz w:val="12"/>
                <w:szCs w:val="12"/>
              </w:rPr>
              <w:t>4)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Градостроительного кодекса Российской Федерации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Несоответствие результатов инженерных изысканий требованиям технических регламентов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45 календарных дней </w:t>
            </w:r>
            <w:r w:rsidRPr="005C4C94">
              <w:rPr>
                <w:color w:val="auto"/>
                <w:sz w:val="12"/>
                <w:szCs w:val="12"/>
                <w:u w:val="single"/>
              </w:rPr>
              <w:t>(если государственная экспертиза)</w:t>
            </w:r>
          </w:p>
          <w:p w:rsidR="00C73745" w:rsidRPr="005C4C94" w:rsidRDefault="00445B33" w:rsidP="00892CDD">
            <w:pPr>
              <w:spacing w:after="60"/>
              <w:rPr>
                <w:color w:val="auto"/>
                <w:sz w:val="12"/>
                <w:szCs w:val="12"/>
              </w:rPr>
            </w:pPr>
            <w:r w:rsidRPr="005C4C94">
              <w:rPr>
                <w:color w:val="auto"/>
                <w:sz w:val="12"/>
                <w:szCs w:val="12"/>
                <w:u w:val="single"/>
              </w:rPr>
              <w:t xml:space="preserve">Определяется договором </w:t>
            </w:r>
            <w:r w:rsidR="00C73745" w:rsidRPr="005C4C94">
              <w:rPr>
                <w:color w:val="auto"/>
                <w:sz w:val="12"/>
                <w:szCs w:val="12"/>
                <w:u w:val="single"/>
              </w:rPr>
              <w:t>(если негосударственная экспертиза)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Размер платы за проведение экспертизы результатов инженерных изысканий определяется по утвержденной формуле</w:t>
            </w:r>
            <w:r w:rsidR="00445B33" w:rsidRPr="005C4C94">
              <w:rPr>
                <w:color w:val="auto"/>
                <w:sz w:val="12"/>
                <w:szCs w:val="12"/>
              </w:rPr>
              <w:t xml:space="preserve"> </w:t>
            </w:r>
            <w:r w:rsidRPr="005C4C94">
              <w:rPr>
                <w:color w:val="auto"/>
                <w:sz w:val="12"/>
                <w:szCs w:val="12"/>
                <w:u w:val="single"/>
              </w:rPr>
              <w:t>(если государственная экспертиза)</w:t>
            </w:r>
          </w:p>
          <w:p w:rsidR="00C73745" w:rsidRPr="005C4C94" w:rsidRDefault="00C73745" w:rsidP="00445B33">
            <w:pPr>
              <w:spacing w:after="120"/>
              <w:rPr>
                <w:color w:val="auto"/>
                <w:sz w:val="12"/>
                <w:szCs w:val="12"/>
              </w:rPr>
            </w:pPr>
            <w:r w:rsidRPr="005C4C94">
              <w:rPr>
                <w:color w:val="auto"/>
                <w:sz w:val="12"/>
                <w:szCs w:val="12"/>
              </w:rPr>
              <w:t>Размер платы за проведение экспертизы результатов инженерных изысканий определяется договором</w:t>
            </w:r>
            <w:r w:rsidR="00445B33" w:rsidRPr="005C4C94">
              <w:rPr>
                <w:color w:val="auto"/>
                <w:sz w:val="12"/>
                <w:szCs w:val="12"/>
              </w:rPr>
              <w:t xml:space="preserve"> </w:t>
            </w:r>
            <w:r w:rsidRPr="005C4C94">
              <w:rPr>
                <w:color w:val="auto"/>
                <w:sz w:val="12"/>
                <w:szCs w:val="12"/>
                <w:u w:val="single"/>
              </w:rPr>
              <w:t>(если негосударственная экспертиза)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445B33" w:rsidRPr="005C4C94" w:rsidRDefault="00C73745" w:rsidP="00A248B7">
            <w:pPr>
              <w:spacing w:after="120"/>
              <w:rPr>
                <w:color w:val="auto"/>
                <w:sz w:val="12"/>
                <w:szCs w:val="12"/>
              </w:rPr>
            </w:pPr>
            <w:r w:rsidRPr="005C4C94">
              <w:rPr>
                <w:color w:val="auto"/>
                <w:sz w:val="12"/>
                <w:szCs w:val="12"/>
              </w:rPr>
              <w:t>На бумажном носителе или в форме электронных документов при наличии технической возможности (</w:t>
            </w:r>
            <w:r w:rsidRPr="005C4C94">
              <w:rPr>
                <w:color w:val="auto"/>
                <w:sz w:val="12"/>
                <w:szCs w:val="12"/>
                <w:u w:val="single"/>
              </w:rPr>
              <w:t>если государственная экспертиза</w:t>
            </w:r>
            <w:r w:rsidRPr="005C4C94">
              <w:rPr>
                <w:color w:val="auto"/>
                <w:sz w:val="12"/>
                <w:szCs w:val="12"/>
              </w:rPr>
              <w:t xml:space="preserve">). </w:t>
            </w:r>
          </w:p>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 (</w:t>
            </w:r>
            <w:r w:rsidRPr="005C4C94">
              <w:rPr>
                <w:color w:val="auto"/>
                <w:sz w:val="12"/>
                <w:szCs w:val="12"/>
                <w:u w:val="single"/>
              </w:rPr>
              <w:t>если негосударственная экспертиза</w:t>
            </w:r>
            <w:r w:rsidRPr="005C4C94">
              <w:rPr>
                <w:color w:val="auto"/>
                <w:sz w:val="12"/>
                <w:szCs w:val="12"/>
              </w:rPr>
              <w:t>)</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54. Предоставление положительного заключения экспертизы проектной документации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49, части 1, 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Положение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05.03.2007 N 145: весь документ</w:t>
            </w:r>
          </w:p>
          <w:p w:rsidR="00C73745" w:rsidRPr="005C4C94" w:rsidRDefault="00C73745" w:rsidP="00A248B7">
            <w:pPr>
              <w:spacing w:after="120"/>
              <w:rPr>
                <w:color w:val="auto"/>
                <w:sz w:val="12"/>
                <w:szCs w:val="12"/>
              </w:rPr>
            </w:pPr>
            <w:r w:rsidRPr="005C4C94">
              <w:rPr>
                <w:color w:val="auto"/>
                <w:sz w:val="12"/>
                <w:szCs w:val="12"/>
              </w:rPr>
              <w:t>Положение об организации и проведении негосударственной экспертизы проектной документации и (или) результатов инженерных изысканий, утвержденное постановлением Правительства Российской Федерации от 31.03.2012 N 272: весь документ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032E57" w:rsidRPr="005C4C94" w:rsidRDefault="00C73745" w:rsidP="00032E57">
            <w:pPr>
              <w:spacing w:after="60"/>
              <w:rPr>
                <w:color w:val="auto"/>
                <w:sz w:val="12"/>
                <w:szCs w:val="12"/>
              </w:rPr>
            </w:pPr>
            <w:r w:rsidRPr="005C4C94">
              <w:rPr>
                <w:color w:val="auto"/>
                <w:sz w:val="12"/>
                <w:szCs w:val="12"/>
              </w:rPr>
              <w:t xml:space="preserve">В любом из следующих случаев: </w:t>
            </w:r>
          </w:p>
          <w:p w:rsidR="00032E57" w:rsidRPr="005C4C94" w:rsidRDefault="00C73745" w:rsidP="00032E57">
            <w:pPr>
              <w:spacing w:after="60"/>
              <w:rPr>
                <w:color w:val="auto"/>
                <w:sz w:val="12"/>
                <w:szCs w:val="12"/>
              </w:rPr>
            </w:pPr>
            <w:r w:rsidRPr="005C4C94">
              <w:rPr>
                <w:color w:val="auto"/>
                <w:sz w:val="12"/>
                <w:szCs w:val="12"/>
              </w:rPr>
              <w:t xml:space="preserve">1) если строительство, реконструкция объекта финансируются за счет средств бюджетов бюджетной системы Российской Федерации, при этом орган (организация), который уполномочен на проведение государственной экспертизы проектной документации, и орган (организация), уполномоченный на проведение проверки сметной стоимости, не совпадают; </w:t>
            </w:r>
          </w:p>
          <w:p w:rsidR="00032E57" w:rsidRPr="005C4C94" w:rsidRDefault="00C73745" w:rsidP="00032E57">
            <w:pPr>
              <w:spacing w:after="60"/>
              <w:rPr>
                <w:color w:val="auto"/>
                <w:sz w:val="12"/>
                <w:szCs w:val="12"/>
              </w:rPr>
            </w:pPr>
            <w:r w:rsidRPr="005C4C94">
              <w:rPr>
                <w:color w:val="auto"/>
                <w:sz w:val="12"/>
                <w:szCs w:val="12"/>
              </w:rPr>
              <w:t xml:space="preserve">2) если объект находится в границах охранных зон объектов трубопроводного транспорта; </w:t>
            </w:r>
          </w:p>
          <w:p w:rsidR="00C73745" w:rsidRPr="005C4C94" w:rsidRDefault="00C73745" w:rsidP="00032E57">
            <w:pPr>
              <w:spacing w:after="60"/>
              <w:rPr>
                <w:color w:val="auto"/>
                <w:sz w:val="12"/>
                <w:szCs w:val="12"/>
              </w:rPr>
            </w:pPr>
            <w:r w:rsidRPr="005C4C94">
              <w:rPr>
                <w:color w:val="auto"/>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 кроме случая использования типовой проектной документации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проведении экспертизы</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полномочия заявителя действовать от имени застройщика, технического заказчика</w:t>
            </w:r>
            <w:r w:rsidR="00445B33" w:rsidRPr="005C4C94">
              <w:rPr>
                <w:color w:val="auto"/>
                <w:sz w:val="12"/>
                <w:szCs w:val="12"/>
              </w:rPr>
              <w:t xml:space="preserve"> </w:t>
            </w:r>
            <w:r w:rsidRPr="005C4C94">
              <w:rPr>
                <w:color w:val="auto"/>
                <w:sz w:val="12"/>
                <w:szCs w:val="12"/>
                <w:u w:val="single"/>
              </w:rPr>
              <w:t>(если заявитель не является застройщиком, техническим заказчиком)</w:t>
            </w:r>
          </w:p>
          <w:p w:rsidR="00C73745" w:rsidRPr="005C4C94" w:rsidRDefault="00C73745" w:rsidP="00A248B7">
            <w:pPr>
              <w:spacing w:after="120"/>
              <w:rPr>
                <w:color w:val="auto"/>
                <w:sz w:val="12"/>
                <w:szCs w:val="12"/>
              </w:rPr>
            </w:pPr>
            <w:r w:rsidRPr="005C4C94">
              <w:rPr>
                <w:color w:val="auto"/>
                <w:sz w:val="12"/>
                <w:szCs w:val="12"/>
              </w:rPr>
              <w:t>Проектная документация на объект капитального строительства</w:t>
            </w:r>
          </w:p>
          <w:p w:rsidR="00C73745" w:rsidRPr="005C4C94" w:rsidRDefault="00C73745" w:rsidP="00A248B7">
            <w:pPr>
              <w:spacing w:after="120"/>
              <w:rPr>
                <w:color w:val="auto"/>
                <w:sz w:val="12"/>
                <w:szCs w:val="12"/>
              </w:rPr>
            </w:pPr>
            <w:r w:rsidRPr="005C4C94">
              <w:rPr>
                <w:color w:val="auto"/>
                <w:sz w:val="12"/>
                <w:szCs w:val="12"/>
              </w:rPr>
              <w:t>Задание на проектирование</w:t>
            </w:r>
          </w:p>
          <w:p w:rsidR="00C73745" w:rsidRPr="005C4C94" w:rsidRDefault="00C73745" w:rsidP="00A248B7">
            <w:pPr>
              <w:spacing w:after="120"/>
              <w:rPr>
                <w:color w:val="auto"/>
                <w:sz w:val="12"/>
                <w:szCs w:val="12"/>
              </w:rPr>
            </w:pPr>
            <w:r w:rsidRPr="005C4C94">
              <w:rPr>
                <w:color w:val="auto"/>
                <w:sz w:val="12"/>
                <w:szCs w:val="12"/>
              </w:rPr>
              <w:t>Свидетельство о допуске исполнителя работ к соответствующему виду работ по подготовке проектной документации, выданное саморегулируемой организацией</w:t>
            </w:r>
          </w:p>
          <w:p w:rsidR="00C73745" w:rsidRPr="005C4C94" w:rsidRDefault="00C73745" w:rsidP="00A248B7">
            <w:pPr>
              <w:spacing w:after="120"/>
              <w:rPr>
                <w:color w:val="auto"/>
                <w:sz w:val="12"/>
                <w:szCs w:val="12"/>
              </w:rPr>
            </w:pPr>
            <w:r w:rsidRPr="005C4C94">
              <w:rPr>
                <w:color w:val="auto"/>
                <w:sz w:val="12"/>
                <w:szCs w:val="12"/>
              </w:rPr>
              <w:t>Акт приемки выполненных работ по подготовке проектной документации</w:t>
            </w:r>
          </w:p>
          <w:p w:rsidR="00C73745" w:rsidRPr="005C4C94" w:rsidRDefault="00C73745" w:rsidP="00A248B7">
            <w:pPr>
              <w:spacing w:after="120"/>
              <w:rPr>
                <w:color w:val="auto"/>
                <w:sz w:val="12"/>
                <w:szCs w:val="12"/>
              </w:rPr>
            </w:pPr>
            <w:r w:rsidRPr="005C4C94">
              <w:rPr>
                <w:color w:val="auto"/>
                <w:sz w:val="12"/>
                <w:szCs w:val="12"/>
              </w:rPr>
              <w:t>Положительное заключение экспертизы результатов инженерных изысканий</w:t>
            </w:r>
            <w:r w:rsidR="00445B33" w:rsidRPr="005C4C94">
              <w:rPr>
                <w:color w:val="auto"/>
                <w:sz w:val="12"/>
                <w:szCs w:val="12"/>
              </w:rPr>
              <w:t xml:space="preserve"> </w:t>
            </w:r>
            <w:r w:rsidRPr="005C4C94">
              <w:rPr>
                <w:color w:val="auto"/>
                <w:sz w:val="12"/>
                <w:szCs w:val="12"/>
                <w:u w:val="single"/>
              </w:rPr>
              <w:t>(если экспертиза результатов инженерных изысканий проведена до экспертизы проектной документации)</w:t>
            </w:r>
          </w:p>
          <w:p w:rsidR="00C73745" w:rsidRPr="005C4C94" w:rsidRDefault="00C73745" w:rsidP="00A248B7">
            <w:pPr>
              <w:spacing w:after="120"/>
              <w:rPr>
                <w:color w:val="auto"/>
                <w:sz w:val="12"/>
                <w:szCs w:val="12"/>
              </w:rPr>
            </w:pPr>
            <w:r w:rsidRPr="005C4C94">
              <w:rPr>
                <w:color w:val="auto"/>
                <w:sz w:val="12"/>
                <w:szCs w:val="12"/>
              </w:rPr>
              <w:t>Результаты инженерных изысканий</w:t>
            </w:r>
            <w:r w:rsidR="00445B33" w:rsidRPr="005C4C94">
              <w:rPr>
                <w:color w:val="auto"/>
                <w:sz w:val="12"/>
                <w:szCs w:val="12"/>
              </w:rPr>
              <w:t xml:space="preserve"> </w:t>
            </w:r>
            <w:r w:rsidRPr="005C4C94">
              <w:rPr>
                <w:color w:val="auto"/>
                <w:sz w:val="12"/>
                <w:szCs w:val="12"/>
                <w:u w:val="single"/>
              </w:rPr>
              <w:t>(если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C73745" w:rsidRPr="005C4C94" w:rsidRDefault="00C73745" w:rsidP="00A248B7">
            <w:pPr>
              <w:spacing w:after="120"/>
              <w:rPr>
                <w:color w:val="auto"/>
                <w:sz w:val="12"/>
                <w:szCs w:val="12"/>
              </w:rPr>
            </w:pPr>
            <w:r w:rsidRPr="005C4C94">
              <w:rPr>
                <w:color w:val="auto"/>
                <w:sz w:val="12"/>
                <w:szCs w:val="12"/>
              </w:rPr>
              <w:t>Задание на выполнение инженерных изысканий</w:t>
            </w:r>
            <w:r w:rsidR="00445B33" w:rsidRPr="005C4C94">
              <w:rPr>
                <w:color w:val="auto"/>
                <w:sz w:val="12"/>
                <w:szCs w:val="12"/>
              </w:rPr>
              <w:t xml:space="preserve"> </w:t>
            </w:r>
            <w:r w:rsidRPr="005C4C94">
              <w:rPr>
                <w:color w:val="auto"/>
                <w:sz w:val="12"/>
                <w:szCs w:val="12"/>
                <w:u w:val="single"/>
              </w:rPr>
              <w:t>(если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C73745" w:rsidRPr="005C4C94" w:rsidRDefault="00C73745" w:rsidP="00A248B7">
            <w:pPr>
              <w:spacing w:after="120"/>
              <w:rPr>
                <w:color w:val="auto"/>
                <w:sz w:val="12"/>
                <w:szCs w:val="12"/>
              </w:rPr>
            </w:pPr>
            <w:r w:rsidRPr="005C4C94">
              <w:rPr>
                <w:color w:val="auto"/>
                <w:sz w:val="12"/>
                <w:szCs w:val="12"/>
              </w:rPr>
              <w:t>Свидетельство о допуске исполнителя работ к соответствующему виду работ по инженерным изысканиям, выданное саморегулируемой организацией</w:t>
            </w:r>
            <w:r w:rsidR="00445B33" w:rsidRPr="005C4C94">
              <w:rPr>
                <w:color w:val="auto"/>
                <w:sz w:val="12"/>
                <w:szCs w:val="12"/>
              </w:rPr>
              <w:t xml:space="preserve"> </w:t>
            </w:r>
            <w:r w:rsidRPr="005C4C94">
              <w:rPr>
                <w:color w:val="auto"/>
                <w:sz w:val="12"/>
                <w:szCs w:val="12"/>
                <w:u w:val="single"/>
              </w:rPr>
              <w:t>(если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C73745" w:rsidRPr="005C4C94" w:rsidRDefault="00C73745" w:rsidP="00A248B7">
            <w:pPr>
              <w:spacing w:after="120"/>
              <w:rPr>
                <w:color w:val="auto"/>
                <w:sz w:val="12"/>
                <w:szCs w:val="12"/>
              </w:rPr>
            </w:pPr>
            <w:r w:rsidRPr="005C4C94">
              <w:rPr>
                <w:color w:val="auto"/>
                <w:sz w:val="12"/>
                <w:szCs w:val="12"/>
              </w:rPr>
              <w:t>Акт приемки выполненных инженерных изысканий</w:t>
            </w:r>
            <w:r w:rsidR="00445B33" w:rsidRPr="005C4C94">
              <w:rPr>
                <w:color w:val="auto"/>
                <w:sz w:val="12"/>
                <w:szCs w:val="12"/>
              </w:rPr>
              <w:t xml:space="preserve"> </w:t>
            </w:r>
            <w:r w:rsidRPr="005C4C94">
              <w:rPr>
                <w:color w:val="auto"/>
                <w:sz w:val="12"/>
                <w:szCs w:val="12"/>
                <w:u w:val="single"/>
              </w:rPr>
              <w:t>(если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C73745" w:rsidRPr="005C4C94" w:rsidRDefault="00C73745" w:rsidP="00A248B7">
            <w:pPr>
              <w:spacing w:after="120"/>
              <w:rPr>
                <w:color w:val="auto"/>
                <w:sz w:val="12"/>
                <w:szCs w:val="12"/>
              </w:rPr>
            </w:pPr>
            <w:r w:rsidRPr="005C4C94">
              <w:rPr>
                <w:color w:val="auto"/>
                <w:sz w:val="12"/>
                <w:szCs w:val="12"/>
              </w:rPr>
              <w:t>Расчеты конструктивных и технологических решений, используемых в проектной документации</w:t>
            </w:r>
            <w:r w:rsidR="00445B33" w:rsidRPr="005C4C94">
              <w:rPr>
                <w:color w:val="auto"/>
                <w:sz w:val="12"/>
                <w:szCs w:val="12"/>
              </w:rPr>
              <w:t xml:space="preserve"> </w:t>
            </w:r>
            <w:r w:rsidRPr="005C4C94">
              <w:rPr>
                <w:color w:val="auto"/>
                <w:sz w:val="12"/>
                <w:szCs w:val="12"/>
                <w:u w:val="single"/>
              </w:rPr>
              <w:t>(если от организации по проведению экспертизы поступил запрос о необходимости представления таких сведений)</w:t>
            </w:r>
          </w:p>
          <w:p w:rsidR="00C73745" w:rsidRPr="005C4C94" w:rsidRDefault="00C73745" w:rsidP="00445B33">
            <w:pPr>
              <w:spacing w:after="120"/>
              <w:rPr>
                <w:color w:val="auto"/>
                <w:sz w:val="12"/>
                <w:szCs w:val="12"/>
              </w:rPr>
            </w:pPr>
            <w:r w:rsidRPr="005C4C94">
              <w:rPr>
                <w:color w:val="auto"/>
                <w:sz w:val="12"/>
                <w:szCs w:val="12"/>
              </w:rPr>
              <w:t>Материалы инженерных изысканий</w:t>
            </w:r>
            <w:r w:rsidR="00445B33" w:rsidRPr="005C4C94">
              <w:rPr>
                <w:color w:val="auto"/>
                <w:sz w:val="12"/>
                <w:szCs w:val="12"/>
              </w:rPr>
              <w:t xml:space="preserve"> </w:t>
            </w:r>
            <w:r w:rsidRPr="005C4C94">
              <w:rPr>
                <w:color w:val="auto"/>
                <w:sz w:val="12"/>
                <w:szCs w:val="12"/>
                <w:u w:val="single"/>
              </w:rPr>
              <w:t>(если от организации по проведению экспертизы поступил запрос о необходимости представления таких сведений)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032E57" w:rsidRPr="005C4C94" w:rsidRDefault="00C73745" w:rsidP="00032E57">
            <w:pPr>
              <w:spacing w:after="60"/>
              <w:rPr>
                <w:color w:val="auto"/>
                <w:sz w:val="12"/>
                <w:szCs w:val="12"/>
              </w:rPr>
            </w:pPr>
            <w:r w:rsidRPr="005C4C94">
              <w:rPr>
                <w:color w:val="auto"/>
                <w:sz w:val="12"/>
                <w:szCs w:val="12"/>
              </w:rPr>
              <w:t xml:space="preserve">Представленные для проведения экспертизы документы подлежат возврату заявителю без рассмотрения по следующим основаниям: </w:t>
            </w:r>
          </w:p>
          <w:p w:rsidR="00032E57" w:rsidRPr="005C4C94" w:rsidRDefault="00C73745" w:rsidP="00032E57">
            <w:pPr>
              <w:spacing w:after="60"/>
              <w:rPr>
                <w:color w:val="auto"/>
                <w:sz w:val="12"/>
                <w:szCs w:val="12"/>
              </w:rPr>
            </w:pPr>
            <w:r w:rsidRPr="005C4C94">
              <w:rPr>
                <w:color w:val="auto"/>
                <w:sz w:val="12"/>
                <w:szCs w:val="12"/>
              </w:rPr>
              <w:t xml:space="preserve">1) государственная экспертиза должна осуществляться иной организацией по проведению государственной экспертизы; </w:t>
            </w:r>
          </w:p>
          <w:p w:rsidR="00032E57" w:rsidRPr="005C4C94" w:rsidRDefault="00C73745" w:rsidP="00032E57">
            <w:pPr>
              <w:spacing w:after="60"/>
              <w:rPr>
                <w:color w:val="auto"/>
                <w:sz w:val="12"/>
                <w:szCs w:val="12"/>
              </w:rPr>
            </w:pPr>
            <w:r w:rsidRPr="005C4C94">
              <w:rPr>
                <w:color w:val="auto"/>
                <w:sz w:val="12"/>
                <w:szCs w:val="12"/>
              </w:rPr>
              <w:t xml:space="preserve">2) отсутствие в проектной документации разделов, предусмотренных частями 12 и 13 статьи 48 Градостроительного кодекса Российской Федерации; </w:t>
            </w:r>
          </w:p>
          <w:p w:rsidR="00032E57" w:rsidRPr="005C4C94" w:rsidRDefault="00C73745" w:rsidP="00032E57">
            <w:pPr>
              <w:spacing w:after="60"/>
              <w:rPr>
                <w:color w:val="auto"/>
                <w:sz w:val="12"/>
                <w:szCs w:val="12"/>
              </w:rPr>
            </w:pPr>
            <w:r w:rsidRPr="005C4C94">
              <w:rPr>
                <w:color w:val="auto"/>
                <w:sz w:val="12"/>
                <w:szCs w:val="12"/>
              </w:rPr>
              <w:t xml:space="preserve">3) несоответствие разделов проектной документации требованиям к содержанию разделов проектной документации, установленным в соответствии с частью 13 статьи 48 Градостроительного кодекса Российской Федерации; </w:t>
            </w:r>
          </w:p>
          <w:p w:rsidR="00032E57" w:rsidRPr="005C4C94" w:rsidRDefault="00C73745" w:rsidP="00032E57">
            <w:pPr>
              <w:spacing w:after="60"/>
              <w:rPr>
                <w:color w:val="auto"/>
                <w:sz w:val="12"/>
                <w:szCs w:val="12"/>
              </w:rPr>
            </w:pPr>
            <w:r w:rsidRPr="005C4C94">
              <w:rPr>
                <w:color w:val="auto"/>
                <w:sz w:val="12"/>
                <w:szCs w:val="12"/>
              </w:rPr>
              <w:t xml:space="preserve">4) несоответствие результатов инженерных изысканий составу и форме, установленным в соответствии с частью 6 статьи 47 Градостроительного кодекса Российской Федерации; </w:t>
            </w:r>
          </w:p>
          <w:p w:rsidR="00032E57" w:rsidRPr="005C4C94" w:rsidRDefault="00C73745" w:rsidP="00032E57">
            <w:pPr>
              <w:spacing w:after="60"/>
              <w:rPr>
                <w:color w:val="auto"/>
                <w:sz w:val="12"/>
                <w:szCs w:val="12"/>
              </w:rPr>
            </w:pPr>
            <w:r w:rsidRPr="005C4C94">
              <w:rPr>
                <w:color w:val="auto"/>
                <w:sz w:val="12"/>
                <w:szCs w:val="12"/>
              </w:rPr>
              <w:t>5) представление не всех документов, указанных в пунктах 13 - 16 Положения об организации и проведении государственной экспертизы проектной документации и результатов инженерных изысканий, необходимых для проведения государственной экспертизы, в том числе отсутствие положительного заключения государственной экспертизы результатов инженерных изысканий (</w:t>
            </w:r>
            <w:r w:rsidRPr="005C4C94">
              <w:rPr>
                <w:color w:val="auto"/>
                <w:sz w:val="12"/>
                <w:szCs w:val="12"/>
                <w:u w:val="single"/>
              </w:rPr>
              <w:t>если проектная документация направлена на государственную экспертизу после государственной экспертизы результатов инженерных изысканий</w:t>
            </w:r>
            <w:r w:rsidRPr="005C4C94">
              <w:rPr>
                <w:color w:val="auto"/>
                <w:sz w:val="12"/>
                <w:szCs w:val="12"/>
              </w:rPr>
              <w:t xml:space="preserve">); </w:t>
            </w:r>
          </w:p>
          <w:p w:rsidR="00032E57" w:rsidRPr="005C4C94" w:rsidRDefault="00C73745" w:rsidP="00032E57">
            <w:pPr>
              <w:spacing w:after="60"/>
              <w:rPr>
                <w:color w:val="auto"/>
                <w:sz w:val="12"/>
                <w:szCs w:val="12"/>
              </w:rPr>
            </w:pPr>
            <w:r w:rsidRPr="005C4C94">
              <w:rPr>
                <w:color w:val="auto"/>
                <w:sz w:val="12"/>
                <w:szCs w:val="12"/>
              </w:rPr>
              <w:t xml:space="preserve">6) подготовка проектной документации, представленной на экспертизу, лицом, которое не соответствует требованиям, указанным в частях 4 и 5 статьи 48 Градостроительного кодекса Российской Федерации; </w:t>
            </w:r>
          </w:p>
          <w:p w:rsidR="00C73745" w:rsidRPr="005C4C94" w:rsidRDefault="00C73745" w:rsidP="00032E57">
            <w:pPr>
              <w:spacing w:after="60"/>
              <w:rPr>
                <w:color w:val="auto"/>
                <w:sz w:val="12"/>
                <w:szCs w:val="12"/>
              </w:rPr>
            </w:pPr>
            <w:r w:rsidRPr="005C4C94">
              <w:rPr>
                <w:color w:val="auto"/>
                <w:sz w:val="12"/>
                <w:szCs w:val="12"/>
              </w:rPr>
              <w:t>7) выполнение инженерных изысканий, результаты которых направлены на экспертизу, лицом, которое не соответствует требованиям, указанным в частях 2 и 3 статьи 47 Градостроительного кодекса Российской Федерации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E1B7D" w:rsidRPr="005C4C94" w:rsidRDefault="00C73745" w:rsidP="00032E57">
            <w:pPr>
              <w:spacing w:after="60"/>
              <w:rPr>
                <w:color w:val="auto"/>
                <w:sz w:val="12"/>
                <w:szCs w:val="12"/>
              </w:rPr>
            </w:pPr>
            <w:r w:rsidRPr="005C4C94">
              <w:rPr>
                <w:color w:val="auto"/>
                <w:sz w:val="12"/>
                <w:szCs w:val="12"/>
              </w:rPr>
              <w:t xml:space="preserve">Результатом экспертизы является отрицательное заключение в случаях несоответствия: </w:t>
            </w:r>
          </w:p>
          <w:p w:rsidR="00BE1B7D" w:rsidRPr="005C4C94" w:rsidRDefault="00C73745" w:rsidP="00032E57">
            <w:pPr>
              <w:spacing w:after="60"/>
              <w:rPr>
                <w:color w:val="auto"/>
                <w:sz w:val="12"/>
                <w:szCs w:val="12"/>
              </w:rPr>
            </w:pPr>
            <w:r w:rsidRPr="005C4C94">
              <w:rPr>
                <w:color w:val="auto"/>
                <w:sz w:val="12"/>
                <w:szCs w:val="12"/>
              </w:rPr>
              <w:t>1) проектной документации результатам инженерных изысканий, получившим положительное заключение экспертизы,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w:t>
            </w:r>
            <w:r w:rsidRPr="005C4C94">
              <w:rPr>
                <w:color w:val="auto"/>
                <w:sz w:val="12"/>
                <w:szCs w:val="12"/>
                <w:u w:val="single"/>
              </w:rPr>
              <w:t>если экспертиза проектной документации осуществлялась после проведения экспертизы результатов инженерных изысканий</w:t>
            </w:r>
            <w:r w:rsidRPr="005C4C94">
              <w:rPr>
                <w:color w:val="auto"/>
                <w:sz w:val="12"/>
                <w:szCs w:val="12"/>
              </w:rPr>
              <w:t xml:space="preserve">); </w:t>
            </w:r>
          </w:p>
          <w:p w:rsidR="00BE1B7D" w:rsidRPr="005C4C94" w:rsidRDefault="00C73745" w:rsidP="00032E57">
            <w:pPr>
              <w:spacing w:after="60"/>
              <w:rPr>
                <w:color w:val="auto"/>
                <w:sz w:val="12"/>
                <w:szCs w:val="12"/>
              </w:rPr>
            </w:pPr>
            <w:r w:rsidRPr="005C4C94">
              <w:rPr>
                <w:color w:val="auto"/>
                <w:sz w:val="12"/>
                <w:szCs w:val="12"/>
              </w:rPr>
              <w:t>2) результатов инженерных изысканий требованиям технических регламентов (</w:t>
            </w:r>
            <w:r w:rsidRPr="005C4C94">
              <w:rPr>
                <w:color w:val="auto"/>
                <w:sz w:val="12"/>
                <w:szCs w:val="12"/>
                <w:u w:val="single"/>
              </w:rPr>
              <w:t>если осуществлялась экспертиза результатов инженерных изысканий</w:t>
            </w:r>
            <w:r w:rsidRPr="005C4C94">
              <w:rPr>
                <w:color w:val="auto"/>
                <w:sz w:val="12"/>
                <w:szCs w:val="12"/>
              </w:rPr>
              <w:t xml:space="preserve">); </w:t>
            </w:r>
          </w:p>
          <w:p w:rsidR="00C73745" w:rsidRPr="005C4C94" w:rsidRDefault="00C73745" w:rsidP="00032E57">
            <w:pPr>
              <w:spacing w:after="60"/>
              <w:rPr>
                <w:color w:val="auto"/>
                <w:sz w:val="12"/>
                <w:szCs w:val="12"/>
              </w:rPr>
            </w:pPr>
            <w:r w:rsidRPr="005C4C94">
              <w:rPr>
                <w:color w:val="auto"/>
                <w:sz w:val="12"/>
                <w:szCs w:val="12"/>
              </w:rPr>
              <w:t>3) проектной документации результатам инженерных изысканий,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результатов инженерных изысканий требованиям технических регламентов (</w:t>
            </w:r>
            <w:r w:rsidRPr="005C4C94">
              <w:rPr>
                <w:color w:val="auto"/>
                <w:sz w:val="12"/>
                <w:szCs w:val="12"/>
                <w:u w:val="single"/>
              </w:rPr>
              <w:t>если осуществлялась экспертиза одновременно этих проектной документации и результатов инженерных изысканий</w:t>
            </w:r>
            <w:r w:rsidRPr="005C4C94">
              <w:rPr>
                <w:color w:val="auto"/>
                <w:sz w:val="12"/>
                <w:szCs w:val="12"/>
              </w:rPr>
              <w: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45 календарных дней </w:t>
            </w:r>
            <w:r w:rsidRPr="005C4C94">
              <w:rPr>
                <w:color w:val="auto"/>
                <w:sz w:val="12"/>
                <w:szCs w:val="12"/>
                <w:u w:val="single"/>
              </w:rPr>
              <w:t>(если государственная экспертиза)</w:t>
            </w:r>
          </w:p>
          <w:p w:rsidR="00C73745" w:rsidRPr="005C4C94" w:rsidRDefault="00032E57" w:rsidP="00892CDD">
            <w:pPr>
              <w:spacing w:after="60"/>
              <w:rPr>
                <w:color w:val="auto"/>
                <w:sz w:val="12"/>
                <w:szCs w:val="12"/>
              </w:rPr>
            </w:pPr>
            <w:r w:rsidRPr="005C4C94">
              <w:rPr>
                <w:color w:val="auto"/>
                <w:sz w:val="12"/>
                <w:szCs w:val="12"/>
              </w:rPr>
              <w:t>Определяется договором</w:t>
            </w:r>
            <w:r w:rsidRPr="005C4C94">
              <w:rPr>
                <w:color w:val="auto"/>
                <w:sz w:val="12"/>
                <w:szCs w:val="12"/>
                <w:u w:val="single"/>
              </w:rPr>
              <w:t xml:space="preserve"> </w:t>
            </w:r>
            <w:r w:rsidR="00C73745" w:rsidRPr="005C4C94">
              <w:rPr>
                <w:color w:val="auto"/>
                <w:sz w:val="12"/>
                <w:szCs w:val="12"/>
                <w:u w:val="single"/>
              </w:rPr>
              <w:t>(если негосударственная экспертиза)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Размер платы за проведение экспертизы</w:t>
            </w:r>
            <w:r w:rsidR="001B309B" w:rsidRPr="005C4C94">
              <w:rPr>
                <w:color w:val="auto"/>
                <w:sz w:val="12"/>
                <w:szCs w:val="12"/>
              </w:rPr>
              <w:t xml:space="preserve"> проектной документации и (или)</w:t>
            </w:r>
            <w:r w:rsidRPr="005C4C94">
              <w:rPr>
                <w:color w:val="auto"/>
                <w:sz w:val="12"/>
                <w:szCs w:val="12"/>
              </w:rPr>
              <w:t xml:space="preserve"> результатов инженерных изысканий определяется по утвержденной формуле</w:t>
            </w:r>
            <w:r w:rsidR="00032E57" w:rsidRPr="005C4C94">
              <w:rPr>
                <w:color w:val="auto"/>
                <w:sz w:val="12"/>
                <w:szCs w:val="12"/>
              </w:rPr>
              <w:t xml:space="preserve"> </w:t>
            </w:r>
            <w:r w:rsidRPr="005C4C94">
              <w:rPr>
                <w:color w:val="auto"/>
                <w:sz w:val="12"/>
                <w:szCs w:val="12"/>
                <w:u w:val="single"/>
              </w:rPr>
              <w:t>(если государственная экспертиза)</w:t>
            </w:r>
          </w:p>
          <w:p w:rsidR="00C73745" w:rsidRPr="005C4C94" w:rsidRDefault="00C73745" w:rsidP="00032E57">
            <w:pPr>
              <w:spacing w:after="120"/>
              <w:rPr>
                <w:color w:val="auto"/>
                <w:sz w:val="12"/>
                <w:szCs w:val="12"/>
              </w:rPr>
            </w:pPr>
            <w:r w:rsidRPr="005C4C94">
              <w:rPr>
                <w:color w:val="auto"/>
                <w:sz w:val="12"/>
                <w:szCs w:val="12"/>
              </w:rPr>
              <w:t>Размер платы за проведение экспертизы</w:t>
            </w:r>
            <w:r w:rsidR="001B309B" w:rsidRPr="005C4C94">
              <w:rPr>
                <w:color w:val="auto"/>
                <w:sz w:val="12"/>
                <w:szCs w:val="12"/>
              </w:rPr>
              <w:t xml:space="preserve"> проектной документации и (или)</w:t>
            </w:r>
            <w:r w:rsidRPr="005C4C94">
              <w:rPr>
                <w:color w:val="auto"/>
                <w:sz w:val="12"/>
                <w:szCs w:val="12"/>
              </w:rPr>
              <w:t xml:space="preserve"> результатов инженерных изысканий определяется договором</w:t>
            </w:r>
            <w:r w:rsidR="00032E57" w:rsidRPr="005C4C94">
              <w:rPr>
                <w:color w:val="auto"/>
                <w:sz w:val="12"/>
                <w:szCs w:val="12"/>
              </w:rPr>
              <w:t xml:space="preserve"> </w:t>
            </w:r>
            <w:r w:rsidRPr="005C4C94">
              <w:rPr>
                <w:color w:val="auto"/>
                <w:sz w:val="12"/>
                <w:szCs w:val="12"/>
                <w:u w:val="single"/>
              </w:rPr>
              <w:t>(если негосударственная экспертиза)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032E57" w:rsidRPr="005C4C94" w:rsidRDefault="00C73745" w:rsidP="00A248B7">
            <w:pPr>
              <w:spacing w:after="120"/>
              <w:rPr>
                <w:color w:val="auto"/>
                <w:sz w:val="12"/>
                <w:szCs w:val="12"/>
              </w:rPr>
            </w:pPr>
            <w:r w:rsidRPr="005C4C94">
              <w:rPr>
                <w:color w:val="auto"/>
                <w:sz w:val="12"/>
                <w:szCs w:val="12"/>
              </w:rPr>
              <w:t>На бумажном носителе или в форме электронных документов при наличии технической возможности (</w:t>
            </w:r>
            <w:r w:rsidRPr="005C4C94">
              <w:rPr>
                <w:color w:val="auto"/>
                <w:sz w:val="12"/>
                <w:szCs w:val="12"/>
                <w:u w:val="single"/>
              </w:rPr>
              <w:t>если государственная экспертиза</w:t>
            </w:r>
            <w:r w:rsidRPr="005C4C94">
              <w:rPr>
                <w:color w:val="auto"/>
                <w:sz w:val="12"/>
                <w:szCs w:val="12"/>
              </w:rPr>
              <w:t xml:space="preserve">). </w:t>
            </w:r>
          </w:p>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 (</w:t>
            </w:r>
            <w:r w:rsidRPr="005C4C94">
              <w:rPr>
                <w:color w:val="auto"/>
                <w:sz w:val="12"/>
                <w:szCs w:val="12"/>
                <w:u w:val="single"/>
              </w:rPr>
              <w:t>если негосударственная экспертиза</w:t>
            </w:r>
            <w:r w:rsidRPr="005C4C94">
              <w:rPr>
                <w:color w:val="auto"/>
                <w:sz w:val="12"/>
                <w:szCs w:val="12"/>
              </w:rPr>
              <w:t>)</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55. Предоставление положительного заключения о достоверности определения сметной стоимости объекта капитального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инвестиционной деятельности в Российской Федерации, осуществляемой в форме капитальных вложений» от 25.02.1999 N 39-ФЗ: статья 14, пункт 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Положение о проведении проверки достоверности определения сметной стоимости объектов капитального строительства, строительство которых финансируется с привлечением средств федерального бюджета"), утвержденное постановлением Правительства Российской Федерации от 18.05.2009 N 427: весь документ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740C" w:rsidRPr="005C4C94" w:rsidRDefault="00C73745" w:rsidP="00A248B7">
            <w:pPr>
              <w:spacing w:after="120"/>
              <w:rPr>
                <w:color w:val="auto"/>
                <w:sz w:val="12"/>
                <w:szCs w:val="12"/>
              </w:rPr>
            </w:pPr>
            <w:r w:rsidRPr="005C4C94">
              <w:rPr>
                <w:color w:val="auto"/>
                <w:sz w:val="12"/>
                <w:szCs w:val="12"/>
              </w:rPr>
              <w:t xml:space="preserve">Если строительство, реконструкция объекта финансируется полностью или частично за счет средств федерального бюджета. </w:t>
            </w:r>
          </w:p>
          <w:p w:rsidR="00C73745" w:rsidRPr="005C4C94" w:rsidRDefault="00C73745" w:rsidP="00A248B7">
            <w:pPr>
              <w:spacing w:after="120"/>
              <w:rPr>
                <w:color w:val="auto"/>
                <w:sz w:val="12"/>
                <w:szCs w:val="12"/>
              </w:rPr>
            </w:pPr>
            <w:r w:rsidRPr="005C4C94">
              <w:rPr>
                <w:color w:val="auto"/>
                <w:sz w:val="12"/>
                <w:szCs w:val="12"/>
              </w:rPr>
              <w:t>Если строительство, реконструкция объекта финансируется полностью или частично за счет средств бюджетов субъектов Российской Федерации и муниципальных образований, то описания процедур определяются нормативными правовыми актами субъектов Российской Федерации, муниципальными правовыми актами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проведении проверки сметной стоимости</w:t>
            </w:r>
          </w:p>
          <w:p w:rsidR="00C73745" w:rsidRPr="005C4C94" w:rsidRDefault="00C73745" w:rsidP="00A248B7">
            <w:pPr>
              <w:spacing w:after="120"/>
              <w:rPr>
                <w:color w:val="auto"/>
                <w:sz w:val="12"/>
                <w:szCs w:val="12"/>
              </w:rPr>
            </w:pPr>
            <w:r w:rsidRPr="005C4C94">
              <w:rPr>
                <w:color w:val="auto"/>
                <w:sz w:val="12"/>
                <w:szCs w:val="12"/>
              </w:rPr>
              <w:t>Заявление о проведении экспертизы</w:t>
            </w:r>
            <w:r w:rsidR="00445B33" w:rsidRPr="005C4C94">
              <w:rPr>
                <w:color w:val="auto"/>
                <w:sz w:val="12"/>
                <w:szCs w:val="12"/>
              </w:rPr>
              <w:t xml:space="preserve"> </w:t>
            </w:r>
            <w:r w:rsidRPr="005C4C94">
              <w:rPr>
                <w:color w:val="auto"/>
                <w:sz w:val="12"/>
                <w:szCs w:val="12"/>
                <w:u w:val="single"/>
              </w:rPr>
              <w:t>(если орган (организация), который уполномочен на проведение государственной</w:t>
            </w:r>
            <w:r w:rsidR="00BE1B7D" w:rsidRPr="005C4C94">
              <w:rPr>
                <w:color w:val="auto"/>
                <w:sz w:val="12"/>
                <w:szCs w:val="12"/>
                <w:u w:val="single"/>
              </w:rPr>
              <w:t xml:space="preserve"> </w:t>
            </w:r>
            <w:r w:rsidRPr="005C4C94">
              <w:rPr>
                <w:color w:val="auto"/>
                <w:sz w:val="12"/>
                <w:szCs w:val="12"/>
                <w:u w:val="single"/>
              </w:rPr>
              <w:t>экспертизы проектной документации, и орган (организация), уполномоченный на проведение проверки сметной стоимости, совпадают)</w:t>
            </w:r>
          </w:p>
          <w:p w:rsidR="00C73745" w:rsidRPr="005C4C94" w:rsidRDefault="00C73745" w:rsidP="00A248B7">
            <w:pPr>
              <w:spacing w:after="120"/>
              <w:rPr>
                <w:color w:val="auto"/>
                <w:sz w:val="12"/>
                <w:szCs w:val="12"/>
              </w:rPr>
            </w:pPr>
            <w:r w:rsidRPr="005C4C94">
              <w:rPr>
                <w:color w:val="auto"/>
                <w:sz w:val="12"/>
                <w:szCs w:val="12"/>
              </w:rPr>
              <w:t>Проектная документация на объект капитального строительства, согласованная руководителем главного распорядителя средств федерального бюджета в отношении объектов федеральной собственности, главного распорядителя средств бюджета субъекта Российской Федерации в отношении объектов государственной собственности субъектов Российской Федерации или главного распорядителя средств местного бюджета в отношении объектов муниципальной собственности</w:t>
            </w:r>
            <w:r w:rsidR="00445B33" w:rsidRPr="005C4C94">
              <w:rPr>
                <w:color w:val="auto"/>
                <w:sz w:val="12"/>
                <w:szCs w:val="12"/>
              </w:rPr>
              <w:t xml:space="preserve"> </w:t>
            </w:r>
            <w:r w:rsidRPr="005C4C94">
              <w:rPr>
                <w:color w:val="auto"/>
                <w:sz w:val="12"/>
                <w:szCs w:val="12"/>
                <w:u w:val="single"/>
              </w:rPr>
              <w:t>(кроме объектов индивидуального жилищного строительства)</w:t>
            </w:r>
          </w:p>
          <w:p w:rsidR="00C73745" w:rsidRPr="005C4C94" w:rsidRDefault="00C73745" w:rsidP="00A248B7">
            <w:pPr>
              <w:spacing w:after="120"/>
              <w:rPr>
                <w:color w:val="auto"/>
                <w:sz w:val="12"/>
                <w:szCs w:val="12"/>
              </w:rPr>
            </w:pPr>
            <w:r w:rsidRPr="005C4C94">
              <w:rPr>
                <w:color w:val="auto"/>
                <w:sz w:val="12"/>
                <w:szCs w:val="12"/>
              </w:rPr>
              <w:t xml:space="preserve">Согласованный сводный сметный расчет стоимости </w:t>
            </w:r>
            <w:r w:rsidR="00445B33" w:rsidRPr="005C4C94">
              <w:rPr>
                <w:color w:val="auto"/>
                <w:sz w:val="12"/>
                <w:szCs w:val="12"/>
              </w:rPr>
              <w:t xml:space="preserve">строительств </w:t>
            </w:r>
            <w:r w:rsidRPr="005C4C94">
              <w:rPr>
                <w:color w:val="auto"/>
                <w:sz w:val="12"/>
                <w:szCs w:val="12"/>
                <w:u w:val="single"/>
              </w:rPr>
              <w:t>(для объектов индивидуального жилищного строительства)</w:t>
            </w:r>
          </w:p>
          <w:p w:rsidR="00C73745" w:rsidRPr="005C4C94" w:rsidRDefault="00445B33" w:rsidP="00A248B7">
            <w:pPr>
              <w:spacing w:after="120"/>
              <w:rPr>
                <w:color w:val="auto"/>
                <w:sz w:val="12"/>
                <w:szCs w:val="12"/>
              </w:rPr>
            </w:pPr>
            <w:r w:rsidRPr="005C4C94">
              <w:rPr>
                <w:color w:val="auto"/>
                <w:sz w:val="12"/>
                <w:szCs w:val="12"/>
              </w:rPr>
              <w:t xml:space="preserve">Результаты инженерных изысканий </w:t>
            </w:r>
            <w:r w:rsidR="00C73745" w:rsidRPr="005C4C94">
              <w:rPr>
                <w:color w:val="auto"/>
                <w:sz w:val="12"/>
                <w:szCs w:val="12"/>
                <w:u w:val="single"/>
              </w:rPr>
              <w:t>(если орган (организация), который уполномочен на проведение государственной</w:t>
            </w:r>
            <w:r w:rsidR="00BE1B7D" w:rsidRPr="005C4C94">
              <w:rPr>
                <w:color w:val="auto"/>
                <w:sz w:val="12"/>
                <w:szCs w:val="12"/>
                <w:u w:val="single"/>
              </w:rPr>
              <w:t xml:space="preserve"> </w:t>
            </w:r>
            <w:r w:rsidR="00C73745" w:rsidRPr="005C4C94">
              <w:rPr>
                <w:color w:val="auto"/>
                <w:sz w:val="12"/>
                <w:szCs w:val="12"/>
                <w:u w:val="single"/>
              </w:rPr>
              <w:t>экспертизы проектной документации, и орган (организация), уполномоченный на проведение проверки сметной стоимости, совпадают 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C73745" w:rsidRPr="005C4C94" w:rsidRDefault="00C73745" w:rsidP="00A248B7">
            <w:pPr>
              <w:spacing w:after="120"/>
              <w:rPr>
                <w:color w:val="auto"/>
                <w:sz w:val="12"/>
                <w:szCs w:val="12"/>
              </w:rPr>
            </w:pPr>
            <w:r w:rsidRPr="005C4C94">
              <w:rPr>
                <w:color w:val="auto"/>
                <w:sz w:val="12"/>
                <w:szCs w:val="12"/>
              </w:rPr>
              <w:t xml:space="preserve">Задание на </w:t>
            </w:r>
            <w:r w:rsidR="00445B33" w:rsidRPr="005C4C94">
              <w:rPr>
                <w:color w:val="auto"/>
                <w:sz w:val="12"/>
                <w:szCs w:val="12"/>
              </w:rPr>
              <w:t xml:space="preserve">выполнение инженерных изысканий </w:t>
            </w:r>
            <w:r w:rsidRPr="005C4C94">
              <w:rPr>
                <w:color w:val="auto"/>
                <w:sz w:val="12"/>
                <w:szCs w:val="12"/>
                <w:u w:val="single"/>
              </w:rPr>
              <w:t>(если орган (организация), который уполномочен на проведение государственной</w:t>
            </w:r>
            <w:r w:rsidR="00BE1B7D" w:rsidRPr="005C4C94">
              <w:rPr>
                <w:color w:val="auto"/>
                <w:sz w:val="12"/>
                <w:szCs w:val="12"/>
                <w:u w:val="single"/>
              </w:rPr>
              <w:t xml:space="preserve"> </w:t>
            </w:r>
            <w:r w:rsidRPr="005C4C94">
              <w:rPr>
                <w:color w:val="auto"/>
                <w:sz w:val="12"/>
                <w:szCs w:val="12"/>
                <w:u w:val="single"/>
              </w:rPr>
              <w:t>экспертизы проектной документации, и орган (организация), уполномоченный на проведение проверки сметной стоимости, совпадают и по выбору застройщика, технического заказчика экспертиза проектной документации проводится одновременно с экспертизой результатов инженерных изысканий)</w:t>
            </w:r>
          </w:p>
          <w:p w:rsidR="00C73745" w:rsidRPr="005C4C94" w:rsidRDefault="00C73745" w:rsidP="00A248B7">
            <w:pPr>
              <w:spacing w:after="120"/>
              <w:rPr>
                <w:color w:val="auto"/>
                <w:sz w:val="12"/>
                <w:szCs w:val="12"/>
              </w:rPr>
            </w:pPr>
            <w:r w:rsidRPr="005C4C94">
              <w:rPr>
                <w:color w:val="auto"/>
                <w:sz w:val="12"/>
                <w:szCs w:val="12"/>
              </w:rPr>
              <w:t>Положительное заключение государственной экспертизы результатов инженерн</w:t>
            </w:r>
            <w:r w:rsidR="00445B33" w:rsidRPr="005C4C94">
              <w:rPr>
                <w:color w:val="auto"/>
                <w:sz w:val="12"/>
                <w:szCs w:val="12"/>
              </w:rPr>
              <w:t xml:space="preserve">ых изысканий </w:t>
            </w:r>
            <w:r w:rsidRPr="005C4C94">
              <w:rPr>
                <w:color w:val="auto"/>
                <w:sz w:val="12"/>
                <w:szCs w:val="12"/>
                <w:u w:val="single"/>
              </w:rPr>
              <w:t>(если орган (организация), который уполномочен на проведение государственной</w:t>
            </w:r>
            <w:r w:rsidR="00BE1B7D" w:rsidRPr="005C4C94">
              <w:rPr>
                <w:color w:val="auto"/>
                <w:sz w:val="12"/>
                <w:szCs w:val="12"/>
                <w:u w:val="single"/>
              </w:rPr>
              <w:t xml:space="preserve"> </w:t>
            </w:r>
            <w:r w:rsidRPr="005C4C94">
              <w:rPr>
                <w:color w:val="auto"/>
                <w:sz w:val="12"/>
                <w:szCs w:val="12"/>
                <w:u w:val="single"/>
              </w:rPr>
              <w:t>экспертизы проектной документации, и орган (организация), уполномоченный на проведение проверки сметной стоимости, совпадают и по выбору застройщика, технического заказчика экспертиза результатов инженерных изысканий проведена до экспертизы проектной документации)</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полномочия заявителя действовать от имени застройщика, технического заказчика</w:t>
            </w:r>
            <w:r w:rsidR="000F2DF2" w:rsidRPr="005C4C94">
              <w:rPr>
                <w:color w:val="auto"/>
                <w:sz w:val="12"/>
                <w:szCs w:val="12"/>
              </w:rPr>
              <w:t xml:space="preserve"> </w:t>
            </w:r>
            <w:r w:rsidRPr="005C4C94">
              <w:rPr>
                <w:color w:val="auto"/>
                <w:sz w:val="12"/>
                <w:szCs w:val="12"/>
                <w:u w:val="single"/>
              </w:rPr>
              <w:t>(если заявитель не является застройщиком, техническим заказчиком)</w:t>
            </w:r>
          </w:p>
          <w:p w:rsidR="00C73745" w:rsidRPr="005C4C94" w:rsidRDefault="00C73745" w:rsidP="00A248B7">
            <w:pPr>
              <w:spacing w:after="120"/>
              <w:rPr>
                <w:color w:val="auto"/>
                <w:sz w:val="12"/>
                <w:szCs w:val="12"/>
              </w:rPr>
            </w:pPr>
            <w:r w:rsidRPr="005C4C94">
              <w:rPr>
                <w:color w:val="auto"/>
                <w:sz w:val="12"/>
                <w:szCs w:val="12"/>
              </w:rPr>
              <w:t>Решение по объекту капитального строительства</w:t>
            </w:r>
            <w:r w:rsidR="000F2DF2" w:rsidRPr="005C4C94">
              <w:rPr>
                <w:color w:val="auto"/>
                <w:sz w:val="12"/>
                <w:szCs w:val="12"/>
              </w:rPr>
              <w:t xml:space="preserve"> </w:t>
            </w:r>
            <w:r w:rsidRPr="005C4C94">
              <w:rPr>
                <w:color w:val="auto"/>
                <w:sz w:val="12"/>
                <w:szCs w:val="12"/>
                <w:u w:val="single"/>
              </w:rPr>
              <w:t>(если принято решение по объекту капитального строительства)</w:t>
            </w:r>
          </w:p>
          <w:p w:rsidR="00C73745" w:rsidRPr="005C4C94" w:rsidRDefault="00C73745" w:rsidP="00A248B7">
            <w:pPr>
              <w:spacing w:after="120"/>
              <w:rPr>
                <w:color w:val="auto"/>
                <w:sz w:val="12"/>
                <w:szCs w:val="12"/>
              </w:rPr>
            </w:pPr>
            <w:r w:rsidRPr="005C4C94">
              <w:rPr>
                <w:color w:val="auto"/>
                <w:sz w:val="12"/>
                <w:szCs w:val="12"/>
              </w:rPr>
              <w:t>Письмо руководителя федерального органа исполнительной власти – субъекта бюджетного планирования</w:t>
            </w:r>
            <w:r w:rsidR="000F2DF2" w:rsidRPr="005C4C94">
              <w:rPr>
                <w:color w:val="auto"/>
                <w:sz w:val="12"/>
                <w:szCs w:val="12"/>
              </w:rPr>
              <w:t xml:space="preserve"> </w:t>
            </w:r>
            <w:r w:rsidRPr="005C4C94">
              <w:rPr>
                <w:color w:val="auto"/>
                <w:sz w:val="12"/>
                <w:szCs w:val="12"/>
                <w:u w:val="single"/>
              </w:rPr>
              <w:t>(если решение по объекту капитального строительства отсутствует, а также в случае если сметная стоимость объекта капитального строительства, указанная в проектной документации, превышает сметную или предполагаемую (предельную) стоимость объекта капитального строительства, установленную в отношении объекта капитального строительства соответствующим актом или решением)</w:t>
            </w:r>
          </w:p>
          <w:p w:rsidR="00C73745" w:rsidRPr="005C4C94" w:rsidRDefault="00C73745" w:rsidP="00A248B7">
            <w:pPr>
              <w:spacing w:after="120"/>
              <w:rPr>
                <w:color w:val="auto"/>
                <w:sz w:val="12"/>
                <w:szCs w:val="12"/>
              </w:rPr>
            </w:pPr>
            <w:r w:rsidRPr="005C4C94">
              <w:rPr>
                <w:color w:val="auto"/>
                <w:sz w:val="12"/>
                <w:szCs w:val="12"/>
              </w:rPr>
              <w:t>Решение (акт) руководителя органа государственной власти – главного распорядителя средств соответствующего бюджета об осуществлении строительства по этапам</w:t>
            </w:r>
            <w:r w:rsidR="000F2DF2" w:rsidRPr="005C4C94">
              <w:rPr>
                <w:color w:val="auto"/>
                <w:sz w:val="12"/>
                <w:szCs w:val="12"/>
              </w:rPr>
              <w:t xml:space="preserve"> </w:t>
            </w:r>
            <w:r w:rsidRPr="005C4C94">
              <w:rPr>
                <w:color w:val="auto"/>
                <w:sz w:val="12"/>
                <w:szCs w:val="12"/>
                <w:u w:val="single"/>
              </w:rPr>
              <w:t>(если проектная документация подготовлена в отношении отдельного этапа строительства и орган (организация), который уполномочен на проведение государственной</w:t>
            </w:r>
            <w:r w:rsidR="00BE1B7D" w:rsidRPr="005C4C94">
              <w:rPr>
                <w:color w:val="auto"/>
                <w:sz w:val="12"/>
                <w:szCs w:val="12"/>
                <w:u w:val="single"/>
              </w:rPr>
              <w:t xml:space="preserve"> </w:t>
            </w:r>
            <w:r w:rsidRPr="005C4C94">
              <w:rPr>
                <w:color w:val="auto"/>
                <w:sz w:val="12"/>
                <w:szCs w:val="12"/>
                <w:u w:val="single"/>
              </w:rPr>
              <w:t>экспертизы проектной документации, и орган (организация), уполномоченный на проведение проверки сметной стоимости, совпадают)</w:t>
            </w:r>
          </w:p>
          <w:p w:rsidR="00C73745" w:rsidRPr="005C4C94" w:rsidRDefault="00C73745" w:rsidP="00A248B7">
            <w:pPr>
              <w:spacing w:after="120"/>
              <w:rPr>
                <w:color w:val="auto"/>
                <w:sz w:val="12"/>
                <w:szCs w:val="12"/>
              </w:rPr>
            </w:pPr>
            <w:r w:rsidRPr="005C4C94">
              <w:rPr>
                <w:color w:val="auto"/>
                <w:sz w:val="12"/>
                <w:szCs w:val="12"/>
              </w:rPr>
              <w:t>Дополнительные расчетные обоснования предусмотренных в сметной документации затрат, для расчета которых не установлены сметные нормы</w:t>
            </w:r>
            <w:r w:rsidR="000F2DF2" w:rsidRPr="005C4C94">
              <w:rPr>
                <w:color w:val="auto"/>
                <w:sz w:val="12"/>
                <w:szCs w:val="12"/>
              </w:rPr>
              <w:t xml:space="preserve"> </w:t>
            </w:r>
            <w:r w:rsidRPr="005C4C94">
              <w:rPr>
                <w:color w:val="auto"/>
                <w:sz w:val="12"/>
                <w:szCs w:val="12"/>
                <w:u w:val="single"/>
              </w:rPr>
              <w:t>(если от организации по проведению проверки сметной стоимости поступил запрос о необходимости представления таких сведений)</w:t>
            </w:r>
          </w:p>
          <w:p w:rsidR="00C73745" w:rsidRPr="005C4C94" w:rsidRDefault="00C73745" w:rsidP="00A248B7">
            <w:pPr>
              <w:spacing w:after="120"/>
              <w:rPr>
                <w:color w:val="auto"/>
                <w:sz w:val="12"/>
                <w:szCs w:val="12"/>
              </w:rPr>
            </w:pPr>
            <w:r w:rsidRPr="005C4C94">
              <w:rPr>
                <w:color w:val="auto"/>
                <w:sz w:val="12"/>
                <w:szCs w:val="12"/>
              </w:rPr>
              <w:t>Расчеты конструктивных и технологических решений, используемых в проектной документации</w:t>
            </w:r>
            <w:r w:rsidR="000F2DF2" w:rsidRPr="005C4C94">
              <w:rPr>
                <w:color w:val="auto"/>
                <w:sz w:val="12"/>
                <w:szCs w:val="12"/>
              </w:rPr>
              <w:t xml:space="preserve"> </w:t>
            </w:r>
            <w:r w:rsidRPr="005C4C94">
              <w:rPr>
                <w:color w:val="auto"/>
                <w:sz w:val="12"/>
                <w:szCs w:val="12"/>
                <w:u w:val="single"/>
              </w:rPr>
              <w:t>(если от организации по проведению проверки сметной стоимости поступил запрос о необходимости представления таких сведений)</w:t>
            </w:r>
          </w:p>
          <w:p w:rsidR="00C73745" w:rsidRPr="005C4C94" w:rsidRDefault="00C73745" w:rsidP="000F2DF2">
            <w:pPr>
              <w:spacing w:after="120"/>
              <w:rPr>
                <w:color w:val="auto"/>
                <w:sz w:val="12"/>
                <w:szCs w:val="12"/>
              </w:rPr>
            </w:pPr>
            <w:r w:rsidRPr="005C4C94">
              <w:rPr>
                <w:color w:val="auto"/>
                <w:sz w:val="12"/>
                <w:szCs w:val="12"/>
              </w:rPr>
              <w:t>Материалы инженерных изысканий, подтверждающие необходимость выполнения работ, расходы на которые включены в сметную документацию</w:t>
            </w:r>
            <w:r w:rsidR="000F2DF2" w:rsidRPr="005C4C94">
              <w:rPr>
                <w:color w:val="auto"/>
                <w:sz w:val="12"/>
                <w:szCs w:val="12"/>
              </w:rPr>
              <w:t xml:space="preserve"> </w:t>
            </w:r>
            <w:r w:rsidRPr="005C4C94">
              <w:rPr>
                <w:color w:val="auto"/>
                <w:sz w:val="12"/>
                <w:szCs w:val="12"/>
                <w:u w:val="single"/>
              </w:rPr>
              <w:t>(если от организации по проведению проверки сметной стоимости поступил запрос о необходимости представления таких материалов)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B1624" w:rsidRPr="005C4C94" w:rsidRDefault="00C73745" w:rsidP="00A248B7">
            <w:pPr>
              <w:spacing w:after="120"/>
              <w:rPr>
                <w:color w:val="auto"/>
                <w:sz w:val="12"/>
                <w:szCs w:val="12"/>
              </w:rPr>
            </w:pPr>
            <w:r w:rsidRPr="005C4C94">
              <w:rPr>
                <w:color w:val="auto"/>
                <w:sz w:val="12"/>
                <w:szCs w:val="12"/>
              </w:rPr>
              <w:t xml:space="preserve">Представленные для проведения проверки сметной стоимости документы подлежат возврату заявителю без рассмотрения по существу по следующим основаниям: </w:t>
            </w:r>
          </w:p>
          <w:p w:rsidR="006B1624" w:rsidRPr="005C4C94" w:rsidRDefault="00C73745" w:rsidP="00A248B7">
            <w:pPr>
              <w:spacing w:after="120"/>
              <w:rPr>
                <w:color w:val="auto"/>
                <w:sz w:val="12"/>
                <w:szCs w:val="12"/>
              </w:rPr>
            </w:pPr>
            <w:r w:rsidRPr="005C4C94">
              <w:rPr>
                <w:color w:val="auto"/>
                <w:sz w:val="12"/>
                <w:szCs w:val="12"/>
              </w:rPr>
              <w:t xml:space="preserve">1) проверка сметной стоимости объекта капитального строительства должна осуществляться иной организацией; </w:t>
            </w:r>
          </w:p>
          <w:p w:rsidR="006B1624" w:rsidRPr="005C4C94" w:rsidRDefault="00C73745" w:rsidP="00A248B7">
            <w:pPr>
              <w:spacing w:after="120"/>
              <w:rPr>
                <w:color w:val="auto"/>
                <w:sz w:val="12"/>
                <w:szCs w:val="12"/>
              </w:rPr>
            </w:pPr>
            <w:r w:rsidRPr="005C4C94">
              <w:rPr>
                <w:color w:val="auto"/>
                <w:sz w:val="12"/>
                <w:szCs w:val="12"/>
              </w:rPr>
              <w:t xml:space="preserve">2) несоответствие проектной документации составу и требованиям к содержанию разделов проектной документации, установленным законодательством Российской Федерации; </w:t>
            </w:r>
          </w:p>
          <w:p w:rsidR="00C73745" w:rsidRPr="005C4C94" w:rsidRDefault="00C73745" w:rsidP="00A248B7">
            <w:pPr>
              <w:spacing w:after="120"/>
              <w:rPr>
                <w:color w:val="auto"/>
                <w:sz w:val="12"/>
                <w:szCs w:val="12"/>
              </w:rPr>
            </w:pPr>
            <w:r w:rsidRPr="005C4C94">
              <w:rPr>
                <w:color w:val="auto"/>
                <w:sz w:val="12"/>
                <w:szCs w:val="12"/>
              </w:rPr>
              <w:t>3) представление не всех документов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E1B7D" w:rsidRPr="005C4C94" w:rsidRDefault="00C73745" w:rsidP="00892CDD">
            <w:pPr>
              <w:spacing w:after="60"/>
              <w:rPr>
                <w:color w:val="auto"/>
                <w:sz w:val="12"/>
                <w:szCs w:val="12"/>
              </w:rPr>
            </w:pPr>
            <w:r w:rsidRPr="005C4C94">
              <w:rPr>
                <w:color w:val="auto"/>
                <w:sz w:val="12"/>
                <w:szCs w:val="12"/>
              </w:rPr>
              <w:t xml:space="preserve">Оформляется заключение о недостоверности определения сметной стоимости объекта капитального строительства, если: </w:t>
            </w:r>
          </w:p>
          <w:p w:rsidR="00BE1B7D" w:rsidRPr="005C4C94" w:rsidRDefault="00C73745" w:rsidP="00892CDD">
            <w:pPr>
              <w:spacing w:after="60"/>
              <w:rPr>
                <w:color w:val="auto"/>
                <w:sz w:val="12"/>
                <w:szCs w:val="12"/>
              </w:rPr>
            </w:pPr>
            <w:r w:rsidRPr="005C4C94">
              <w:rPr>
                <w:color w:val="auto"/>
                <w:sz w:val="12"/>
                <w:szCs w:val="12"/>
              </w:rPr>
              <w:t xml:space="preserve">1) выявленные недостатки невозможно устранить в процессе проведения проверки сметной стоимости или заявитель в установленный срок их не устранил; </w:t>
            </w:r>
          </w:p>
          <w:p w:rsidR="00BE1B7D" w:rsidRPr="005C4C94" w:rsidRDefault="00C73745" w:rsidP="00892CDD">
            <w:pPr>
              <w:spacing w:after="60"/>
              <w:rPr>
                <w:color w:val="auto"/>
                <w:sz w:val="12"/>
                <w:szCs w:val="12"/>
              </w:rPr>
            </w:pPr>
            <w:r w:rsidRPr="005C4C94">
              <w:rPr>
                <w:color w:val="auto"/>
                <w:sz w:val="12"/>
                <w:szCs w:val="12"/>
              </w:rPr>
              <w:t xml:space="preserve">2) расчеты, содержащиеся в сметной документации, произведены не в соответствии со сметными нормативами, включенными в федеральный реестр сметных нормативов; </w:t>
            </w:r>
          </w:p>
          <w:p w:rsidR="00BE1B7D" w:rsidRPr="005C4C94" w:rsidRDefault="00C73745" w:rsidP="00892CDD">
            <w:pPr>
              <w:spacing w:after="60"/>
              <w:rPr>
                <w:color w:val="auto"/>
                <w:sz w:val="12"/>
                <w:szCs w:val="12"/>
              </w:rPr>
            </w:pPr>
            <w:r w:rsidRPr="005C4C94">
              <w:rPr>
                <w:color w:val="auto"/>
                <w:sz w:val="12"/>
                <w:szCs w:val="12"/>
              </w:rPr>
              <w:t xml:space="preserve">3) в сметной документации выявлены ошибки, связанные с неправильностью и (или)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 </w:t>
            </w:r>
          </w:p>
          <w:p w:rsidR="00BE1B7D" w:rsidRPr="005C4C94" w:rsidRDefault="00BE1B7D" w:rsidP="00892CDD">
            <w:pPr>
              <w:spacing w:after="60"/>
              <w:rPr>
                <w:color w:val="auto"/>
                <w:sz w:val="12"/>
                <w:szCs w:val="12"/>
              </w:rPr>
            </w:pPr>
          </w:p>
          <w:p w:rsidR="00BE1B7D" w:rsidRPr="005C4C94" w:rsidRDefault="00C73745" w:rsidP="00892CDD">
            <w:pPr>
              <w:spacing w:after="60"/>
              <w:rPr>
                <w:color w:val="auto"/>
                <w:sz w:val="12"/>
                <w:szCs w:val="12"/>
              </w:rPr>
            </w:pPr>
            <w:r w:rsidRPr="005C4C94">
              <w:rPr>
                <w:color w:val="auto"/>
                <w:sz w:val="12"/>
                <w:szCs w:val="12"/>
              </w:rPr>
              <w:t xml:space="preserve">Результатом государственной экспертизы является отрицательное заключение в случаях несоответствия: </w:t>
            </w:r>
          </w:p>
          <w:p w:rsidR="00BE1B7D" w:rsidRPr="005C4C94" w:rsidRDefault="00C73745" w:rsidP="00892CDD">
            <w:pPr>
              <w:spacing w:after="60"/>
              <w:rPr>
                <w:color w:val="auto"/>
                <w:sz w:val="12"/>
                <w:szCs w:val="12"/>
              </w:rPr>
            </w:pPr>
            <w:r w:rsidRPr="005C4C94">
              <w:rPr>
                <w:color w:val="auto"/>
                <w:sz w:val="12"/>
                <w:szCs w:val="12"/>
              </w:rPr>
              <w:t>1) проектной документации результатам инженерных изысканий, получившим положительное заключение государственной экспертизы,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w:t>
            </w:r>
            <w:r w:rsidRPr="005C4C94">
              <w:rPr>
                <w:color w:val="auto"/>
                <w:sz w:val="12"/>
                <w:szCs w:val="12"/>
                <w:u w:val="single"/>
              </w:rPr>
              <w:t>если государственная экспертиза проектной документации осуществлялась после проведения государственной экспертизы результатов инженерных изысканий</w:t>
            </w:r>
            <w:r w:rsidRPr="005C4C94">
              <w:rPr>
                <w:color w:val="auto"/>
                <w:sz w:val="12"/>
                <w:szCs w:val="12"/>
              </w:rPr>
              <w:t xml:space="preserve">); </w:t>
            </w:r>
          </w:p>
          <w:p w:rsidR="00BE1B7D" w:rsidRPr="005C4C94" w:rsidRDefault="00C73745" w:rsidP="00892CDD">
            <w:pPr>
              <w:spacing w:after="60"/>
              <w:rPr>
                <w:color w:val="auto"/>
                <w:sz w:val="12"/>
                <w:szCs w:val="12"/>
              </w:rPr>
            </w:pPr>
            <w:r w:rsidRPr="005C4C94">
              <w:rPr>
                <w:color w:val="auto"/>
                <w:sz w:val="12"/>
                <w:szCs w:val="12"/>
              </w:rPr>
              <w:t>2) результатов инженерных изысканий требованиям технических регламентов (</w:t>
            </w:r>
            <w:r w:rsidRPr="005C4C94">
              <w:rPr>
                <w:color w:val="auto"/>
                <w:sz w:val="12"/>
                <w:szCs w:val="12"/>
                <w:u w:val="single"/>
              </w:rPr>
              <w:t>если осуществлялась государственная экспертиза результатов инженерных изысканий</w:t>
            </w:r>
            <w:r w:rsidRPr="005C4C94">
              <w:rPr>
                <w:color w:val="auto"/>
                <w:sz w:val="12"/>
                <w:szCs w:val="12"/>
              </w:rPr>
              <w:t xml:space="preserve">); </w:t>
            </w:r>
          </w:p>
          <w:p w:rsidR="00C73745" w:rsidRPr="005C4C94" w:rsidRDefault="00C73745" w:rsidP="00892CDD">
            <w:pPr>
              <w:spacing w:after="60"/>
              <w:rPr>
                <w:color w:val="auto"/>
                <w:sz w:val="12"/>
                <w:szCs w:val="12"/>
              </w:rPr>
            </w:pPr>
            <w:r w:rsidRPr="005C4C94">
              <w:rPr>
                <w:color w:val="auto"/>
                <w:sz w:val="12"/>
                <w:szCs w:val="12"/>
              </w:rPr>
              <w:t>3) проектной документации результатам инженерных изысканий,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результатов инженерных изысканий требованиям технических регламентов (</w:t>
            </w:r>
            <w:r w:rsidRPr="005C4C94">
              <w:rPr>
                <w:color w:val="auto"/>
                <w:sz w:val="12"/>
                <w:szCs w:val="12"/>
                <w:u w:val="single"/>
              </w:rPr>
              <w:t>если осуществлялась государственная экспертиза одновременно этих проектной документации и результатов инженерных изысканий</w:t>
            </w:r>
            <w:r w:rsidRPr="005C4C94">
              <w:rPr>
                <w:color w:val="auto"/>
                <w:sz w:val="12"/>
                <w:szCs w:val="12"/>
              </w:rPr>
              <w: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30 рабочих дней </w:t>
            </w:r>
            <w:r w:rsidRPr="005C4C94">
              <w:rPr>
                <w:color w:val="auto"/>
                <w:sz w:val="12"/>
                <w:szCs w:val="12"/>
                <w:u w:val="single"/>
              </w:rPr>
              <w:t>(если орган (организация), который уполномочен на проведение государственной</w:t>
            </w:r>
            <w:r w:rsidR="006B1624" w:rsidRPr="005C4C94">
              <w:rPr>
                <w:color w:val="auto"/>
                <w:sz w:val="12"/>
                <w:szCs w:val="12"/>
                <w:u w:val="single"/>
              </w:rPr>
              <w:t xml:space="preserve"> </w:t>
            </w:r>
            <w:r w:rsidRPr="005C4C94">
              <w:rPr>
                <w:color w:val="auto"/>
                <w:sz w:val="12"/>
                <w:szCs w:val="12"/>
                <w:u w:val="single"/>
              </w:rPr>
              <w:t>экспертизы проектной документации, и орган (организация), уполномоченный на проведение проверки сметной стоимости, не совпадают)</w:t>
            </w:r>
          </w:p>
          <w:p w:rsidR="00C73745" w:rsidRPr="005C4C94" w:rsidRDefault="00C73745" w:rsidP="00892CDD">
            <w:pPr>
              <w:spacing w:after="60"/>
              <w:rPr>
                <w:color w:val="auto"/>
                <w:sz w:val="12"/>
                <w:szCs w:val="12"/>
              </w:rPr>
            </w:pPr>
            <w:r w:rsidRPr="005C4C94">
              <w:rPr>
                <w:color w:val="auto"/>
                <w:sz w:val="12"/>
                <w:szCs w:val="12"/>
              </w:rPr>
              <w:t xml:space="preserve">от 0 до 45 календарных дней </w:t>
            </w:r>
            <w:r w:rsidRPr="005C4C94">
              <w:rPr>
                <w:color w:val="auto"/>
                <w:sz w:val="12"/>
                <w:szCs w:val="12"/>
                <w:u w:val="single"/>
              </w:rPr>
              <w:t>(если орган (организация), который уполномочен на проведение государственной</w:t>
            </w:r>
            <w:r w:rsidR="006B1624" w:rsidRPr="005C4C94">
              <w:rPr>
                <w:color w:val="auto"/>
                <w:sz w:val="12"/>
                <w:szCs w:val="12"/>
                <w:u w:val="single"/>
              </w:rPr>
              <w:t xml:space="preserve"> </w:t>
            </w:r>
            <w:r w:rsidRPr="005C4C94">
              <w:rPr>
                <w:color w:val="auto"/>
                <w:sz w:val="12"/>
                <w:szCs w:val="12"/>
                <w:u w:val="single"/>
              </w:rPr>
              <w:t>экспертизы проектной документации, и орган (организация), уполномоченный на проведение проверки сметной стоимости, совпадают)</w:t>
            </w:r>
          </w:p>
          <w:p w:rsidR="00C73745" w:rsidRPr="005C4C94" w:rsidRDefault="00C73745" w:rsidP="00892CDD">
            <w:pPr>
              <w:spacing w:after="60"/>
              <w:rPr>
                <w:color w:val="auto"/>
                <w:sz w:val="12"/>
                <w:szCs w:val="12"/>
              </w:rPr>
            </w:pPr>
            <w:r w:rsidRPr="005C4C94">
              <w:rPr>
                <w:color w:val="auto"/>
                <w:sz w:val="12"/>
                <w:szCs w:val="12"/>
              </w:rPr>
              <w:t>В случае необходимости внесения изменений в сметную документацию срок проведения проверки сметной стоимости может быть продлен на основании договора или дополнительного соглашения к нему, но не более чем на 30 рабочих дней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20% от стоимости государственной экспертизы проектной документации и результатов инженерных изысканий</w:t>
            </w:r>
            <w:r w:rsidR="006B1624" w:rsidRPr="005C4C94">
              <w:rPr>
                <w:color w:val="auto"/>
                <w:sz w:val="12"/>
                <w:szCs w:val="12"/>
              </w:rPr>
              <w:t xml:space="preserve"> </w:t>
            </w:r>
            <w:r w:rsidRPr="005C4C94">
              <w:rPr>
                <w:color w:val="auto"/>
                <w:sz w:val="12"/>
                <w:szCs w:val="12"/>
                <w:u w:val="single"/>
              </w:rPr>
              <w:t>(если орган (организация), который уполномочен на проведение государственной</w:t>
            </w:r>
            <w:r w:rsidR="006B1624" w:rsidRPr="005C4C94">
              <w:rPr>
                <w:color w:val="auto"/>
                <w:sz w:val="12"/>
                <w:szCs w:val="12"/>
                <w:u w:val="single"/>
              </w:rPr>
              <w:t xml:space="preserve"> </w:t>
            </w:r>
            <w:r w:rsidRPr="005C4C94">
              <w:rPr>
                <w:color w:val="auto"/>
                <w:sz w:val="12"/>
                <w:szCs w:val="12"/>
                <w:u w:val="single"/>
              </w:rPr>
              <w:t>экспертизы проектной документации, и орган (организация), уполномоченный на проведение проверки сметной стоимости, не совпадают)</w:t>
            </w:r>
          </w:p>
          <w:p w:rsidR="00C73745" w:rsidRPr="005C4C94" w:rsidRDefault="00C73745" w:rsidP="006B1624">
            <w:pPr>
              <w:spacing w:after="120"/>
              <w:rPr>
                <w:color w:val="auto"/>
                <w:sz w:val="12"/>
                <w:szCs w:val="12"/>
              </w:rPr>
            </w:pPr>
            <w:r w:rsidRPr="005C4C94">
              <w:rPr>
                <w:color w:val="auto"/>
                <w:sz w:val="12"/>
                <w:szCs w:val="12"/>
              </w:rPr>
              <w:t>В размере платы за проведение государственной экспертизы проектной документации и результатов инженерных изысканий плюс 20000 руб.</w:t>
            </w:r>
            <w:r w:rsidR="006B1624" w:rsidRPr="005C4C94">
              <w:rPr>
                <w:color w:val="auto"/>
                <w:sz w:val="12"/>
                <w:szCs w:val="12"/>
              </w:rPr>
              <w:t xml:space="preserve"> </w:t>
            </w:r>
            <w:r w:rsidRPr="005C4C94">
              <w:rPr>
                <w:color w:val="auto"/>
                <w:sz w:val="12"/>
                <w:szCs w:val="12"/>
                <w:u w:val="single"/>
              </w:rPr>
              <w:t>(если орган (организация), который уполномочен на проведение государственной</w:t>
            </w:r>
            <w:r w:rsidR="006B1624" w:rsidRPr="005C4C94">
              <w:rPr>
                <w:color w:val="auto"/>
                <w:sz w:val="12"/>
                <w:szCs w:val="12"/>
                <w:u w:val="single"/>
              </w:rPr>
              <w:t xml:space="preserve"> </w:t>
            </w:r>
            <w:r w:rsidRPr="005C4C94">
              <w:rPr>
                <w:color w:val="auto"/>
                <w:sz w:val="12"/>
                <w:szCs w:val="12"/>
                <w:u w:val="single"/>
              </w:rPr>
              <w:t>экспертизы проектной документации, и орган (организация), уполномоченный на проведение проверки сметной стоимости, совпадают)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740C" w:rsidRPr="005C4C94" w:rsidRDefault="00C73745" w:rsidP="00A248B7">
            <w:pPr>
              <w:spacing w:after="120"/>
              <w:rPr>
                <w:color w:val="auto"/>
                <w:sz w:val="12"/>
                <w:szCs w:val="12"/>
              </w:rPr>
            </w:pPr>
            <w:r w:rsidRPr="005C4C94">
              <w:rPr>
                <w:color w:val="auto"/>
                <w:sz w:val="12"/>
                <w:szCs w:val="12"/>
              </w:rPr>
              <w:t xml:space="preserve">Сметная документация представляется на бумажном носителе и в электронном виде в формате, установленном в договоре. </w:t>
            </w:r>
          </w:p>
          <w:p w:rsidR="00C73745" w:rsidRPr="005C4C94" w:rsidRDefault="00C73745" w:rsidP="00A248B7">
            <w:pPr>
              <w:spacing w:after="120"/>
              <w:rPr>
                <w:color w:val="auto"/>
                <w:sz w:val="12"/>
                <w:szCs w:val="12"/>
              </w:rPr>
            </w:pPr>
            <w:r w:rsidRPr="005C4C94">
              <w:rPr>
                <w:color w:val="auto"/>
                <w:sz w:val="12"/>
                <w:szCs w:val="12"/>
              </w:rPr>
              <w:t>Материалы для государственной экспертизы проектной документации и результатов инженерных изысканий предоставляются на бумажном носителе или в форме электронных документов при наличии технической возможности</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56. Предоставление заключения историко-культурной экспертизы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объектах культурного наследия (памятниках истории и культуры) народов Российской Федерации" от 25.06.2002 N 73-ФЗ: статья 31, пункт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Положение о государственной историко-культурной экспертизе, утвержденное постановлением Правительства Российской Федерации от 15.07.2009 N 569: весь документ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Договор на проведение государственной историко-культурной экспертизы</w:t>
            </w:r>
          </w:p>
          <w:p w:rsidR="00C73745" w:rsidRPr="005C4C94" w:rsidRDefault="00C73745" w:rsidP="00A248B7">
            <w:pPr>
              <w:spacing w:after="120"/>
              <w:rPr>
                <w:color w:val="auto"/>
                <w:sz w:val="12"/>
                <w:szCs w:val="12"/>
              </w:rPr>
            </w:pPr>
            <w:r w:rsidRPr="005C4C94">
              <w:rPr>
                <w:color w:val="auto"/>
                <w:sz w:val="12"/>
                <w:szCs w:val="12"/>
              </w:rPr>
              <w:t>Материалы, содержащие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rsidR="00C73745" w:rsidRPr="005C4C94" w:rsidRDefault="00C73745" w:rsidP="00A248B7">
            <w:pPr>
              <w:spacing w:after="120"/>
              <w:rPr>
                <w:color w:val="auto"/>
                <w:sz w:val="12"/>
                <w:szCs w:val="12"/>
              </w:rPr>
            </w:pPr>
            <w:r w:rsidRPr="005C4C94">
              <w:rPr>
                <w:color w:val="auto"/>
                <w:sz w:val="12"/>
                <w:szCs w:val="12"/>
              </w:rPr>
              <w:t>Фотографическое изображение объекта</w:t>
            </w:r>
          </w:p>
          <w:p w:rsidR="00C73745" w:rsidRPr="005C4C94" w:rsidRDefault="00C73745" w:rsidP="00A248B7">
            <w:pPr>
              <w:spacing w:after="120"/>
              <w:rPr>
                <w:color w:val="auto"/>
                <w:sz w:val="12"/>
                <w:szCs w:val="12"/>
              </w:rPr>
            </w:pPr>
            <w:r w:rsidRPr="005C4C94">
              <w:rPr>
                <w:color w:val="auto"/>
                <w:sz w:val="12"/>
                <w:szCs w:val="12"/>
              </w:rPr>
              <w:t>Паспорт объекта культурного наследия</w:t>
            </w:r>
          </w:p>
          <w:p w:rsidR="00C73745" w:rsidRPr="005C4C94" w:rsidRDefault="00C73745" w:rsidP="00A248B7">
            <w:pPr>
              <w:spacing w:after="120"/>
              <w:rPr>
                <w:color w:val="auto"/>
                <w:sz w:val="12"/>
                <w:szCs w:val="12"/>
              </w:rPr>
            </w:pPr>
            <w:r w:rsidRPr="005C4C94">
              <w:rPr>
                <w:color w:val="auto"/>
                <w:sz w:val="12"/>
                <w:szCs w:val="12"/>
              </w:rPr>
              <w:t>Охранное обязательство собственника объекта культурного наследия (охранно-арендный договор, охранный договор)</w:t>
            </w:r>
          </w:p>
          <w:p w:rsidR="00C73745" w:rsidRPr="005C4C94" w:rsidRDefault="00C73745" w:rsidP="00A248B7">
            <w:pPr>
              <w:spacing w:after="120"/>
              <w:rPr>
                <w:color w:val="auto"/>
                <w:sz w:val="12"/>
                <w:szCs w:val="12"/>
              </w:rPr>
            </w:pPr>
            <w:r w:rsidRPr="005C4C94">
              <w:rPr>
                <w:color w:val="auto"/>
                <w:sz w:val="12"/>
                <w:szCs w:val="12"/>
              </w:rPr>
              <w:t>Решение органа государственной власти о включении объекта культурного наследия в реестр</w:t>
            </w:r>
          </w:p>
          <w:p w:rsidR="00C73745" w:rsidRPr="005C4C94" w:rsidRDefault="00C73745" w:rsidP="00A248B7">
            <w:pPr>
              <w:spacing w:after="120"/>
              <w:rPr>
                <w:color w:val="auto"/>
                <w:sz w:val="12"/>
                <w:szCs w:val="12"/>
              </w:rPr>
            </w:pPr>
            <w:r w:rsidRPr="005C4C94">
              <w:rPr>
                <w:color w:val="auto"/>
                <w:sz w:val="12"/>
                <w:szCs w:val="12"/>
              </w:rPr>
              <w:t>Решение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rsidR="00C73745" w:rsidRPr="005C4C94" w:rsidRDefault="00C73745" w:rsidP="00A248B7">
            <w:pPr>
              <w:spacing w:after="120"/>
              <w:rPr>
                <w:color w:val="auto"/>
                <w:sz w:val="12"/>
                <w:szCs w:val="12"/>
              </w:rPr>
            </w:pPr>
            <w:r w:rsidRPr="005C4C94">
              <w:rPr>
                <w:color w:val="auto"/>
                <w:sz w:val="12"/>
                <w:szCs w:val="12"/>
              </w:rPr>
              <w:t>Правоустанавливающий документ на объект культурного наследия и (или) земельные участки в границах его территории</w:t>
            </w:r>
          </w:p>
          <w:p w:rsidR="00C73745" w:rsidRPr="005C4C94" w:rsidRDefault="00C73745" w:rsidP="00A248B7">
            <w:pPr>
              <w:spacing w:after="120"/>
              <w:rPr>
                <w:color w:val="auto"/>
                <w:sz w:val="12"/>
                <w:szCs w:val="12"/>
              </w:rPr>
            </w:pPr>
            <w:r w:rsidRPr="005C4C94">
              <w:rPr>
                <w:color w:val="auto"/>
                <w:sz w:val="12"/>
                <w:szCs w:val="12"/>
              </w:rPr>
              <w:t>Выписка из Единого государственного реестра прав на недвижимое имущество и сделок с ним, содержащая сведения о зарегистрированных правах на объект культурного наследия и (или) земельные участки в границах его территории</w:t>
            </w:r>
          </w:p>
          <w:p w:rsidR="00C73745" w:rsidRPr="005C4C94" w:rsidRDefault="00C73745" w:rsidP="00A248B7">
            <w:pPr>
              <w:spacing w:after="120"/>
              <w:rPr>
                <w:color w:val="auto"/>
                <w:sz w:val="12"/>
                <w:szCs w:val="12"/>
              </w:rPr>
            </w:pPr>
            <w:r w:rsidRPr="005C4C94">
              <w:rPr>
                <w:color w:val="auto"/>
                <w:sz w:val="12"/>
                <w:szCs w:val="12"/>
              </w:rPr>
              <w:t>Сведения об объекте культурного наследия и о земельных участках в границах его территории, внесенные в государственный кадастр недвижимости (копии соответствующих кадастровых выписок, паспортов, планов территории и справок)</w:t>
            </w:r>
          </w:p>
          <w:p w:rsidR="00C73745" w:rsidRPr="005C4C94" w:rsidRDefault="00C73745" w:rsidP="00A248B7">
            <w:pPr>
              <w:spacing w:after="120"/>
              <w:rPr>
                <w:color w:val="auto"/>
                <w:sz w:val="12"/>
                <w:szCs w:val="12"/>
              </w:rPr>
            </w:pPr>
            <w:r w:rsidRPr="005C4C94">
              <w:rPr>
                <w:color w:val="auto"/>
                <w:sz w:val="12"/>
                <w:szCs w:val="12"/>
              </w:rPr>
              <w:t>Технический план объекта культурного наследия, составленный в результате выполнения кадастровых работ</w:t>
            </w:r>
          </w:p>
          <w:p w:rsidR="00C73745" w:rsidRPr="005C4C94" w:rsidRDefault="00C73745" w:rsidP="00A248B7">
            <w:pPr>
              <w:spacing w:after="120"/>
              <w:rPr>
                <w:color w:val="auto"/>
                <w:sz w:val="12"/>
                <w:szCs w:val="12"/>
              </w:rPr>
            </w:pPr>
            <w:r w:rsidRPr="005C4C94">
              <w:rPr>
                <w:color w:val="auto"/>
                <w:sz w:val="12"/>
                <w:szCs w:val="12"/>
              </w:rPr>
              <w:t>Справка организации, осуществляющей государственный технический учет и (или) техническую инвентаризацию объектов градостроительной деятельности, содержащая сведения об адресе объекта культурного наследия, о его технических характеристиках и состоянии</w:t>
            </w:r>
          </w:p>
          <w:p w:rsidR="00C73745" w:rsidRPr="005C4C94" w:rsidRDefault="00C73745" w:rsidP="00A248B7">
            <w:pPr>
              <w:spacing w:after="120"/>
              <w:rPr>
                <w:color w:val="auto"/>
                <w:sz w:val="12"/>
                <w:szCs w:val="12"/>
              </w:rPr>
            </w:pPr>
            <w:r w:rsidRPr="005C4C94">
              <w:rPr>
                <w:color w:val="auto"/>
                <w:sz w:val="12"/>
                <w:szCs w:val="12"/>
              </w:rPr>
              <w:t>Технический паспорт на объект культурного наследия и (или) его поэтажного плана с указанием размеров и приведением экспликации помещений</w:t>
            </w:r>
          </w:p>
          <w:p w:rsidR="00C73745" w:rsidRPr="005C4C94" w:rsidRDefault="00C73745" w:rsidP="00A248B7">
            <w:pPr>
              <w:spacing w:after="120"/>
              <w:rPr>
                <w:color w:val="auto"/>
                <w:sz w:val="12"/>
                <w:szCs w:val="12"/>
              </w:rPr>
            </w:pPr>
            <w:r w:rsidRPr="005C4C94">
              <w:rPr>
                <w:color w:val="auto"/>
                <w:sz w:val="12"/>
                <w:szCs w:val="12"/>
              </w:rPr>
              <w:t>Проект зон охраны объекта культурного наследия</w:t>
            </w:r>
          </w:p>
          <w:p w:rsidR="00C73745" w:rsidRPr="005C4C94" w:rsidRDefault="00C73745" w:rsidP="00A248B7">
            <w:pPr>
              <w:spacing w:after="120"/>
              <w:rPr>
                <w:color w:val="auto"/>
                <w:sz w:val="12"/>
                <w:szCs w:val="12"/>
              </w:rPr>
            </w:pPr>
            <w:r w:rsidRPr="005C4C94">
              <w:rPr>
                <w:color w:val="auto"/>
                <w:sz w:val="12"/>
                <w:szCs w:val="12"/>
              </w:rPr>
              <w:t>Акт (акты)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rsidR="00C73745" w:rsidRPr="005C4C94" w:rsidRDefault="00C73745" w:rsidP="00A248B7">
            <w:pPr>
              <w:spacing w:after="120"/>
              <w:rPr>
                <w:color w:val="auto"/>
                <w:sz w:val="12"/>
                <w:szCs w:val="12"/>
              </w:rPr>
            </w:pPr>
            <w:r w:rsidRPr="005C4C94">
              <w:rPr>
                <w:color w:val="auto"/>
                <w:sz w:val="12"/>
                <w:szCs w:val="12"/>
              </w:rPr>
              <w:t>Сведения о зонах охраны объекта культурного наследия и объектах недвижимости в границах указанных зон, внесенные в государственный кадастр недвижимости (копии соответствующих кадастровых выписок, паспортов, планов территории и справок)</w:t>
            </w:r>
          </w:p>
          <w:p w:rsidR="00C73745" w:rsidRPr="005C4C94" w:rsidRDefault="00C73745" w:rsidP="00A248B7">
            <w:pPr>
              <w:spacing w:after="120"/>
              <w:rPr>
                <w:color w:val="auto"/>
                <w:sz w:val="12"/>
                <w:szCs w:val="12"/>
              </w:rPr>
            </w:pPr>
            <w:r w:rsidRPr="005C4C94">
              <w:rPr>
                <w:color w:val="auto"/>
                <w:sz w:val="12"/>
                <w:szCs w:val="12"/>
              </w:rPr>
              <w:t>Схемы расположения земельных участков на кадастровых планах или кадастровых картах в границах территории объекта культурного наследия и (или) его зон охраны</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принадлежность земельного участка (земельных участков) в границах территории объекта культурного наследия и (или) его зон охраны к определенной категории земель и установленное разрешенное использование указанного земельного участка</w:t>
            </w:r>
          </w:p>
          <w:p w:rsidR="00C73745" w:rsidRPr="005C4C94" w:rsidRDefault="00C73745" w:rsidP="00A248B7">
            <w:pPr>
              <w:spacing w:after="120"/>
              <w:rPr>
                <w:color w:val="auto"/>
                <w:sz w:val="12"/>
                <w:szCs w:val="12"/>
              </w:rPr>
            </w:pPr>
            <w:r w:rsidRPr="005C4C94">
              <w:rPr>
                <w:color w:val="auto"/>
                <w:sz w:val="12"/>
                <w:szCs w:val="12"/>
              </w:rPr>
              <w:t>Межевой план</w:t>
            </w:r>
          </w:p>
          <w:p w:rsidR="00C73745" w:rsidRPr="005C4C94" w:rsidRDefault="00C73745" w:rsidP="00A248B7">
            <w:pPr>
              <w:spacing w:after="120"/>
              <w:rPr>
                <w:color w:val="auto"/>
                <w:sz w:val="12"/>
                <w:szCs w:val="12"/>
              </w:rPr>
            </w:pPr>
            <w:r w:rsidRPr="005C4C94">
              <w:rPr>
                <w:color w:val="auto"/>
                <w:sz w:val="12"/>
                <w:szCs w:val="12"/>
              </w:rPr>
              <w:t>Градостроительный план земельного участка</w:t>
            </w:r>
          </w:p>
          <w:p w:rsidR="00C73745" w:rsidRPr="005C4C94" w:rsidRDefault="00C73745" w:rsidP="000F2DF2">
            <w:pPr>
              <w:spacing w:after="120"/>
              <w:rPr>
                <w:color w:val="auto"/>
                <w:sz w:val="12"/>
                <w:szCs w:val="12"/>
              </w:rPr>
            </w:pPr>
            <w:r w:rsidRPr="005C4C94">
              <w:rPr>
                <w:color w:val="auto"/>
                <w:sz w:val="12"/>
                <w:szCs w:val="12"/>
              </w:rPr>
              <w:t>Историко-культурный опорный план или его фрагмент</w:t>
            </w:r>
            <w:r w:rsidR="000F2DF2" w:rsidRPr="005C4C94">
              <w:rPr>
                <w:color w:val="auto"/>
                <w:sz w:val="12"/>
                <w:szCs w:val="12"/>
              </w:rPr>
              <w:t xml:space="preserve"> (</w:t>
            </w:r>
            <w:r w:rsidR="000F2DF2" w:rsidRPr="005C4C94">
              <w:rPr>
                <w:color w:val="auto"/>
                <w:sz w:val="12"/>
                <w:szCs w:val="12"/>
                <w:u w:val="single"/>
              </w:rPr>
              <w:t>если объект находится в границах исторического поселения</w:t>
            </w:r>
            <w:r w:rsidR="000F2DF2" w:rsidRPr="005C4C94">
              <w:rPr>
                <w:color w:val="auto"/>
                <w:sz w:val="12"/>
                <w:szCs w:val="12"/>
              </w:rPr>
              <w: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B1624" w:rsidRPr="005C4C94" w:rsidRDefault="00C73745" w:rsidP="00A248B7">
            <w:pPr>
              <w:spacing w:after="120"/>
              <w:rPr>
                <w:color w:val="auto"/>
                <w:sz w:val="12"/>
                <w:szCs w:val="12"/>
              </w:rPr>
            </w:pPr>
            <w:r w:rsidRPr="005C4C94">
              <w:rPr>
                <w:color w:val="auto"/>
                <w:sz w:val="12"/>
                <w:szCs w:val="12"/>
              </w:rPr>
              <w:t xml:space="preserve">Размер оплаты историко-культурной экспертизы, касающийся объектов культурного наследия федерального значения, определяется договором. </w:t>
            </w:r>
          </w:p>
          <w:p w:rsidR="00C73745" w:rsidRPr="005C4C94" w:rsidRDefault="00C73745" w:rsidP="00A248B7">
            <w:pPr>
              <w:spacing w:after="120"/>
              <w:rPr>
                <w:color w:val="auto"/>
                <w:sz w:val="12"/>
                <w:szCs w:val="12"/>
              </w:rPr>
            </w:pPr>
            <w:r w:rsidRPr="005C4C94">
              <w:rPr>
                <w:color w:val="auto"/>
                <w:sz w:val="12"/>
                <w:szCs w:val="12"/>
              </w:rPr>
              <w:t>Порядок определения размера оплаты историко-культурной экспертизы, касающийся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объектов, представляющих собой историко-культурную ценность, объектов, обладающих признаками объекта культурного наследия, а также земельных участков, подлежащих хозяйственному освоению, устанавливается органом государственной власти субъекта Российской Федерации, уполномоченным законом данного субъекта Российской Федерации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57. Регистрация проекта газоснабжения газораспределительной организацией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20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20 и 23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B1624" w:rsidRPr="005C4C94" w:rsidRDefault="00C73745" w:rsidP="006B1624">
            <w:pPr>
              <w:spacing w:after="60"/>
              <w:rPr>
                <w:color w:val="auto"/>
                <w:sz w:val="12"/>
                <w:szCs w:val="12"/>
              </w:rPr>
            </w:pPr>
            <w:r w:rsidRPr="005C4C94">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6B1624" w:rsidRPr="005C4C94" w:rsidRDefault="00C73745" w:rsidP="006B1624">
            <w:pPr>
              <w:spacing w:after="60"/>
              <w:rPr>
                <w:color w:val="auto"/>
                <w:sz w:val="12"/>
                <w:szCs w:val="12"/>
              </w:rPr>
            </w:pPr>
            <w:r w:rsidRPr="005C4C94">
              <w:rPr>
                <w:color w:val="auto"/>
                <w:sz w:val="12"/>
                <w:szCs w:val="12"/>
              </w:rPr>
              <w:t xml:space="preserve">1) планируемый максимальный часовой расход газа - 1 куб. метр и более; </w:t>
            </w:r>
          </w:p>
          <w:p w:rsidR="006B1624" w:rsidRPr="005C4C94" w:rsidRDefault="00C73745" w:rsidP="006B1624">
            <w:pPr>
              <w:spacing w:after="60"/>
              <w:rPr>
                <w:color w:val="auto"/>
                <w:sz w:val="12"/>
                <w:szCs w:val="12"/>
              </w:rPr>
            </w:pPr>
            <w:r w:rsidRPr="005C4C94">
              <w:rPr>
                <w:color w:val="auto"/>
                <w:sz w:val="12"/>
                <w:szCs w:val="12"/>
              </w:rPr>
              <w:t xml:space="preserve">2) назначение использования газа – в том числе автономное отопление; </w:t>
            </w:r>
          </w:p>
          <w:p w:rsidR="00C73745" w:rsidRPr="005C4C94" w:rsidRDefault="00C73745" w:rsidP="006B1624">
            <w:pPr>
              <w:spacing w:after="60"/>
              <w:rPr>
                <w:color w:val="auto"/>
                <w:sz w:val="12"/>
                <w:szCs w:val="12"/>
              </w:rPr>
            </w:pPr>
            <w:r w:rsidRPr="005C4C94">
              <w:rPr>
                <w:color w:val="auto"/>
                <w:sz w:val="12"/>
                <w:szCs w:val="12"/>
              </w:rPr>
              <w:t>3) суммарная расчетная тепловая мощность газоиспользующего оборудования 100 кВт и более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Разработанный проект газоснабжения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lang w:val="en-US"/>
              </w:rPr>
            </w:pPr>
            <w:r w:rsidRPr="005C4C94">
              <w:rPr>
                <w:color w:val="auto"/>
                <w:sz w:val="12"/>
                <w:szCs w:val="12"/>
              </w:rPr>
              <w:t xml:space="preserve">от 0 до 15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58. Регистрация проекта газоснабжения органом государственного надзора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20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Рекомендации по порядку регистрации проектов газоснабжения предприятий и установок в органах системы госэнергонадзора в Российской Федерации, утвержденные распоряжением Госэнергонадзора Российской Федерации от 12.02.2003 N 8-р: весь документ</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p w:rsidR="00C73745" w:rsidRPr="005C4C94" w:rsidRDefault="00C73745" w:rsidP="00A248B7">
            <w:pPr>
              <w:spacing w:after="120"/>
              <w:rPr>
                <w:color w:val="auto"/>
                <w:sz w:val="12"/>
                <w:szCs w:val="12"/>
              </w:rPr>
            </w:pPr>
            <w:r w:rsidRPr="005C4C94">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20, 23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сетям газораспределения, при этом: 1) планируемый максимальный часовой расход газа - 1 куб. метр и более; 2) назначение использования газа – в том числе автономное отопление; 3) суммарная расчетная тепловая мощность газоиспользующего оборудования 100 кВт и более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Письмо-заявка на регистрацию проекта газоснабжения органом государственного надзора</w:t>
            </w:r>
          </w:p>
          <w:p w:rsidR="00C73745" w:rsidRPr="005C4C94" w:rsidRDefault="00C73745" w:rsidP="00A248B7">
            <w:pPr>
              <w:spacing w:after="120"/>
              <w:rPr>
                <w:color w:val="auto"/>
                <w:sz w:val="12"/>
                <w:szCs w:val="12"/>
              </w:rPr>
            </w:pPr>
            <w:r w:rsidRPr="005C4C94">
              <w:rPr>
                <w:color w:val="auto"/>
                <w:sz w:val="12"/>
                <w:szCs w:val="12"/>
              </w:rPr>
              <w:t>Разработанный проект газоснабжения</w:t>
            </w:r>
          </w:p>
          <w:p w:rsidR="00C73745" w:rsidRPr="005C4C94" w:rsidRDefault="00C73745" w:rsidP="00A248B7">
            <w:pPr>
              <w:spacing w:after="120"/>
              <w:rPr>
                <w:color w:val="auto"/>
                <w:sz w:val="12"/>
                <w:szCs w:val="12"/>
              </w:rPr>
            </w:pPr>
            <w:r w:rsidRPr="005C4C94">
              <w:rPr>
                <w:color w:val="auto"/>
                <w:sz w:val="12"/>
                <w:szCs w:val="12"/>
              </w:rPr>
              <w:t>Свидетельство о допуске исполнителя работ к соответствующему виду работ по подготовке проектной документации, выданное саморегулируемой организацией</w:t>
            </w:r>
          </w:p>
          <w:p w:rsidR="00C73745" w:rsidRPr="005C4C94" w:rsidRDefault="00C73745" w:rsidP="00A248B7">
            <w:pPr>
              <w:spacing w:after="120"/>
              <w:rPr>
                <w:color w:val="auto"/>
                <w:sz w:val="12"/>
                <w:szCs w:val="12"/>
              </w:rPr>
            </w:pPr>
            <w:r w:rsidRPr="005C4C94">
              <w:rPr>
                <w:color w:val="auto"/>
                <w:sz w:val="12"/>
                <w:szCs w:val="12"/>
              </w:rPr>
              <w:t>Протоколы аттестации на знание "Правил пользования газом и предоставления услуг по газоснабжению в Российской Федерации" руководителей и специалистов проектной организации, выполнившей проект</w:t>
            </w:r>
          </w:p>
          <w:p w:rsidR="00C73745" w:rsidRPr="005C4C94" w:rsidRDefault="00C73745" w:rsidP="00A248B7">
            <w:pPr>
              <w:spacing w:after="120"/>
              <w:rPr>
                <w:color w:val="auto"/>
                <w:sz w:val="12"/>
                <w:szCs w:val="12"/>
              </w:rPr>
            </w:pPr>
            <w:r w:rsidRPr="005C4C94">
              <w:rPr>
                <w:color w:val="auto"/>
                <w:sz w:val="12"/>
                <w:szCs w:val="12"/>
              </w:rPr>
              <w:t>Сертификаты и технические паспорта изготовителей газоиспользующего оборудования</w:t>
            </w:r>
          </w:p>
          <w:p w:rsidR="00C73745" w:rsidRPr="005C4C94" w:rsidRDefault="00C73745" w:rsidP="00A248B7">
            <w:pPr>
              <w:spacing w:after="120"/>
              <w:rPr>
                <w:color w:val="auto"/>
                <w:sz w:val="12"/>
                <w:szCs w:val="12"/>
              </w:rPr>
            </w:pPr>
            <w:r w:rsidRPr="005C4C94">
              <w:rPr>
                <w:color w:val="auto"/>
                <w:sz w:val="12"/>
                <w:szCs w:val="12"/>
              </w:rPr>
              <w:t>Технические условия по эффективному использованию газа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E1B7D" w:rsidRPr="005C4C94" w:rsidRDefault="00C73745" w:rsidP="00A248B7">
            <w:pPr>
              <w:spacing w:after="120"/>
              <w:rPr>
                <w:color w:val="auto"/>
                <w:sz w:val="12"/>
                <w:szCs w:val="12"/>
              </w:rPr>
            </w:pPr>
            <w:r w:rsidRPr="005C4C94">
              <w:rPr>
                <w:color w:val="auto"/>
                <w:sz w:val="12"/>
                <w:szCs w:val="12"/>
              </w:rPr>
              <w:t xml:space="preserve">К регистрации принимаются проекты (рабочие проекты), удовлетворяющие следующим требованиям: </w:t>
            </w:r>
          </w:p>
          <w:p w:rsidR="00BE1B7D" w:rsidRPr="005C4C94" w:rsidRDefault="00C73745" w:rsidP="00A248B7">
            <w:pPr>
              <w:spacing w:after="120"/>
              <w:rPr>
                <w:color w:val="auto"/>
                <w:sz w:val="12"/>
                <w:szCs w:val="12"/>
              </w:rPr>
            </w:pPr>
            <w:r w:rsidRPr="005C4C94">
              <w:rPr>
                <w:color w:val="auto"/>
                <w:sz w:val="12"/>
                <w:szCs w:val="12"/>
              </w:rPr>
              <w:t xml:space="preserve">1) проект должен быть выполнен на основании разрешения на использование газа (топливного режима), выдаваемого в порядке, установленном Правительством Российской Федерации; </w:t>
            </w:r>
          </w:p>
          <w:p w:rsidR="00BE1B7D" w:rsidRPr="005C4C94" w:rsidRDefault="00C73745" w:rsidP="00A248B7">
            <w:pPr>
              <w:spacing w:after="120"/>
              <w:rPr>
                <w:color w:val="auto"/>
                <w:sz w:val="12"/>
                <w:szCs w:val="12"/>
              </w:rPr>
            </w:pPr>
            <w:r w:rsidRPr="005C4C94">
              <w:rPr>
                <w:color w:val="auto"/>
                <w:sz w:val="12"/>
                <w:szCs w:val="12"/>
              </w:rPr>
              <w:t xml:space="preserve">2) в материалах проекта должна быть запись главного инженера проекта, удостоверяющая, что проектная документация выполнена в соответствии с действующими нормами, правилами, инструкциями и государственными стандартами; </w:t>
            </w:r>
          </w:p>
          <w:p w:rsidR="00BE1B7D" w:rsidRPr="005C4C94" w:rsidRDefault="00C73745" w:rsidP="00A248B7">
            <w:pPr>
              <w:spacing w:after="120"/>
              <w:rPr>
                <w:color w:val="auto"/>
                <w:sz w:val="12"/>
                <w:szCs w:val="12"/>
              </w:rPr>
            </w:pPr>
            <w:r w:rsidRPr="005C4C94">
              <w:rPr>
                <w:color w:val="auto"/>
                <w:sz w:val="12"/>
                <w:szCs w:val="12"/>
              </w:rPr>
              <w:t xml:space="preserve">3) в проектах должно обеспечиваться эффективное использование газа за счет применения наиболее экономичных технологических схем, процессов и оборудования, отвечающих современным отечественным и зарубежным достижениям науки и техники, экономически обоснованное использование образующихся на предприятии вторичных горючих и тепловых энергоресурсов, определенных топливно-энергетическим балансом предприятия, применения современных систем учета, автоматического регулирования и контроля тепловых процессов, обеспечения учета расхода газа и продукции, производимой с его применением, в том числе вырабатываемой и отпускаемой тепловой и электрической энергии, применения эффективной теплоизоляции ограждающих поверхностей агрегатов, теплопроводов на основе прогрессивных огнеупорных и теплоизолирующих материалов; </w:t>
            </w:r>
          </w:p>
          <w:p w:rsidR="00ED609C" w:rsidRPr="005C4C94" w:rsidRDefault="00C73745" w:rsidP="00A248B7">
            <w:pPr>
              <w:spacing w:after="120"/>
              <w:rPr>
                <w:color w:val="auto"/>
                <w:sz w:val="12"/>
                <w:szCs w:val="12"/>
              </w:rPr>
            </w:pPr>
            <w:r w:rsidRPr="005C4C94">
              <w:rPr>
                <w:color w:val="auto"/>
                <w:sz w:val="12"/>
                <w:szCs w:val="12"/>
              </w:rPr>
              <w:t xml:space="preserve">4) проектами должно предусматриваться использование газоиспользующего, теплоутилизирующего оборудования и газогорелочных устройств, систем автоматики, учета и теплотехнического контроля, имеющих разрешение Госгортехнадзора России на их применение и сертификаты соответствия системы ГОСТ-Р; </w:t>
            </w:r>
          </w:p>
          <w:p w:rsidR="00ED609C" w:rsidRPr="005C4C94" w:rsidRDefault="00C73745" w:rsidP="00A248B7">
            <w:pPr>
              <w:spacing w:after="120"/>
              <w:rPr>
                <w:color w:val="auto"/>
                <w:sz w:val="12"/>
                <w:szCs w:val="12"/>
              </w:rPr>
            </w:pPr>
            <w:r w:rsidRPr="005C4C94">
              <w:rPr>
                <w:color w:val="auto"/>
                <w:sz w:val="12"/>
                <w:szCs w:val="12"/>
              </w:rPr>
              <w:t xml:space="preserve">5) в случае, если топливным режимом, установленным предприятию, предусмотрено использование резервного (аварийного) топлива, в проектах должно быть предусмотрено резервное (аварийное) топливное хозяйство и применение оборудования, обеспечивающего быстрый перевод с газа на резервный (аварийный) вид топлива без реконструкции топочных и газогорелочных устройств, автоматики, трубопроводов основного и резервного топлива; </w:t>
            </w:r>
          </w:p>
          <w:p w:rsidR="00C73745" w:rsidRPr="005C4C94" w:rsidRDefault="00C73745" w:rsidP="00A248B7">
            <w:pPr>
              <w:spacing w:after="120"/>
              <w:rPr>
                <w:color w:val="auto"/>
                <w:sz w:val="12"/>
                <w:szCs w:val="12"/>
              </w:rPr>
            </w:pPr>
            <w:r w:rsidRPr="005C4C94">
              <w:rPr>
                <w:color w:val="auto"/>
                <w:sz w:val="12"/>
                <w:szCs w:val="12"/>
              </w:rPr>
              <w:t>6) проекты (рабочие проекты) газоснабжения должны быть выполнены в соответствии с техническими условиями органов госэнергонадзора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В тех случаях, когда при регистрации проектов выявится несоответствие принятых проектных решений техническим условиям органов госэнергонадзора при проектировании газопотребляющих предприятий и газоиспользующего оборудования, а также наличие несогласованных проектных решений, на которые отсутствуют нормы, правила, инструкции и государственные стандарты, заказчику направляется письмо с обоснованием отказа в регистрации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lang w:val="en-US"/>
              </w:rPr>
            </w:pPr>
            <w:r w:rsidRPr="005C4C94">
              <w:rPr>
                <w:color w:val="auto"/>
                <w:sz w:val="12"/>
                <w:szCs w:val="12"/>
              </w:rPr>
              <w:t xml:space="preserve">от 0 до 15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59. Предоставление разрешения на строительство</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51,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Во всех случаях строительства и реконструкции объекта капитального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выдаче разрешения на строительство</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p w:rsidR="00C73745" w:rsidRPr="005C4C94" w:rsidRDefault="00C73745" w:rsidP="00A248B7">
            <w:pPr>
              <w:spacing w:after="120"/>
              <w:rPr>
                <w:color w:val="auto"/>
                <w:sz w:val="12"/>
                <w:szCs w:val="12"/>
              </w:rPr>
            </w:pPr>
            <w:r w:rsidRPr="005C4C94">
              <w:rPr>
                <w:color w:val="auto"/>
                <w:sz w:val="12"/>
                <w:szCs w:val="12"/>
              </w:rPr>
              <w:t>Градостроительный план земельного участка</w:t>
            </w:r>
          </w:p>
          <w:p w:rsidR="00C73745" w:rsidRPr="005C4C94" w:rsidRDefault="00C73745" w:rsidP="00A248B7">
            <w:pPr>
              <w:spacing w:after="120"/>
              <w:rPr>
                <w:color w:val="auto"/>
                <w:sz w:val="12"/>
                <w:szCs w:val="12"/>
              </w:rPr>
            </w:pPr>
            <w:r w:rsidRPr="005C4C94">
              <w:rPr>
                <w:color w:val="auto"/>
                <w:sz w:val="12"/>
                <w:szCs w:val="12"/>
              </w:rPr>
              <w:t>Разделы 1, 6, 7 проектной документации, а также содержащиеся в проектной документации материалы: 1)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2)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 3) схемы, отображающие архитектурные решения; 4)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r w:rsidR="00814F52" w:rsidRPr="005C4C94">
              <w:rPr>
                <w:color w:val="auto"/>
                <w:sz w:val="12"/>
                <w:szCs w:val="12"/>
              </w:rPr>
              <w:t xml:space="preserve"> </w:t>
            </w:r>
            <w:r w:rsidRPr="005C4C94">
              <w:rPr>
                <w:color w:val="auto"/>
                <w:sz w:val="12"/>
                <w:szCs w:val="12"/>
                <w:u w:val="single"/>
              </w:rPr>
              <w:t>(кроме объектов индивидуального жилищного строительства)</w:t>
            </w:r>
          </w:p>
          <w:p w:rsidR="00C73745" w:rsidRPr="005C4C94" w:rsidRDefault="00C73745" w:rsidP="00A248B7">
            <w:pPr>
              <w:spacing w:after="120"/>
              <w:rPr>
                <w:color w:val="auto"/>
                <w:sz w:val="12"/>
                <w:szCs w:val="12"/>
              </w:rPr>
            </w:pPr>
            <w:r w:rsidRPr="005C4C94">
              <w:rPr>
                <w:color w:val="auto"/>
                <w:sz w:val="12"/>
                <w:szCs w:val="12"/>
              </w:rPr>
              <w:t>Разрешение на отклонение от предельных параметров разрешенного строительства, реконструкции</w:t>
            </w:r>
            <w:r w:rsidR="00814F52" w:rsidRPr="005C4C94">
              <w:rPr>
                <w:color w:val="auto"/>
                <w:sz w:val="12"/>
                <w:szCs w:val="12"/>
              </w:rPr>
              <w:t xml:space="preserve"> </w:t>
            </w:r>
            <w:r w:rsidRPr="005C4C94">
              <w:rPr>
                <w:color w:val="auto"/>
                <w:sz w:val="12"/>
                <w:szCs w:val="12"/>
                <w:u w:val="single"/>
              </w:rPr>
              <w:t>(если застройщику было предоставлено такое разрешение)</w:t>
            </w:r>
          </w:p>
          <w:p w:rsidR="00C73745" w:rsidRPr="005C4C94" w:rsidRDefault="00C73745" w:rsidP="00A248B7">
            <w:pPr>
              <w:spacing w:after="120"/>
              <w:rPr>
                <w:color w:val="auto"/>
                <w:sz w:val="12"/>
                <w:szCs w:val="12"/>
              </w:rPr>
            </w:pPr>
            <w:r w:rsidRPr="005C4C94">
              <w:rPr>
                <w:color w:val="auto"/>
                <w:sz w:val="12"/>
                <w:szCs w:val="12"/>
              </w:rPr>
              <w:t>Согласие всех правообладателей объекта капитального строительства</w:t>
            </w:r>
            <w:r w:rsidR="00814F52" w:rsidRPr="005C4C94">
              <w:rPr>
                <w:color w:val="auto"/>
                <w:sz w:val="12"/>
                <w:szCs w:val="12"/>
              </w:rPr>
              <w:t xml:space="preserve"> </w:t>
            </w:r>
            <w:r w:rsidRPr="005C4C94">
              <w:rPr>
                <w:color w:val="auto"/>
                <w:sz w:val="12"/>
                <w:szCs w:val="12"/>
                <w:u w:val="single"/>
              </w:rPr>
              <w:t>(в случае осуществления реконструкции жилого дома блокированной застройки)</w:t>
            </w:r>
          </w:p>
          <w:p w:rsidR="00C73745" w:rsidRPr="005C4C94" w:rsidRDefault="00C73745" w:rsidP="00A248B7">
            <w:pPr>
              <w:spacing w:after="120"/>
              <w:rPr>
                <w:color w:val="auto"/>
                <w:sz w:val="12"/>
                <w:szCs w:val="12"/>
              </w:rPr>
            </w:pPr>
            <w:r w:rsidRPr="005C4C94">
              <w:rPr>
                <w:color w:val="auto"/>
                <w:sz w:val="12"/>
                <w:szCs w:val="12"/>
              </w:rPr>
              <w:t>Решение общего собрания собственников помещений в многоквартирном доме</w:t>
            </w:r>
            <w:r w:rsidR="00814F52" w:rsidRPr="005C4C94">
              <w:rPr>
                <w:color w:val="auto"/>
                <w:sz w:val="12"/>
                <w:szCs w:val="12"/>
              </w:rPr>
              <w:t xml:space="preserve"> </w:t>
            </w:r>
            <w:r w:rsidRPr="005C4C94">
              <w:rPr>
                <w:color w:val="auto"/>
                <w:sz w:val="12"/>
                <w:szCs w:val="12"/>
                <w:u w:val="single"/>
              </w:rPr>
              <w:t>(в случае осуществления реконструкции многоквартирного дома, если в результате такой реконструкции не произойдет уменьшение размера общего имущества в многоквартирном доме)</w:t>
            </w:r>
          </w:p>
          <w:p w:rsidR="00C73745" w:rsidRPr="005C4C94" w:rsidRDefault="00C73745" w:rsidP="00A248B7">
            <w:pPr>
              <w:spacing w:after="120"/>
              <w:rPr>
                <w:color w:val="auto"/>
                <w:sz w:val="12"/>
                <w:szCs w:val="12"/>
              </w:rPr>
            </w:pPr>
            <w:r w:rsidRPr="005C4C94">
              <w:rPr>
                <w:color w:val="auto"/>
                <w:sz w:val="12"/>
                <w:szCs w:val="12"/>
              </w:rPr>
              <w:t>Согласие всех собственников помещений в многоквартирном доме</w:t>
            </w:r>
            <w:r w:rsidR="00814F52" w:rsidRPr="005C4C94">
              <w:rPr>
                <w:color w:val="auto"/>
                <w:sz w:val="12"/>
                <w:szCs w:val="12"/>
              </w:rPr>
              <w:t xml:space="preserve"> </w:t>
            </w:r>
            <w:r w:rsidRPr="005C4C94">
              <w:rPr>
                <w:color w:val="auto"/>
                <w:sz w:val="12"/>
                <w:szCs w:val="12"/>
                <w:u w:val="single"/>
              </w:rPr>
              <w:t>(в случае осуществления реконструкции многоквартирного дома, если в результате такой реконструкции произойдет уменьшение размера общего имущества в многоквартирном доме)</w:t>
            </w:r>
          </w:p>
          <w:p w:rsidR="00C73745" w:rsidRPr="005C4C94" w:rsidRDefault="00C73745" w:rsidP="00A248B7">
            <w:pPr>
              <w:spacing w:after="120"/>
              <w:rPr>
                <w:color w:val="auto"/>
                <w:sz w:val="12"/>
                <w:szCs w:val="12"/>
              </w:rPr>
            </w:pPr>
            <w:r w:rsidRPr="005C4C94">
              <w:rPr>
                <w:color w:val="auto"/>
                <w:sz w:val="12"/>
                <w:szCs w:val="12"/>
              </w:rPr>
              <w:t>Положительное заключение экспертизы проектной документации</w:t>
            </w:r>
            <w:r w:rsidR="00814F52" w:rsidRPr="005C4C94">
              <w:rPr>
                <w:color w:val="auto"/>
                <w:sz w:val="12"/>
                <w:szCs w:val="12"/>
              </w:rPr>
              <w:t xml:space="preserve"> </w:t>
            </w:r>
            <w:r w:rsidRPr="005C4C94">
              <w:rPr>
                <w:color w:val="auto"/>
                <w:sz w:val="12"/>
                <w:szCs w:val="12"/>
                <w:u w:val="single"/>
              </w:rPr>
              <w:t>(если проектная документация подлежит экспертизе; не требуется для объектов индивидуального жилищного строительства)</w:t>
            </w:r>
          </w:p>
          <w:p w:rsidR="00C73745" w:rsidRPr="005C4C94" w:rsidRDefault="00C73745" w:rsidP="00A248B7">
            <w:pPr>
              <w:spacing w:after="120"/>
              <w:rPr>
                <w:color w:val="auto"/>
                <w:sz w:val="12"/>
                <w:szCs w:val="12"/>
              </w:rPr>
            </w:pPr>
            <w:r w:rsidRPr="005C4C94">
              <w:rPr>
                <w:color w:val="auto"/>
                <w:sz w:val="12"/>
                <w:szCs w:val="12"/>
              </w:rPr>
              <w:t>Свидетельство об аккредитации юридического лица, выдавшего положительное заключение негосударственной экспертизы</w:t>
            </w:r>
            <w:r w:rsidR="00814F52" w:rsidRPr="005C4C94">
              <w:rPr>
                <w:color w:val="auto"/>
                <w:sz w:val="12"/>
                <w:szCs w:val="12"/>
              </w:rPr>
              <w:t xml:space="preserve"> </w:t>
            </w:r>
            <w:r w:rsidRPr="005C4C94">
              <w:rPr>
                <w:color w:val="auto"/>
                <w:sz w:val="12"/>
                <w:szCs w:val="12"/>
                <w:u w:val="single"/>
              </w:rPr>
              <w:t>(если представлено заключение негосударственной экспертизы проектной документации)</w:t>
            </w:r>
          </w:p>
          <w:p w:rsidR="00C73745" w:rsidRPr="005C4C94" w:rsidRDefault="00C73745" w:rsidP="00814F52">
            <w:pPr>
              <w:spacing w:after="120"/>
              <w:rPr>
                <w:color w:val="auto"/>
                <w:sz w:val="12"/>
                <w:szCs w:val="12"/>
              </w:rPr>
            </w:pPr>
            <w:r w:rsidRPr="005C4C94">
              <w:rPr>
                <w:color w:val="auto"/>
                <w:sz w:val="12"/>
                <w:szCs w:val="12"/>
              </w:rPr>
              <w:t>Схема планировочной организации земельного участка</w:t>
            </w:r>
            <w:r w:rsidR="00814F52" w:rsidRPr="005C4C94">
              <w:rPr>
                <w:color w:val="auto"/>
                <w:sz w:val="12"/>
                <w:szCs w:val="12"/>
              </w:rPr>
              <w:t xml:space="preserve"> </w:t>
            </w:r>
            <w:r w:rsidRPr="005C4C94">
              <w:rPr>
                <w:color w:val="auto"/>
                <w:sz w:val="12"/>
                <w:szCs w:val="12"/>
                <w:u w:val="single"/>
              </w:rPr>
              <w:t>(для объектов индивидуального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D609C" w:rsidRPr="005C4C94" w:rsidRDefault="00C73745" w:rsidP="00892CDD">
            <w:pPr>
              <w:spacing w:after="60"/>
              <w:rPr>
                <w:color w:val="auto"/>
                <w:sz w:val="12"/>
                <w:szCs w:val="12"/>
              </w:rPr>
            </w:pPr>
            <w:r w:rsidRPr="005C4C94">
              <w:rPr>
                <w:color w:val="auto"/>
                <w:sz w:val="12"/>
                <w:szCs w:val="12"/>
              </w:rPr>
              <w:t xml:space="preserve">Отказ в выдаче разрешения на строительство выдается при: </w:t>
            </w:r>
          </w:p>
          <w:p w:rsidR="00ED609C" w:rsidRPr="005C4C94" w:rsidRDefault="00C73745" w:rsidP="00892CDD">
            <w:pPr>
              <w:spacing w:after="60"/>
              <w:rPr>
                <w:color w:val="auto"/>
                <w:sz w:val="12"/>
                <w:szCs w:val="12"/>
              </w:rPr>
            </w:pPr>
            <w:r w:rsidRPr="005C4C94">
              <w:rPr>
                <w:color w:val="auto"/>
                <w:sz w:val="12"/>
                <w:szCs w:val="12"/>
              </w:rPr>
              <w:t xml:space="preserve">1) отсутствии документов, предусмотренных частями 7 и 9 статьи 51 Градостроительного кодекса Российской Федерации; </w:t>
            </w:r>
          </w:p>
          <w:p w:rsidR="00ED609C" w:rsidRPr="005C4C94" w:rsidRDefault="00C73745" w:rsidP="00892CDD">
            <w:pPr>
              <w:spacing w:after="60"/>
              <w:rPr>
                <w:color w:val="auto"/>
                <w:sz w:val="12"/>
                <w:szCs w:val="12"/>
              </w:rPr>
            </w:pPr>
            <w:r w:rsidRPr="005C4C94">
              <w:rPr>
                <w:color w:val="auto"/>
                <w:sz w:val="12"/>
                <w:szCs w:val="12"/>
              </w:rPr>
              <w:t xml:space="preserve">2) несоответствии представленных документов требованиям градостроительного плана земельного участка; </w:t>
            </w:r>
          </w:p>
          <w:p w:rsidR="00C73745" w:rsidRPr="005C4C94" w:rsidRDefault="00C73745" w:rsidP="00892CDD">
            <w:pPr>
              <w:spacing w:after="60"/>
              <w:rPr>
                <w:color w:val="auto"/>
                <w:sz w:val="12"/>
                <w:szCs w:val="12"/>
              </w:rPr>
            </w:pPr>
            <w:r w:rsidRPr="005C4C94">
              <w:rPr>
                <w:color w:val="auto"/>
                <w:sz w:val="12"/>
                <w:szCs w:val="12"/>
              </w:rPr>
              <w:t>3) несоответствии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lang w:val="en-US"/>
              </w:rPr>
            </w:pPr>
            <w:r w:rsidRPr="005C4C94">
              <w:rPr>
                <w:color w:val="auto"/>
                <w:sz w:val="12"/>
                <w:szCs w:val="12"/>
              </w:rPr>
              <w:t xml:space="preserve">от 0 до 10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Выдача разрешения на строительство осуществляется без взимания платы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60. Продление срока действия разрешения на строительство</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51, часть 20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51, часть 20</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требуется продление срока действия разрешения на строительство</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продлении срока действия разрешения на строительство</w:t>
            </w:r>
          </w:p>
          <w:p w:rsidR="00C73745" w:rsidRPr="005C4C94" w:rsidRDefault="00C73745" w:rsidP="00A248B7">
            <w:pPr>
              <w:spacing w:after="120"/>
              <w:rPr>
                <w:color w:val="auto"/>
                <w:sz w:val="12"/>
                <w:szCs w:val="12"/>
              </w:rPr>
            </w:pPr>
            <w:r w:rsidRPr="005C4C94">
              <w:rPr>
                <w:color w:val="auto"/>
                <w:sz w:val="12"/>
                <w:szCs w:val="12"/>
              </w:rPr>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каждого участника долевого строительства</w:t>
            </w:r>
            <w:r w:rsidR="00814F52" w:rsidRPr="005C4C94">
              <w:rPr>
                <w:color w:val="auto"/>
                <w:sz w:val="12"/>
                <w:szCs w:val="12"/>
              </w:rPr>
              <w:t xml:space="preserve"> </w:t>
            </w:r>
            <w:r w:rsidRPr="005C4C94">
              <w:rPr>
                <w:color w:val="auto"/>
                <w:sz w:val="12"/>
                <w:szCs w:val="12"/>
                <w:u w:val="single"/>
              </w:rPr>
              <w:t>(если застройщиком привлекаются денежные средства на основании договоров участия в долевом строительстве, а также застройщик выбрал способ обеспечения исполнения обязательств по передаче жилого помещения по договору участия в долевом строительстве – страхование)</w:t>
            </w:r>
          </w:p>
          <w:p w:rsidR="00C73745" w:rsidRPr="005C4C94" w:rsidRDefault="00C73745" w:rsidP="00814F52">
            <w:pPr>
              <w:spacing w:after="120"/>
              <w:rPr>
                <w:color w:val="auto"/>
                <w:sz w:val="12"/>
                <w:szCs w:val="12"/>
              </w:rPr>
            </w:pPr>
            <w:r w:rsidRPr="005C4C94">
              <w:rPr>
                <w:color w:val="auto"/>
                <w:sz w:val="12"/>
                <w:szCs w:val="12"/>
              </w:rPr>
              <w:t>Договор поручительства за надлежащее исполнение застройщиком обязательств по передаче жилого помещения по договору участия в долевом строительстве</w:t>
            </w:r>
            <w:r w:rsidR="00814F52" w:rsidRPr="005C4C94">
              <w:rPr>
                <w:color w:val="auto"/>
                <w:sz w:val="12"/>
                <w:szCs w:val="12"/>
              </w:rPr>
              <w:t xml:space="preserve"> </w:t>
            </w:r>
            <w:r w:rsidRPr="005C4C94">
              <w:rPr>
                <w:color w:val="auto"/>
                <w:sz w:val="12"/>
                <w:szCs w:val="12"/>
                <w:u w:val="single"/>
              </w:rPr>
              <w:t>(если застройщиком привлекаются денежные средства на основании договоров участия в долевом строительстве, а также застройщик выбрал способ обеспечения исполнения обязательств по передаче жилого помещения по договору участия в долевом строительстве – поручительство банка)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заявления. Заявление застройщика должно быть подано не менее чем за шестьдесят дней до истечения срока действия разрешения на строительство.</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Срок проведения процедуры не установлен. Заявление застройщика должно быть подано не менее чем за шестьдесят дней до истечения срока действия разрешения на строительство</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61. Внесение изменений в разрешение на строительство</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51, часть 21.14</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51, части 21.10-21.16</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B1624" w:rsidRPr="005C4C94" w:rsidRDefault="00C73745" w:rsidP="006B1624">
            <w:pPr>
              <w:spacing w:after="60"/>
              <w:rPr>
                <w:color w:val="auto"/>
                <w:sz w:val="12"/>
                <w:szCs w:val="12"/>
              </w:rPr>
            </w:pPr>
            <w:r w:rsidRPr="005C4C94">
              <w:rPr>
                <w:color w:val="auto"/>
                <w:sz w:val="12"/>
                <w:szCs w:val="12"/>
              </w:rPr>
              <w:t xml:space="preserve">Если требуется внесение изменений в разрешение на строительство на любом из следующих оснований: </w:t>
            </w:r>
          </w:p>
          <w:p w:rsidR="006B1624" w:rsidRPr="005C4C94" w:rsidRDefault="00C73745" w:rsidP="006B1624">
            <w:pPr>
              <w:spacing w:after="60"/>
              <w:rPr>
                <w:color w:val="auto"/>
                <w:sz w:val="12"/>
                <w:szCs w:val="12"/>
              </w:rPr>
            </w:pPr>
            <w:r w:rsidRPr="005C4C94">
              <w:rPr>
                <w:color w:val="auto"/>
                <w:sz w:val="12"/>
                <w:szCs w:val="12"/>
              </w:rPr>
              <w:t xml:space="preserve">1) после выдачи разрешения на строительство произошла смена правообладателя земельного участка; </w:t>
            </w:r>
          </w:p>
          <w:p w:rsidR="006B1624" w:rsidRPr="005C4C94" w:rsidRDefault="00C73745" w:rsidP="006B1624">
            <w:pPr>
              <w:spacing w:after="60"/>
              <w:rPr>
                <w:color w:val="auto"/>
                <w:sz w:val="12"/>
                <w:szCs w:val="12"/>
              </w:rPr>
            </w:pPr>
            <w:r w:rsidRPr="005C4C94">
              <w:rPr>
                <w:color w:val="auto"/>
                <w:sz w:val="12"/>
                <w:szCs w:val="12"/>
              </w:rPr>
              <w:t xml:space="preserve">2) после выдачи разрешения на строительство произошло изменение границ земельного участка путем объединения земельных участков; </w:t>
            </w:r>
          </w:p>
          <w:p w:rsidR="00C73745" w:rsidRPr="005C4C94" w:rsidRDefault="00C73745" w:rsidP="006B1624">
            <w:pPr>
              <w:spacing w:after="60"/>
              <w:rPr>
                <w:color w:val="auto"/>
                <w:sz w:val="12"/>
                <w:szCs w:val="12"/>
              </w:rPr>
            </w:pPr>
            <w:r w:rsidRPr="005C4C94">
              <w:rPr>
                <w:color w:val="auto"/>
                <w:sz w:val="12"/>
                <w:szCs w:val="12"/>
              </w:rPr>
              <w:t>3) после выдачи разрешения на строительство произошло изменение границ земельного участка путем раздела, перераспределения, выдела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Уведомление о переходе прав на земельный участок</w:t>
            </w:r>
            <w:r w:rsidR="00814F52" w:rsidRPr="005C4C94">
              <w:rPr>
                <w:color w:val="auto"/>
                <w:sz w:val="12"/>
                <w:szCs w:val="12"/>
              </w:rPr>
              <w:t xml:space="preserve"> </w:t>
            </w:r>
            <w:r w:rsidRPr="005C4C94">
              <w:rPr>
                <w:color w:val="auto"/>
                <w:sz w:val="12"/>
                <w:szCs w:val="12"/>
                <w:u w:val="single"/>
              </w:rPr>
              <w:t>(если основанием внесения изменений в разрешение на строительство является смена правообладателя земельного участка)</w:t>
            </w:r>
          </w:p>
          <w:p w:rsidR="00C73745" w:rsidRPr="005C4C94" w:rsidRDefault="00C73745" w:rsidP="00A248B7">
            <w:pPr>
              <w:spacing w:after="120"/>
              <w:rPr>
                <w:color w:val="auto"/>
                <w:sz w:val="12"/>
                <w:szCs w:val="12"/>
              </w:rPr>
            </w:pPr>
            <w:r w:rsidRPr="005C4C94">
              <w:rPr>
                <w:color w:val="auto"/>
                <w:sz w:val="12"/>
                <w:szCs w:val="12"/>
              </w:rPr>
              <w:t>Уведомление об образовании земельного участка</w:t>
            </w:r>
            <w:r w:rsidR="00814F52" w:rsidRPr="005C4C94">
              <w:rPr>
                <w:color w:val="auto"/>
                <w:sz w:val="12"/>
                <w:szCs w:val="12"/>
              </w:rPr>
              <w:t xml:space="preserve"> </w:t>
            </w:r>
            <w:r w:rsidRPr="005C4C94">
              <w:rPr>
                <w:color w:val="auto"/>
                <w:sz w:val="12"/>
                <w:szCs w:val="12"/>
                <w:u w:val="single"/>
              </w:rPr>
              <w:t>(если основанием внесения изменений в разрешение на строительство является изменение границ земельного участка путем объединения земельных участков, раздела, перераспределения, выдела)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 на нового правообладателя</w:t>
            </w:r>
            <w:r w:rsidR="00814F52" w:rsidRPr="005C4C94">
              <w:rPr>
                <w:color w:val="auto"/>
                <w:sz w:val="12"/>
                <w:szCs w:val="12"/>
              </w:rPr>
              <w:t xml:space="preserve"> </w:t>
            </w:r>
            <w:r w:rsidRPr="005C4C94">
              <w:rPr>
                <w:color w:val="auto"/>
                <w:sz w:val="12"/>
                <w:szCs w:val="12"/>
                <w:u w:val="single"/>
              </w:rPr>
              <w:t>(если основанием внесения изменений в разрешение на строительство является смена правообладателя земельного участка, а также в Едином государственном реестре прав на недвижимое имущество и сделок с ним отсутствуют сведения о правоустанавливающих документах на земельный участок)</w:t>
            </w:r>
          </w:p>
          <w:p w:rsidR="00C73745" w:rsidRPr="005C4C94" w:rsidRDefault="00C73745" w:rsidP="00814F52">
            <w:pPr>
              <w:spacing w:after="120"/>
              <w:rPr>
                <w:color w:val="auto"/>
                <w:sz w:val="12"/>
                <w:szCs w:val="12"/>
              </w:rPr>
            </w:pPr>
            <w:r w:rsidRPr="005C4C94">
              <w:rPr>
                <w:color w:val="auto"/>
                <w:sz w:val="12"/>
                <w:szCs w:val="12"/>
              </w:rPr>
              <w:t>Градостроительный план земельного участка, образованного при разделе, перераспределении, выделе</w:t>
            </w:r>
            <w:r w:rsidR="00814F52" w:rsidRPr="005C4C94">
              <w:rPr>
                <w:color w:val="auto"/>
                <w:sz w:val="12"/>
                <w:szCs w:val="12"/>
              </w:rPr>
              <w:t xml:space="preserve"> </w:t>
            </w:r>
            <w:r w:rsidRPr="005C4C94">
              <w:rPr>
                <w:color w:val="auto"/>
                <w:sz w:val="12"/>
                <w:szCs w:val="12"/>
                <w:u w:val="single"/>
              </w:rPr>
              <w:t>(если основанием внесения изменений в разрешение на строительство является изменение границ земельного участка путем раздела, перераспределения, выдела)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D609C" w:rsidRPr="005C4C94" w:rsidRDefault="00C73745" w:rsidP="00892CDD">
            <w:pPr>
              <w:spacing w:after="60"/>
              <w:rPr>
                <w:color w:val="auto"/>
                <w:sz w:val="12"/>
                <w:szCs w:val="12"/>
              </w:rPr>
            </w:pPr>
            <w:r w:rsidRPr="005C4C94">
              <w:rPr>
                <w:color w:val="auto"/>
                <w:sz w:val="12"/>
                <w:szCs w:val="12"/>
              </w:rPr>
              <w:t xml:space="preserve">Основанием для отказа во внесении изменений в разрешение на строительство является: </w:t>
            </w:r>
          </w:p>
          <w:p w:rsidR="00ED609C" w:rsidRPr="005C4C94" w:rsidRDefault="00C73745" w:rsidP="00892CDD">
            <w:pPr>
              <w:spacing w:after="60"/>
              <w:rPr>
                <w:color w:val="auto"/>
                <w:sz w:val="12"/>
                <w:szCs w:val="12"/>
              </w:rPr>
            </w:pPr>
            <w:r w:rsidRPr="005C4C94">
              <w:rPr>
                <w:color w:val="auto"/>
                <w:sz w:val="12"/>
                <w:szCs w:val="12"/>
              </w:rPr>
              <w:t xml:space="preserve">1) 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1 - 4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 </w:t>
            </w:r>
          </w:p>
          <w:p w:rsidR="00ED609C" w:rsidRPr="005C4C94" w:rsidRDefault="00C73745" w:rsidP="00892CDD">
            <w:pPr>
              <w:spacing w:after="60"/>
              <w:rPr>
                <w:color w:val="auto"/>
                <w:sz w:val="12"/>
                <w:szCs w:val="12"/>
              </w:rPr>
            </w:pPr>
            <w:r w:rsidRPr="005C4C94">
              <w:rPr>
                <w:color w:val="auto"/>
                <w:sz w:val="12"/>
                <w:szCs w:val="12"/>
              </w:rPr>
              <w:t xml:space="preserve">2) недостоверность сведений, указанных в уведомлении о переходе прав на земельный участок, об образовании земельного участка; </w:t>
            </w:r>
          </w:p>
          <w:p w:rsidR="00C73745" w:rsidRPr="005C4C94" w:rsidRDefault="00C73745" w:rsidP="00892CDD">
            <w:pPr>
              <w:spacing w:after="60"/>
              <w:rPr>
                <w:color w:val="auto"/>
                <w:sz w:val="12"/>
                <w:szCs w:val="12"/>
              </w:rPr>
            </w:pPr>
            <w:r w:rsidRPr="005C4C94">
              <w:rPr>
                <w:color w:val="auto"/>
                <w:sz w:val="12"/>
                <w:szCs w:val="12"/>
              </w:rPr>
              <w:t>3)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частью 21.7 статьи 51 Градостроительного кодекса Российской Федерации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Решение о внесении изменений в разрешение на строительство принимается в срок не более чем десять рабочих дней со дня получения уведомления. В течение пяти рабочих дней со дня внесения изменений в разрешение на строительство застройщик уведомляется о таком решении или таких изменениях</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62. Передача материалов для размещения в информационной системе обеспечения градостроительной деятельности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51, часть 18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51, часть 18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Во всех случаях строительства и реконструкции объекта капитального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Сведения о площади, о высоте и количестве этажей планируемого объекта капитального строительства</w:t>
            </w:r>
          </w:p>
          <w:p w:rsidR="00C73745" w:rsidRPr="005C4C94" w:rsidRDefault="00C73745" w:rsidP="00A248B7">
            <w:pPr>
              <w:spacing w:after="120"/>
              <w:rPr>
                <w:color w:val="auto"/>
                <w:sz w:val="12"/>
                <w:szCs w:val="12"/>
              </w:rPr>
            </w:pPr>
            <w:r w:rsidRPr="005C4C94">
              <w:rPr>
                <w:color w:val="auto"/>
                <w:sz w:val="12"/>
                <w:szCs w:val="12"/>
              </w:rPr>
              <w:t>Сведения о сетях инженерно-технического обеспечения</w:t>
            </w:r>
          </w:p>
          <w:p w:rsidR="00C73745" w:rsidRPr="005C4C94" w:rsidRDefault="00C73745" w:rsidP="00A248B7">
            <w:pPr>
              <w:spacing w:after="120"/>
              <w:rPr>
                <w:color w:val="auto"/>
                <w:sz w:val="12"/>
                <w:szCs w:val="12"/>
              </w:rPr>
            </w:pPr>
            <w:r w:rsidRPr="005C4C94">
              <w:rPr>
                <w:color w:val="auto"/>
                <w:sz w:val="12"/>
                <w:szCs w:val="12"/>
              </w:rPr>
              <w:t>Результаты инженерных изысканий</w:t>
            </w:r>
          </w:p>
          <w:p w:rsidR="00C73745" w:rsidRPr="005C4C94" w:rsidRDefault="00C73745" w:rsidP="00A248B7">
            <w:pPr>
              <w:spacing w:after="120"/>
              <w:rPr>
                <w:color w:val="auto"/>
                <w:sz w:val="12"/>
                <w:szCs w:val="12"/>
              </w:rPr>
            </w:pPr>
            <w:r w:rsidRPr="005C4C94">
              <w:rPr>
                <w:color w:val="auto"/>
                <w:sz w:val="12"/>
                <w:szCs w:val="12"/>
              </w:rPr>
              <w:t>Разделы 2, 8-10 проектной документации, раздел проектной документации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r w:rsidR="00814F52" w:rsidRPr="005C4C94">
              <w:rPr>
                <w:color w:val="auto"/>
                <w:sz w:val="12"/>
                <w:szCs w:val="12"/>
              </w:rPr>
              <w:t xml:space="preserve"> </w:t>
            </w:r>
            <w:r w:rsidRPr="005C4C94">
              <w:rPr>
                <w:color w:val="auto"/>
                <w:sz w:val="12"/>
                <w:szCs w:val="12"/>
                <w:u w:val="single"/>
              </w:rPr>
              <w:t>(кроме объектов индивидуального жилищного строительства)</w:t>
            </w:r>
          </w:p>
          <w:p w:rsidR="00C73745" w:rsidRPr="005C4C94" w:rsidRDefault="00C73745" w:rsidP="00814F52">
            <w:pPr>
              <w:spacing w:after="120"/>
              <w:rPr>
                <w:color w:val="auto"/>
                <w:sz w:val="12"/>
                <w:szCs w:val="12"/>
              </w:rPr>
            </w:pPr>
            <w:r w:rsidRPr="005C4C94">
              <w:rPr>
                <w:color w:val="auto"/>
                <w:sz w:val="12"/>
                <w:szCs w:val="12"/>
              </w:rPr>
              <w:t>Схема планировочной организации земельного участка</w:t>
            </w:r>
            <w:r w:rsidR="00814F52" w:rsidRPr="005C4C94">
              <w:rPr>
                <w:color w:val="auto"/>
                <w:sz w:val="12"/>
                <w:szCs w:val="12"/>
              </w:rPr>
              <w:t xml:space="preserve"> </w:t>
            </w:r>
            <w:r w:rsidRPr="005C4C94">
              <w:rPr>
                <w:color w:val="auto"/>
                <w:sz w:val="12"/>
                <w:szCs w:val="12"/>
                <w:u w:val="single"/>
              </w:rPr>
              <w:t>(для объектов индивидуального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В течение 10 дней со дня получения разрешения на строительство</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63. Представление проектной декларации в орган, осуществляющий государственную регистрацию прав на недвижимое имущество и сделок с ним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19, часть 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застройщиком привлекаются денежные средства на основании договоров участия в долевом строительстве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Проектная декларация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позднее чем за четырнадцать дней до дня заключения застройщиком договора с первым участником долевого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64. Представление проектной декларации в контролирующий орган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19, часть 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застройщиком привлекаются денежные средства на основании договоров участия в долевом строительстве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Проектная декларация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позднее чем за четырнадцать дней до дня заключения застройщиком договора с первым участником долевого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65. Проведение проверок соблюдения лицами, привлекающими денежные средства граждан для строительства, обязательных требований законодательства об участии в долевом строительстве многоквартирных домов и (или) иных объектов недвижимости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23, пункт 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23, пункты 6, 8-14</w:t>
            </w:r>
          </w:p>
          <w:p w:rsidR="00C73745" w:rsidRPr="005C4C94" w:rsidRDefault="00C73745" w:rsidP="00A248B7">
            <w:pPr>
              <w:spacing w:after="120"/>
              <w:rPr>
                <w:color w:val="auto"/>
                <w:sz w:val="12"/>
                <w:szCs w:val="12"/>
              </w:rPr>
            </w:pPr>
            <w:r w:rsidRPr="005C4C94">
              <w:rPr>
                <w:color w:val="auto"/>
                <w:sz w:val="12"/>
                <w:szCs w:val="12"/>
              </w:rPr>
              <w:t>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N 294-ФЗ: статьи 11-13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застройщиком привлекаются денежные средства на основании договоров участия в долевом строительстве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Отчетность застройщика об осуществлении деятельности, связанной с привлечением денежных средств участников долевого строительства</w:t>
            </w:r>
            <w:r w:rsidR="00814F52" w:rsidRPr="005C4C94">
              <w:rPr>
                <w:color w:val="auto"/>
                <w:sz w:val="12"/>
                <w:szCs w:val="12"/>
              </w:rPr>
              <w:t xml:space="preserve"> </w:t>
            </w:r>
            <w:r w:rsidRPr="005C4C94">
              <w:rPr>
                <w:color w:val="auto"/>
                <w:sz w:val="12"/>
                <w:szCs w:val="12"/>
                <w:u w:val="single"/>
              </w:rPr>
              <w:t>(если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C73745" w:rsidRPr="005C4C94" w:rsidRDefault="00C73745" w:rsidP="00A248B7">
            <w:pPr>
              <w:spacing w:after="120"/>
              <w:rPr>
                <w:color w:val="auto"/>
                <w:sz w:val="12"/>
                <w:szCs w:val="12"/>
              </w:rPr>
            </w:pPr>
            <w:r w:rsidRPr="005C4C94">
              <w:rPr>
                <w:color w:val="auto"/>
                <w:sz w:val="12"/>
                <w:szCs w:val="12"/>
              </w:rPr>
              <w:t>Сведения о многоквартирном доме и (или) ином объекте недвижимости, строящемся (создаваемом) застройщиком с привлечением денежных средств участников долевого строительства</w:t>
            </w:r>
            <w:r w:rsidR="00814F52" w:rsidRPr="005C4C94">
              <w:rPr>
                <w:color w:val="auto"/>
                <w:sz w:val="12"/>
                <w:szCs w:val="12"/>
              </w:rPr>
              <w:t xml:space="preserve"> </w:t>
            </w:r>
            <w:r w:rsidRPr="005C4C94">
              <w:rPr>
                <w:color w:val="auto"/>
                <w:sz w:val="12"/>
                <w:szCs w:val="12"/>
                <w:u w:val="single"/>
              </w:rPr>
              <w:t>(если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C73745" w:rsidRPr="005C4C94" w:rsidRDefault="00C73745" w:rsidP="00A248B7">
            <w:pPr>
              <w:spacing w:after="120"/>
              <w:rPr>
                <w:color w:val="auto"/>
                <w:sz w:val="12"/>
                <w:szCs w:val="12"/>
              </w:rPr>
            </w:pPr>
            <w:r w:rsidRPr="005C4C94">
              <w:rPr>
                <w:color w:val="auto"/>
                <w:sz w:val="12"/>
                <w:szCs w:val="12"/>
              </w:rPr>
              <w:t>Сведения об использовании застройщиком привлеченных денежных средств участников долевого строительства</w:t>
            </w:r>
            <w:r w:rsidR="00814F52" w:rsidRPr="005C4C94">
              <w:rPr>
                <w:color w:val="auto"/>
                <w:sz w:val="12"/>
                <w:szCs w:val="12"/>
              </w:rPr>
              <w:t xml:space="preserve"> </w:t>
            </w:r>
            <w:r w:rsidRPr="005C4C94">
              <w:rPr>
                <w:color w:val="auto"/>
                <w:sz w:val="12"/>
                <w:szCs w:val="12"/>
                <w:u w:val="single"/>
              </w:rPr>
              <w:t>(если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C73745" w:rsidRPr="005C4C94" w:rsidRDefault="00C73745" w:rsidP="00A248B7">
            <w:pPr>
              <w:spacing w:after="120"/>
              <w:rPr>
                <w:color w:val="auto"/>
                <w:sz w:val="12"/>
                <w:szCs w:val="12"/>
              </w:rPr>
            </w:pPr>
            <w:r w:rsidRPr="005C4C94">
              <w:rPr>
                <w:color w:val="auto"/>
                <w:sz w:val="12"/>
                <w:szCs w:val="12"/>
              </w:rPr>
              <w:t>Сведения о нормативах оценки финансовой устойчивости деятельности застройщика</w:t>
            </w:r>
            <w:r w:rsidR="00814F52" w:rsidRPr="005C4C94">
              <w:rPr>
                <w:color w:val="auto"/>
                <w:sz w:val="12"/>
                <w:szCs w:val="12"/>
              </w:rPr>
              <w:t xml:space="preserve"> </w:t>
            </w:r>
            <w:r w:rsidRPr="005C4C94">
              <w:rPr>
                <w:color w:val="auto"/>
                <w:sz w:val="12"/>
                <w:szCs w:val="12"/>
                <w:u w:val="single"/>
              </w:rPr>
              <w:t>(если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C73745" w:rsidRPr="005C4C94" w:rsidRDefault="00C73745" w:rsidP="00A248B7">
            <w:pPr>
              <w:spacing w:after="120"/>
              <w:rPr>
                <w:color w:val="auto"/>
                <w:sz w:val="12"/>
                <w:szCs w:val="12"/>
              </w:rPr>
            </w:pPr>
            <w:r w:rsidRPr="005C4C94">
              <w:rPr>
                <w:color w:val="auto"/>
                <w:sz w:val="12"/>
                <w:szCs w:val="12"/>
              </w:rPr>
              <w:t>Квартальная бухгалтерская отчетность застройщика</w:t>
            </w:r>
            <w:r w:rsidR="00814F52" w:rsidRPr="005C4C94">
              <w:rPr>
                <w:color w:val="auto"/>
                <w:sz w:val="12"/>
                <w:szCs w:val="12"/>
              </w:rPr>
              <w:t xml:space="preserve"> </w:t>
            </w:r>
            <w:r w:rsidRPr="005C4C94">
              <w:rPr>
                <w:color w:val="auto"/>
                <w:sz w:val="12"/>
                <w:szCs w:val="12"/>
                <w:u w:val="single"/>
              </w:rPr>
              <w:t>(если отчетный период застройщика - 1-ый, или 2-ой, или 3-ий кварталы, а также 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C73745" w:rsidRPr="005C4C94" w:rsidRDefault="00C73745" w:rsidP="00A248B7">
            <w:pPr>
              <w:spacing w:after="120"/>
              <w:rPr>
                <w:color w:val="auto"/>
                <w:sz w:val="12"/>
                <w:szCs w:val="12"/>
              </w:rPr>
            </w:pPr>
            <w:r w:rsidRPr="005C4C94">
              <w:rPr>
                <w:color w:val="auto"/>
                <w:sz w:val="12"/>
                <w:szCs w:val="12"/>
              </w:rPr>
              <w:t>Годовая бухгалтерская отчетность застройщика</w:t>
            </w:r>
            <w:r w:rsidR="00814F52" w:rsidRPr="005C4C94">
              <w:rPr>
                <w:color w:val="auto"/>
                <w:sz w:val="12"/>
                <w:szCs w:val="12"/>
              </w:rPr>
              <w:t xml:space="preserve"> </w:t>
            </w:r>
            <w:r w:rsidRPr="005C4C94">
              <w:rPr>
                <w:color w:val="auto"/>
                <w:sz w:val="12"/>
                <w:szCs w:val="12"/>
                <w:u w:val="single"/>
              </w:rPr>
              <w:t>(если отчетный период застройщика - 4-ый квартал, а также если в течении отчетного квартала действовал хотя бы 1 договор участия в долевом строительстве и (или) в отчетном квартале имелись неисполненные обязательства по договору участия в долевом строительстве)</w:t>
            </w:r>
          </w:p>
          <w:p w:rsidR="00C73745" w:rsidRPr="005C4C94" w:rsidRDefault="00C73745" w:rsidP="00814F52">
            <w:pPr>
              <w:spacing w:after="120"/>
              <w:rPr>
                <w:color w:val="auto"/>
                <w:sz w:val="12"/>
                <w:szCs w:val="12"/>
              </w:rPr>
            </w:pPr>
            <w:r w:rsidRPr="005C4C94">
              <w:rPr>
                <w:color w:val="auto"/>
                <w:sz w:val="12"/>
                <w:szCs w:val="12"/>
              </w:rPr>
              <w:t>Сведения и (или) документы, которые необходимы для осуществления государственного контроля (надзора) в области долевого строительства многоквартирных домов и (или) иных объектов недвижимости, указанные в запросе контролирующего органа</w:t>
            </w:r>
            <w:r w:rsidR="00814F52" w:rsidRPr="005C4C94">
              <w:rPr>
                <w:color w:val="auto"/>
                <w:sz w:val="12"/>
                <w:szCs w:val="12"/>
              </w:rPr>
              <w:t xml:space="preserve"> </w:t>
            </w:r>
            <w:r w:rsidRPr="005C4C94">
              <w:rPr>
                <w:color w:val="auto"/>
                <w:sz w:val="12"/>
                <w:szCs w:val="12"/>
                <w:u w:val="single"/>
              </w:rPr>
              <w:t>(если от контролирующего органа поступил запрос о предоставлении таких документов)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указанные в запросе документы</w:t>
            </w:r>
          </w:p>
          <w:p w:rsidR="00C73745" w:rsidRPr="005C4C94" w:rsidRDefault="00C73745" w:rsidP="00892CDD">
            <w:pPr>
              <w:spacing w:after="60"/>
              <w:rPr>
                <w:color w:val="auto"/>
                <w:sz w:val="12"/>
                <w:szCs w:val="12"/>
              </w:rPr>
            </w:pPr>
            <w:r w:rsidRPr="005C4C94">
              <w:rPr>
                <w:color w:val="auto"/>
                <w:sz w:val="12"/>
                <w:szCs w:val="12"/>
              </w:rPr>
              <w:t>Отчетность представляется застройщиком в уполномоченный орган не позднее 30 дней после окончания отчетного квартала, за исключением отчетности за IV квартал, которая представляется застройщиком в уполномоченный орган не позднее 90 дней после окончания IV квартала</w:t>
            </w:r>
            <w:r w:rsidR="006958E5" w:rsidRPr="005C4C94">
              <w:rPr>
                <w:color w:val="auto"/>
                <w:sz w:val="12"/>
                <w:szCs w:val="12"/>
              </w:rPr>
              <w:t xml:space="preserve"> </w:t>
            </w:r>
            <w:r w:rsidRPr="005C4C94">
              <w:rPr>
                <w:color w:val="auto"/>
                <w:sz w:val="12"/>
                <w:szCs w:val="12"/>
                <w:u w:val="single"/>
              </w:rPr>
              <w:t xml:space="preserve">(если в течении отчетного квартала действовал хотя бы 1 договор участия </w:t>
            </w:r>
            <w:proofErr w:type="gramStart"/>
            <w:r w:rsidRPr="005C4C94">
              <w:rPr>
                <w:color w:val="auto"/>
                <w:sz w:val="12"/>
                <w:szCs w:val="12"/>
                <w:u w:val="single"/>
              </w:rPr>
              <w:t>в долевом строительств</w:t>
            </w:r>
            <w:proofErr w:type="gramEnd"/>
            <w:r w:rsidRPr="005C4C94">
              <w:rPr>
                <w:color w:val="auto"/>
                <w:sz w:val="12"/>
                <w:szCs w:val="12"/>
                <w:u w:val="single"/>
              </w:rPr>
              <w:t xml:space="preserve"> и (или) отчетном квартале имелись неисполненные обязательства по договору участия в долевом строительстве)</w:t>
            </w:r>
          </w:p>
          <w:p w:rsidR="00C73745" w:rsidRPr="005C4C94" w:rsidRDefault="00C73745" w:rsidP="00892CDD">
            <w:pPr>
              <w:spacing w:after="60"/>
              <w:rPr>
                <w:color w:val="auto"/>
                <w:sz w:val="12"/>
                <w:szCs w:val="12"/>
              </w:rPr>
            </w:pPr>
            <w:r w:rsidRPr="005C4C94">
              <w:rPr>
                <w:color w:val="auto"/>
                <w:sz w:val="12"/>
                <w:szCs w:val="12"/>
              </w:rPr>
              <w:t>Срок проведения проверки не может превышать двадцать рабочих дней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Отчетность представляется застройщиком в уполномоченный орган в письменной форме, форме электронного документа или электронного сообщения.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66. Заключение договора поручительства за исполнение обязательств застройщика по передаче жилого помещения по договору участия в долевом строительстве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12.1, часть 2, пункт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застройщиком привлекаются денежные средства на основании договоров участия в долевом строительстве, при этом застройщик выбрал способ обеспечения исполнения обязательств по передаче жилого помещения по договору участия в долевом строительстве – поручительство банка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67. Заключение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12.1, часть 2, пункт 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15.2, часть 4</w:t>
            </w:r>
          </w:p>
          <w:p w:rsidR="00C73745" w:rsidRPr="005C4C94" w:rsidRDefault="00C73745" w:rsidP="00A248B7">
            <w:pPr>
              <w:spacing w:after="120"/>
              <w:rPr>
                <w:color w:val="auto"/>
                <w:sz w:val="12"/>
                <w:szCs w:val="12"/>
              </w:rPr>
            </w:pPr>
            <w:r w:rsidRPr="005C4C94">
              <w:rPr>
                <w:color w:val="auto"/>
                <w:sz w:val="12"/>
                <w:szCs w:val="12"/>
              </w:rPr>
              <w:t>Закон Российской Федерации "Об организации страхового дела в Российской Федерации" от 27.11.1992 N 4015-1: статья 3, пункт 3, абзац 2; статья 32.9, пункт 4</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застройщиком привлекаются денежные средства на основании договоров участия в долевом строительстве, при этом застройщик выбрал способ обеспечения исполнения обязательств по передаче жилого помещения по договору участия в долевом строительстве – страхование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Документы, определенные правилами страхования, принятыми страховщиком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Бумажная. Договоры страхования гражданской ответственности за неисполнение или ненадлежащее исполнение обязательств по договору в виде электронных документов не заключаются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68. Государственная регистрация договора участия в долевом строительстве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N 214-ФЗ: статья 4, часть 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государственной регистрации прав на недвижимое имущество и сделок с ним" от 21.07.1997 N 122-ФЗ: глава III; статья 25.1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застройщиком привлекаются денежные средства на основании договоров участия в долевом строительстве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застройщика и участника долевого строительства о государственной регистрации договора участия в долевом строительстве</w:t>
            </w:r>
          </w:p>
          <w:p w:rsidR="00C73745" w:rsidRPr="005C4C94" w:rsidRDefault="00C73745" w:rsidP="00A248B7">
            <w:pPr>
              <w:spacing w:after="120"/>
              <w:rPr>
                <w:color w:val="auto"/>
                <w:sz w:val="12"/>
                <w:szCs w:val="12"/>
              </w:rPr>
            </w:pPr>
            <w:r w:rsidRPr="005C4C94">
              <w:rPr>
                <w:color w:val="auto"/>
                <w:sz w:val="12"/>
                <w:szCs w:val="12"/>
              </w:rPr>
              <w:t>Документы, удостоверяющие личность заявителей (для обозрения)</w:t>
            </w:r>
            <w:r w:rsidR="006B1624" w:rsidRPr="005C4C94">
              <w:rPr>
                <w:color w:val="auto"/>
                <w:sz w:val="12"/>
                <w:szCs w:val="12"/>
              </w:rPr>
              <w:t xml:space="preserve"> </w:t>
            </w:r>
            <w:r w:rsidRPr="005C4C94">
              <w:rPr>
                <w:color w:val="auto"/>
                <w:sz w:val="12"/>
                <w:szCs w:val="12"/>
                <w:u w:val="single"/>
              </w:rPr>
              <w:t>(если выбранная форма подачи заявления в Росреестр – бумажная)</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полномочия представителей юридического лица</w:t>
            </w:r>
            <w:r w:rsidR="006B1624" w:rsidRPr="005C4C94">
              <w:rPr>
                <w:color w:val="auto"/>
                <w:sz w:val="12"/>
                <w:szCs w:val="12"/>
              </w:rPr>
              <w:t xml:space="preserve"> </w:t>
            </w:r>
            <w:r w:rsidRPr="005C4C94">
              <w:rPr>
                <w:color w:val="auto"/>
                <w:sz w:val="12"/>
                <w:szCs w:val="12"/>
                <w:u w:val="single"/>
              </w:rPr>
              <w:t>(если любой из заявителей - юридическое лицо)</w:t>
            </w:r>
          </w:p>
          <w:p w:rsidR="00C73745" w:rsidRPr="005C4C94" w:rsidRDefault="00C73745" w:rsidP="00A248B7">
            <w:pPr>
              <w:spacing w:after="120"/>
              <w:rPr>
                <w:color w:val="auto"/>
                <w:sz w:val="12"/>
                <w:szCs w:val="12"/>
              </w:rPr>
            </w:pPr>
            <w:r w:rsidRPr="005C4C94">
              <w:rPr>
                <w:color w:val="auto"/>
                <w:sz w:val="12"/>
                <w:szCs w:val="12"/>
              </w:rPr>
              <w:t>Нотариально удостоверенная доверенность на представителя физического лица</w:t>
            </w:r>
            <w:r w:rsidR="006B1624" w:rsidRPr="005C4C94">
              <w:rPr>
                <w:color w:val="auto"/>
                <w:sz w:val="12"/>
                <w:szCs w:val="12"/>
              </w:rPr>
              <w:t xml:space="preserve"> </w:t>
            </w:r>
            <w:r w:rsidRPr="005C4C94">
              <w:rPr>
                <w:color w:val="auto"/>
                <w:sz w:val="12"/>
                <w:szCs w:val="12"/>
                <w:u w:val="single"/>
              </w:rPr>
              <w:t>(если заявление в Росреестр от физического лица подает его представитель)</w:t>
            </w:r>
          </w:p>
          <w:p w:rsidR="00C73745" w:rsidRPr="005C4C94" w:rsidRDefault="00C73745" w:rsidP="00A248B7">
            <w:pPr>
              <w:spacing w:after="120"/>
              <w:rPr>
                <w:color w:val="auto"/>
                <w:sz w:val="12"/>
                <w:szCs w:val="12"/>
              </w:rPr>
            </w:pPr>
            <w:r w:rsidRPr="005C4C94">
              <w:rPr>
                <w:color w:val="auto"/>
                <w:sz w:val="12"/>
                <w:szCs w:val="12"/>
              </w:rPr>
              <w:t>Подписанный договор участия в долевом строительстве</w:t>
            </w:r>
          </w:p>
          <w:p w:rsidR="00C73745" w:rsidRPr="005C4C94" w:rsidRDefault="00C73745" w:rsidP="00A248B7">
            <w:pPr>
              <w:spacing w:after="120"/>
              <w:rPr>
                <w:color w:val="auto"/>
                <w:sz w:val="12"/>
                <w:szCs w:val="12"/>
              </w:rPr>
            </w:pPr>
            <w:r w:rsidRPr="005C4C94">
              <w:rPr>
                <w:color w:val="auto"/>
                <w:sz w:val="12"/>
                <w:szCs w:val="12"/>
              </w:rPr>
              <w:t>Документы с описанием объекта долевого строительства</w:t>
            </w:r>
          </w:p>
          <w:p w:rsidR="00C73745" w:rsidRPr="005C4C94" w:rsidRDefault="00C73745" w:rsidP="00A248B7">
            <w:pPr>
              <w:spacing w:after="120"/>
              <w:rPr>
                <w:color w:val="auto"/>
                <w:sz w:val="12"/>
                <w:szCs w:val="12"/>
              </w:rPr>
            </w:pPr>
            <w:r w:rsidRPr="005C4C94">
              <w:rPr>
                <w:color w:val="auto"/>
                <w:sz w:val="12"/>
                <w:szCs w:val="12"/>
              </w:rPr>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каждого участника долевого строительства</w:t>
            </w:r>
            <w:r w:rsidR="006B1624" w:rsidRPr="005C4C94">
              <w:rPr>
                <w:color w:val="auto"/>
                <w:sz w:val="12"/>
                <w:szCs w:val="12"/>
              </w:rPr>
              <w:t xml:space="preserve"> </w:t>
            </w:r>
            <w:r w:rsidRPr="005C4C94">
              <w:rPr>
                <w:color w:val="auto"/>
                <w:sz w:val="12"/>
                <w:szCs w:val="12"/>
                <w:u w:val="single"/>
              </w:rPr>
              <w:t>(если застройщик выбрал способ обеспечения исполнения обязательств по передаче жилого помещения по договору участия в долевом строительстве – страхование в отношении каждого участника долевого строительства)</w:t>
            </w:r>
          </w:p>
          <w:p w:rsidR="00C73745" w:rsidRPr="005C4C94" w:rsidRDefault="00C73745" w:rsidP="00A248B7">
            <w:pPr>
              <w:spacing w:after="120"/>
              <w:rPr>
                <w:color w:val="auto"/>
                <w:sz w:val="12"/>
                <w:szCs w:val="12"/>
              </w:rPr>
            </w:pPr>
            <w:r w:rsidRPr="005C4C94">
              <w:rPr>
                <w:color w:val="auto"/>
                <w:sz w:val="12"/>
                <w:szCs w:val="12"/>
              </w:rPr>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всего объекта</w:t>
            </w:r>
            <w:r w:rsidR="006B1624" w:rsidRPr="005C4C94">
              <w:rPr>
                <w:color w:val="auto"/>
                <w:sz w:val="12"/>
                <w:szCs w:val="12"/>
              </w:rPr>
              <w:t xml:space="preserve"> </w:t>
            </w:r>
            <w:r w:rsidRPr="005C4C94">
              <w:rPr>
                <w:color w:val="auto"/>
                <w:sz w:val="12"/>
                <w:szCs w:val="12"/>
                <w:u w:val="single"/>
              </w:rPr>
              <w:t>(если застройщик выбрал способ обеспечения исполнения обязательств по передаче жилого помещения по договору участия в долевом строительстве – страхование в отношении всего объекта и на государственную регистрацию представлен первый договор участия в долевом строительстве)</w:t>
            </w:r>
          </w:p>
          <w:p w:rsidR="00C73745" w:rsidRPr="005C4C94" w:rsidRDefault="00C73745" w:rsidP="00A248B7">
            <w:pPr>
              <w:spacing w:after="120"/>
              <w:rPr>
                <w:color w:val="auto"/>
                <w:sz w:val="12"/>
                <w:szCs w:val="12"/>
              </w:rPr>
            </w:pPr>
            <w:r w:rsidRPr="005C4C94">
              <w:rPr>
                <w:color w:val="auto"/>
                <w:sz w:val="12"/>
                <w:szCs w:val="12"/>
              </w:rPr>
              <w:t>Договор поручительства за надлежащее исполнение застройщиком обязательств по передаче жилого помещения по договору участия в долевом строительстве</w:t>
            </w:r>
            <w:r w:rsidR="006B1624" w:rsidRPr="005C4C94">
              <w:rPr>
                <w:color w:val="auto"/>
                <w:sz w:val="12"/>
                <w:szCs w:val="12"/>
              </w:rPr>
              <w:t xml:space="preserve"> </w:t>
            </w:r>
            <w:r w:rsidRPr="005C4C94">
              <w:rPr>
                <w:color w:val="auto"/>
                <w:sz w:val="12"/>
                <w:szCs w:val="12"/>
                <w:u w:val="single"/>
              </w:rPr>
              <w:t>(если застройщик выбрал способ обеспечения исполнения обязательств по передаче жилого помещения по договору участия в долевом строительстве – поручительство банка)</w:t>
            </w:r>
          </w:p>
          <w:p w:rsidR="00C73745" w:rsidRPr="005C4C94" w:rsidRDefault="00C73745" w:rsidP="00A248B7">
            <w:pPr>
              <w:spacing w:after="120"/>
              <w:rPr>
                <w:color w:val="auto"/>
                <w:sz w:val="12"/>
                <w:szCs w:val="12"/>
              </w:rPr>
            </w:pPr>
            <w:r w:rsidRPr="005C4C94">
              <w:rPr>
                <w:color w:val="auto"/>
                <w:sz w:val="12"/>
                <w:szCs w:val="12"/>
              </w:rPr>
              <w:t>Проектная декларация</w:t>
            </w:r>
            <w:r w:rsidR="006B1624" w:rsidRPr="005C4C94">
              <w:rPr>
                <w:color w:val="auto"/>
                <w:sz w:val="12"/>
                <w:szCs w:val="12"/>
              </w:rPr>
              <w:t xml:space="preserve"> </w:t>
            </w:r>
            <w:r w:rsidRPr="005C4C94">
              <w:rPr>
                <w:color w:val="auto"/>
                <w:sz w:val="12"/>
                <w:szCs w:val="12"/>
                <w:u w:val="single"/>
              </w:rPr>
              <w:t>(если на государственную регистрацию представлен первый договор участия в долевом строительстве)</w:t>
            </w:r>
          </w:p>
          <w:p w:rsidR="00C73745" w:rsidRPr="005C4C94" w:rsidRDefault="00C73745" w:rsidP="00A248B7">
            <w:pPr>
              <w:spacing w:after="120"/>
              <w:rPr>
                <w:color w:val="auto"/>
                <w:sz w:val="12"/>
                <w:szCs w:val="12"/>
              </w:rPr>
            </w:pPr>
            <w:r w:rsidRPr="005C4C94">
              <w:rPr>
                <w:color w:val="auto"/>
                <w:sz w:val="12"/>
                <w:szCs w:val="12"/>
              </w:rPr>
              <w:t>План создаваемого объекта недвижимого имущества</w:t>
            </w:r>
            <w:r w:rsidR="006B1624" w:rsidRPr="005C4C94">
              <w:rPr>
                <w:color w:val="auto"/>
                <w:sz w:val="12"/>
                <w:szCs w:val="12"/>
              </w:rPr>
              <w:t xml:space="preserve"> </w:t>
            </w:r>
            <w:r w:rsidRPr="005C4C94">
              <w:rPr>
                <w:color w:val="auto"/>
                <w:sz w:val="12"/>
                <w:szCs w:val="12"/>
                <w:u w:val="single"/>
              </w:rPr>
              <w:t>(если на государственную регистрацию представлен первый договор участия в долевом строительстве)</w:t>
            </w:r>
          </w:p>
          <w:p w:rsidR="00C73745" w:rsidRPr="005C4C94" w:rsidRDefault="00C73745" w:rsidP="00A248B7">
            <w:pPr>
              <w:spacing w:after="120"/>
              <w:rPr>
                <w:color w:val="auto"/>
                <w:sz w:val="12"/>
                <w:szCs w:val="12"/>
              </w:rPr>
            </w:pPr>
            <w:r w:rsidRPr="005C4C94">
              <w:rPr>
                <w:color w:val="auto"/>
                <w:sz w:val="12"/>
                <w:szCs w:val="12"/>
              </w:rPr>
              <w:t>Разрешение на строительство</w:t>
            </w:r>
            <w:r w:rsidR="00811182" w:rsidRPr="005C4C94">
              <w:rPr>
                <w:color w:val="auto"/>
                <w:sz w:val="12"/>
                <w:szCs w:val="12"/>
              </w:rPr>
              <w:t>*</w:t>
            </w:r>
          </w:p>
          <w:p w:rsidR="00C73745" w:rsidRPr="005C4C94" w:rsidRDefault="00C73745" w:rsidP="00A248B7">
            <w:pPr>
              <w:spacing w:after="120"/>
              <w:rPr>
                <w:color w:val="auto"/>
                <w:sz w:val="12"/>
                <w:szCs w:val="12"/>
              </w:rPr>
            </w:pPr>
            <w:r w:rsidRPr="005C4C94">
              <w:rPr>
                <w:color w:val="auto"/>
                <w:sz w:val="12"/>
                <w:szCs w:val="12"/>
              </w:rPr>
              <w:t>Документ об уплате государственной пошлины</w:t>
            </w:r>
            <w:r w:rsidR="00811182" w:rsidRPr="005C4C94">
              <w:rPr>
                <w:color w:val="auto"/>
                <w:sz w:val="12"/>
                <w:szCs w:val="12"/>
              </w:rPr>
              <w: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33740C" w:rsidRPr="005C4C94" w:rsidRDefault="00C73745" w:rsidP="00A248B7">
            <w:pPr>
              <w:spacing w:after="120"/>
              <w:rPr>
                <w:color w:val="auto"/>
                <w:sz w:val="12"/>
                <w:szCs w:val="12"/>
              </w:rPr>
            </w:pPr>
            <w:r w:rsidRPr="005C4C94">
              <w:rPr>
                <w:color w:val="auto"/>
                <w:sz w:val="12"/>
                <w:szCs w:val="12"/>
              </w:rPr>
              <w:t xml:space="preserve">Если информация об уплате государственной пошлины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вместе с заявлением о государственной регистрации прав, документы, необходимые для государственной регистрации прав, к рассмотрению не принимаются. </w:t>
            </w:r>
          </w:p>
          <w:p w:rsidR="00C73745" w:rsidRPr="005C4C94" w:rsidRDefault="00C73745" w:rsidP="00A248B7">
            <w:pPr>
              <w:spacing w:after="120"/>
              <w:rPr>
                <w:color w:val="auto"/>
                <w:sz w:val="12"/>
                <w:szCs w:val="12"/>
              </w:rPr>
            </w:pPr>
            <w:r w:rsidRPr="005C4C94">
              <w:rPr>
                <w:color w:val="auto"/>
                <w:sz w:val="12"/>
                <w:szCs w:val="12"/>
              </w:rPr>
              <w:t>Не подлежат приему на государственную регистрацию прав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D609C" w:rsidRPr="005C4C94" w:rsidRDefault="00C73745" w:rsidP="00892CDD">
            <w:pPr>
              <w:spacing w:after="60"/>
              <w:rPr>
                <w:color w:val="auto"/>
                <w:sz w:val="12"/>
                <w:szCs w:val="12"/>
              </w:rPr>
            </w:pPr>
            <w:r w:rsidRPr="005C4C94">
              <w:rPr>
                <w:color w:val="auto"/>
                <w:sz w:val="12"/>
                <w:szCs w:val="12"/>
              </w:rPr>
              <w:t xml:space="preserve">В государственной регистрации прав может быть отказано в случаях, если: </w:t>
            </w:r>
          </w:p>
          <w:p w:rsidR="00ED609C" w:rsidRPr="005C4C94" w:rsidRDefault="00C73745" w:rsidP="00892CDD">
            <w:pPr>
              <w:spacing w:after="60"/>
              <w:rPr>
                <w:color w:val="auto"/>
                <w:sz w:val="12"/>
                <w:szCs w:val="12"/>
              </w:rPr>
            </w:pPr>
            <w:r w:rsidRPr="005C4C94">
              <w:rPr>
                <w:color w:val="auto"/>
                <w:sz w:val="12"/>
                <w:szCs w:val="12"/>
              </w:rPr>
              <w:t>1) право на объект недвижимого имущества, о государственной регистрации которого просит заявитель, не является правом, подлежащим государственной регистрации прав в соответствии с</w:t>
            </w:r>
          </w:p>
          <w:p w:rsidR="00ED609C" w:rsidRPr="005C4C94" w:rsidRDefault="00C73745" w:rsidP="00892CDD">
            <w:pPr>
              <w:spacing w:after="60"/>
              <w:rPr>
                <w:color w:val="auto"/>
                <w:sz w:val="12"/>
                <w:szCs w:val="12"/>
              </w:rPr>
            </w:pPr>
            <w:r w:rsidRPr="005C4C94">
              <w:rPr>
                <w:color w:val="auto"/>
                <w:sz w:val="12"/>
                <w:szCs w:val="12"/>
              </w:rPr>
              <w:t>Федеральным законом "О государственной регистрации прав на недвижимое имущество и сделок с ним";</w:t>
            </w:r>
          </w:p>
          <w:p w:rsidR="00ED609C" w:rsidRPr="005C4C94" w:rsidRDefault="00C73745" w:rsidP="00892CDD">
            <w:pPr>
              <w:spacing w:after="60"/>
              <w:rPr>
                <w:color w:val="auto"/>
                <w:sz w:val="12"/>
                <w:szCs w:val="12"/>
              </w:rPr>
            </w:pPr>
            <w:r w:rsidRPr="005C4C94">
              <w:rPr>
                <w:color w:val="auto"/>
                <w:sz w:val="12"/>
                <w:szCs w:val="12"/>
              </w:rPr>
              <w:t xml:space="preserve">2) с заявлением о государственной регистрации прав обратилось ненадлежащее лицо; </w:t>
            </w:r>
          </w:p>
          <w:p w:rsidR="00ED609C" w:rsidRPr="005C4C94" w:rsidRDefault="00C73745" w:rsidP="00892CDD">
            <w:pPr>
              <w:spacing w:after="60"/>
              <w:rPr>
                <w:color w:val="auto"/>
                <w:sz w:val="12"/>
                <w:szCs w:val="12"/>
              </w:rPr>
            </w:pPr>
            <w:r w:rsidRPr="005C4C94">
              <w:rPr>
                <w:color w:val="auto"/>
                <w:sz w:val="12"/>
                <w:szCs w:val="12"/>
              </w:rPr>
              <w:t xml:space="preserve">3) документы, представленные на государственную регистрацию прав, по форме или содержанию не соответствуют требованиям действующего законодательства; </w:t>
            </w:r>
          </w:p>
          <w:p w:rsidR="00ED609C" w:rsidRPr="005C4C94" w:rsidRDefault="00C73745" w:rsidP="00892CDD">
            <w:pPr>
              <w:spacing w:after="60"/>
              <w:rPr>
                <w:color w:val="auto"/>
                <w:sz w:val="12"/>
                <w:szCs w:val="12"/>
              </w:rPr>
            </w:pPr>
            <w:r w:rsidRPr="005C4C94">
              <w:rPr>
                <w:color w:val="auto"/>
                <w:sz w:val="12"/>
                <w:szCs w:val="12"/>
              </w:rPr>
              <w:t xml:space="preserve">4) акт государственного органа или акт органа местного самоуправления о предоставлении прав на недвижимое имущество признан недействительным с момента его издания в соответствии с законодательством, действовавшим в месте его издания на момент издания; </w:t>
            </w:r>
          </w:p>
          <w:p w:rsidR="00ED609C" w:rsidRPr="005C4C94" w:rsidRDefault="00C73745" w:rsidP="00892CDD">
            <w:pPr>
              <w:spacing w:after="60"/>
              <w:rPr>
                <w:color w:val="auto"/>
                <w:sz w:val="12"/>
                <w:szCs w:val="12"/>
              </w:rPr>
            </w:pPr>
            <w:r w:rsidRPr="005C4C94">
              <w:rPr>
                <w:color w:val="auto"/>
                <w:sz w:val="12"/>
                <w:szCs w:val="12"/>
              </w:rPr>
              <w:t xml:space="preserve">5) лицо, выдавшее правоустанавливающий документ, не уполномочено распоряжаться правом на данный объект недвижимого имущества; </w:t>
            </w:r>
          </w:p>
          <w:p w:rsidR="00ED609C" w:rsidRPr="005C4C94" w:rsidRDefault="00C73745" w:rsidP="00892CDD">
            <w:pPr>
              <w:spacing w:after="60"/>
              <w:rPr>
                <w:color w:val="auto"/>
                <w:sz w:val="12"/>
                <w:szCs w:val="12"/>
              </w:rPr>
            </w:pPr>
            <w:r w:rsidRPr="005C4C94">
              <w:rPr>
                <w:color w:val="auto"/>
                <w:sz w:val="12"/>
                <w:szCs w:val="12"/>
              </w:rPr>
              <w:t xml:space="preserve">6) лицо, которое имеет права, ограниченные определенными условиями, составило документ без указания этих условий; </w:t>
            </w:r>
          </w:p>
          <w:p w:rsidR="00ED609C" w:rsidRPr="005C4C94" w:rsidRDefault="00C73745" w:rsidP="00892CDD">
            <w:pPr>
              <w:spacing w:after="60"/>
              <w:rPr>
                <w:color w:val="auto"/>
                <w:sz w:val="12"/>
                <w:szCs w:val="12"/>
              </w:rPr>
            </w:pPr>
            <w:r w:rsidRPr="005C4C94">
              <w:rPr>
                <w:color w:val="auto"/>
                <w:sz w:val="12"/>
                <w:szCs w:val="12"/>
              </w:rPr>
              <w:t xml:space="preserve">7) 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 </w:t>
            </w:r>
          </w:p>
          <w:p w:rsidR="00ED609C" w:rsidRPr="005C4C94" w:rsidRDefault="00C73745" w:rsidP="00892CDD">
            <w:pPr>
              <w:spacing w:after="60"/>
              <w:rPr>
                <w:color w:val="auto"/>
                <w:sz w:val="12"/>
                <w:szCs w:val="12"/>
              </w:rPr>
            </w:pPr>
            <w:r w:rsidRPr="005C4C94">
              <w:rPr>
                <w:color w:val="auto"/>
                <w:sz w:val="12"/>
                <w:szCs w:val="12"/>
              </w:rPr>
              <w:t xml:space="preserve">8) правообладатель не представил заявление и иные необходимые документы на государственную регистрацию ранее возникшего права на объект недвижимого имущества, наличие которых необходимо для государственной регистрации возникших после введения в действие Федерального закона "О государственной регистрации прав на недвижимое имущество и сделок с ним" перехода данного права, его ограничения (обременения) или совершенной после введения в действие Федерального закона "О государственной регистрации прав на недвижимое имущество и сделок с ним" сделки с объектом недвижимого имущества, в случаях, если обязанность по представлению таких документов возложена на заявителя; </w:t>
            </w:r>
          </w:p>
          <w:p w:rsidR="00ED609C" w:rsidRPr="005C4C94" w:rsidRDefault="00C73745" w:rsidP="00892CDD">
            <w:pPr>
              <w:spacing w:after="60"/>
              <w:rPr>
                <w:color w:val="auto"/>
                <w:sz w:val="12"/>
                <w:szCs w:val="12"/>
              </w:rPr>
            </w:pPr>
            <w:r w:rsidRPr="005C4C94">
              <w:rPr>
                <w:color w:val="auto"/>
                <w:sz w:val="12"/>
                <w:szCs w:val="12"/>
              </w:rPr>
              <w:t>9) не представлены документы, необходимые в соответствии с</w:t>
            </w:r>
            <w:r w:rsidR="00ED609C" w:rsidRPr="005C4C94">
              <w:rPr>
                <w:color w:val="auto"/>
                <w:sz w:val="12"/>
                <w:szCs w:val="12"/>
              </w:rPr>
              <w:t xml:space="preserve"> </w:t>
            </w:r>
            <w:r w:rsidRPr="005C4C94">
              <w:rPr>
                <w:color w:val="auto"/>
                <w:sz w:val="12"/>
                <w:szCs w:val="12"/>
              </w:rPr>
              <w:t xml:space="preserve">Федеральным законом "О государственной регистрации прав на недвижимое имущество и сделок с ним" для государственной регистрации прав, в случаях, если обязанность по представлению таких документов возложена на заявителя; </w:t>
            </w:r>
          </w:p>
          <w:p w:rsidR="00ED609C" w:rsidRPr="005C4C94" w:rsidRDefault="00C73745" w:rsidP="00892CDD">
            <w:pPr>
              <w:spacing w:after="60"/>
              <w:rPr>
                <w:color w:val="auto"/>
                <w:sz w:val="12"/>
                <w:szCs w:val="12"/>
              </w:rPr>
            </w:pPr>
            <w:r w:rsidRPr="005C4C94">
              <w:rPr>
                <w:color w:val="auto"/>
                <w:sz w:val="12"/>
                <w:szCs w:val="12"/>
              </w:rPr>
              <w:t xml:space="preserve">10) имеются противоречия между заявленными правами и уже зарегистрированными правами; </w:t>
            </w:r>
          </w:p>
          <w:p w:rsidR="00ED609C" w:rsidRPr="005C4C94" w:rsidRDefault="00C73745" w:rsidP="00892CDD">
            <w:pPr>
              <w:spacing w:after="60"/>
              <w:rPr>
                <w:color w:val="auto"/>
                <w:sz w:val="12"/>
                <w:szCs w:val="12"/>
              </w:rPr>
            </w:pPr>
            <w:r w:rsidRPr="005C4C94">
              <w:rPr>
                <w:color w:val="auto"/>
                <w:sz w:val="12"/>
                <w:szCs w:val="12"/>
              </w:rPr>
              <w:t xml:space="preserve">11)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государственной регистрации прав, если соответствующий документ не представлен заявителем по собственной инициативе. </w:t>
            </w:r>
          </w:p>
          <w:p w:rsidR="00ED609C" w:rsidRPr="005C4C94" w:rsidRDefault="00ED609C" w:rsidP="00892CDD">
            <w:pPr>
              <w:spacing w:after="60"/>
              <w:rPr>
                <w:color w:val="auto"/>
                <w:sz w:val="12"/>
                <w:szCs w:val="12"/>
              </w:rPr>
            </w:pPr>
          </w:p>
          <w:p w:rsidR="00ED609C" w:rsidRPr="005C4C94" w:rsidRDefault="00C73745" w:rsidP="00892CDD">
            <w:pPr>
              <w:spacing w:after="60"/>
              <w:rPr>
                <w:color w:val="auto"/>
                <w:sz w:val="12"/>
                <w:szCs w:val="12"/>
              </w:rPr>
            </w:pPr>
            <w:r w:rsidRPr="005C4C94">
              <w:rPr>
                <w:color w:val="auto"/>
                <w:sz w:val="12"/>
                <w:szCs w:val="12"/>
              </w:rPr>
              <w:t xml:space="preserve">Помимо предусмотренных пунктом 1 статьи 20 Федерального закона "О государственной регистрации прав на недвижимое имущество и сделок с ним" случаев в государственной регистрации договора участия в долевом строительстве может быть отказано в следующих случаях: </w:t>
            </w:r>
          </w:p>
          <w:p w:rsidR="00ED609C" w:rsidRPr="005C4C94" w:rsidRDefault="00C73745" w:rsidP="00892CDD">
            <w:pPr>
              <w:spacing w:after="60"/>
              <w:rPr>
                <w:color w:val="auto"/>
                <w:sz w:val="12"/>
                <w:szCs w:val="12"/>
              </w:rPr>
            </w:pPr>
            <w:r w:rsidRPr="005C4C94">
              <w:rPr>
                <w:color w:val="auto"/>
                <w:sz w:val="12"/>
                <w:szCs w:val="12"/>
              </w:rPr>
              <w:t xml:space="preserve">1) наличие государственной регистрации другого договора участия в долевом строительстве в отношении того же объекта долевого строительства; </w:t>
            </w:r>
          </w:p>
          <w:p w:rsidR="00ED609C" w:rsidRPr="005C4C94" w:rsidRDefault="00C73745" w:rsidP="00892CDD">
            <w:pPr>
              <w:spacing w:after="60"/>
              <w:rPr>
                <w:color w:val="auto"/>
                <w:sz w:val="12"/>
                <w:szCs w:val="12"/>
              </w:rPr>
            </w:pPr>
            <w:r w:rsidRPr="005C4C94">
              <w:rPr>
                <w:color w:val="auto"/>
                <w:sz w:val="12"/>
                <w:szCs w:val="12"/>
              </w:rPr>
              <w:t xml:space="preserve">2) непредставление одного из предусмотренных подпунктом 4 пункта 2 статьи 25.1 Федерального закона "О государственной регистрации прав на недвижимое имущество и сделок с ним" документов; </w:t>
            </w:r>
          </w:p>
          <w:p w:rsidR="00C73745" w:rsidRPr="005C4C94" w:rsidRDefault="00C73745" w:rsidP="00892CDD">
            <w:pPr>
              <w:spacing w:after="60"/>
              <w:rPr>
                <w:color w:val="auto"/>
                <w:sz w:val="12"/>
                <w:szCs w:val="12"/>
              </w:rPr>
            </w:pPr>
            <w:r w:rsidRPr="005C4C94">
              <w:rPr>
                <w:color w:val="auto"/>
                <w:sz w:val="12"/>
                <w:szCs w:val="12"/>
              </w:rPr>
              <w:t>3) заключение лицом, которому земельный участок Федерального фонда содействия развитию жилищного строительства передан в безвозмездное срочное пользование либо аренду для строительства жилья экономического класса, в том числе для его комплексного освоения в целях строительства такого жилья, или аренду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в порядке и на условиях, которые предусмотрены Федеральным законом "О содействии развитию жилищного строительства", договора участия в долевом строительстве жилья экономического класса с лицом, не имеющим права на заключение этого договора, либо с нарушением иных требований, предусмотренных Федеральным законом "О содействии развитию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10 рабочих дней </w:t>
            </w:r>
            <w:r w:rsidRPr="005C4C94">
              <w:rPr>
                <w:color w:val="auto"/>
                <w:sz w:val="12"/>
                <w:szCs w:val="12"/>
                <w:u w:val="single"/>
              </w:rPr>
              <w:t>(если на государственную регистрацию представлен первый договор участия в долевом строительстве)</w:t>
            </w:r>
          </w:p>
          <w:p w:rsidR="00C73745" w:rsidRPr="005C4C94" w:rsidRDefault="00C73745" w:rsidP="006B1624">
            <w:pPr>
              <w:spacing w:after="60"/>
              <w:rPr>
                <w:color w:val="auto"/>
                <w:sz w:val="12"/>
                <w:szCs w:val="12"/>
              </w:rPr>
            </w:pPr>
            <w:r w:rsidRPr="005C4C94">
              <w:rPr>
                <w:color w:val="auto"/>
                <w:sz w:val="12"/>
                <w:szCs w:val="12"/>
              </w:rPr>
              <w:t xml:space="preserve">от 0 до 5 рабочих дней </w:t>
            </w:r>
            <w:r w:rsidRPr="005C4C94">
              <w:rPr>
                <w:color w:val="auto"/>
                <w:sz w:val="12"/>
                <w:szCs w:val="12"/>
                <w:u w:val="single"/>
              </w:rPr>
              <w:t>(если на государственную регистрацию представлен последующий договор участия в долевом строительстве)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6000 руб.</w:t>
            </w:r>
            <w:r w:rsidR="006B1624" w:rsidRPr="005C4C94">
              <w:rPr>
                <w:color w:val="auto"/>
                <w:sz w:val="12"/>
                <w:szCs w:val="12"/>
              </w:rPr>
              <w:t xml:space="preserve"> </w:t>
            </w:r>
            <w:r w:rsidRPr="005C4C94">
              <w:rPr>
                <w:color w:val="auto"/>
                <w:sz w:val="12"/>
                <w:szCs w:val="12"/>
                <w:u w:val="single"/>
              </w:rPr>
              <w:t>(если заявитель - юридическое лицо)</w:t>
            </w:r>
          </w:p>
          <w:p w:rsidR="00C73745" w:rsidRPr="005C4C94" w:rsidRDefault="00C73745" w:rsidP="006B1624">
            <w:pPr>
              <w:spacing w:after="120"/>
              <w:rPr>
                <w:color w:val="auto"/>
                <w:sz w:val="12"/>
                <w:szCs w:val="12"/>
              </w:rPr>
            </w:pPr>
            <w:r w:rsidRPr="005C4C94">
              <w:rPr>
                <w:color w:val="auto"/>
                <w:sz w:val="12"/>
                <w:szCs w:val="12"/>
              </w:rPr>
              <w:t>350 руб.</w:t>
            </w:r>
            <w:r w:rsidR="006B1624" w:rsidRPr="005C4C94">
              <w:rPr>
                <w:color w:val="auto"/>
                <w:sz w:val="12"/>
                <w:szCs w:val="12"/>
              </w:rPr>
              <w:t xml:space="preserve"> </w:t>
            </w:r>
            <w:r w:rsidRPr="005C4C94">
              <w:rPr>
                <w:color w:val="auto"/>
                <w:sz w:val="12"/>
                <w:szCs w:val="12"/>
                <w:u w:val="single"/>
              </w:rPr>
              <w:t>(если заявитель - физическое лицо)</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(лично или посредством почтового отправления) или в электронной форме</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69. Заключение договора об осуществлении временного технологического присоединения к электрическим сетям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2, абзац 3; пункт 50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13; пункт 15, абзац 4; раздел VII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технологического присоединения к электрическим сетям с применением временной схемы электроснабжения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временное технологическое присоединение энергопринимающих устройств</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6B1624"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r w:rsidR="006B1624" w:rsidRPr="005C4C94">
              <w:rPr>
                <w:color w:val="auto"/>
                <w:sz w:val="12"/>
                <w:szCs w:val="12"/>
              </w:rPr>
              <w:t xml:space="preserve"> </w:t>
            </w:r>
            <w:r w:rsidRPr="005C4C94">
              <w:rPr>
                <w:color w:val="auto"/>
                <w:sz w:val="12"/>
                <w:szCs w:val="12"/>
                <w:u w:val="single"/>
              </w:rPr>
              <w:t>(если осуществляется строительство)</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реконструируемый объект капитального строительства</w:t>
            </w:r>
            <w:r w:rsidR="006B1624" w:rsidRPr="005C4C94">
              <w:rPr>
                <w:color w:val="auto"/>
                <w:sz w:val="12"/>
                <w:szCs w:val="12"/>
              </w:rPr>
              <w:t xml:space="preserve"> </w:t>
            </w:r>
            <w:r w:rsidRPr="005C4C94">
              <w:rPr>
                <w:color w:val="auto"/>
                <w:sz w:val="12"/>
                <w:szCs w:val="12"/>
                <w:u w:val="single"/>
              </w:rPr>
              <w:t>(если осуществляется реконструкция)</w:t>
            </w:r>
          </w:p>
          <w:p w:rsidR="00C73745" w:rsidRPr="005C4C94" w:rsidRDefault="00C73745" w:rsidP="006B1624">
            <w:pPr>
              <w:spacing w:after="120"/>
              <w:rPr>
                <w:color w:val="auto"/>
                <w:sz w:val="12"/>
                <w:szCs w:val="12"/>
              </w:rPr>
            </w:pPr>
            <w:r w:rsidRPr="005C4C94">
              <w:rPr>
                <w:color w:val="auto"/>
                <w:sz w:val="12"/>
                <w:szCs w:val="12"/>
              </w:rPr>
              <w:t>Информация о реквизитах договора на присоединение</w:t>
            </w:r>
            <w:r w:rsidR="006B1624" w:rsidRPr="005C4C94">
              <w:rPr>
                <w:color w:val="auto"/>
                <w:sz w:val="12"/>
                <w:szCs w:val="12"/>
              </w:rPr>
              <w:t xml:space="preserve"> </w:t>
            </w:r>
            <w:r w:rsidRPr="005C4C94">
              <w:rPr>
                <w:color w:val="auto"/>
                <w:sz w:val="12"/>
                <w:szCs w:val="12"/>
                <w:u w:val="single"/>
              </w:rPr>
              <w:t>(кроме случая присоединения по временной схеме передвижного энергопринимающего устройства с максимальной мощностью до 150 кВт включительно)</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При отсутствии сведений и документов, указанных в пункте 13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уведомляет об этом заявителя в течение 6 рабочих дней с даты получения заявки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lang w:val="en-US"/>
              </w:rPr>
            </w:pPr>
            <w:r w:rsidRPr="005C4C94">
              <w:rPr>
                <w:color w:val="auto"/>
                <w:sz w:val="12"/>
                <w:szCs w:val="12"/>
              </w:rPr>
              <w:t xml:space="preserve">от 0 до 10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B1624" w:rsidRPr="005C4C94" w:rsidRDefault="00C73745" w:rsidP="00A248B7">
            <w:pPr>
              <w:spacing w:after="120"/>
              <w:rPr>
                <w:color w:val="auto"/>
                <w:sz w:val="12"/>
                <w:szCs w:val="12"/>
              </w:rPr>
            </w:pPr>
            <w:r w:rsidRPr="005C4C94">
              <w:rPr>
                <w:color w:val="auto"/>
                <w:sz w:val="12"/>
                <w:szCs w:val="12"/>
              </w:rPr>
              <w:t xml:space="preserve">Плата за заключение договора не предусмотрена. </w:t>
            </w:r>
          </w:p>
          <w:p w:rsidR="0033740C" w:rsidRPr="005C4C94" w:rsidRDefault="00C73745" w:rsidP="00A248B7">
            <w:pPr>
              <w:spacing w:after="120"/>
              <w:rPr>
                <w:color w:val="auto"/>
                <w:sz w:val="12"/>
                <w:szCs w:val="12"/>
              </w:rPr>
            </w:pPr>
            <w:r w:rsidRPr="005C4C94">
              <w:rPr>
                <w:color w:val="auto"/>
                <w:sz w:val="12"/>
                <w:szCs w:val="12"/>
              </w:rPr>
              <w:t xml:space="preserve">Плата за технологическое присоединение определяется согласно тарифам установленным уполномоченным органом исполнительной власти в области государственного регулирования тарифов. </w:t>
            </w:r>
          </w:p>
          <w:p w:rsidR="00C73745" w:rsidRPr="005C4C94" w:rsidRDefault="00C73745" w:rsidP="00A248B7">
            <w:pPr>
              <w:spacing w:after="120"/>
              <w:rPr>
                <w:color w:val="auto"/>
                <w:sz w:val="12"/>
                <w:szCs w:val="12"/>
              </w:rPr>
            </w:pPr>
            <w:r w:rsidRPr="005C4C94">
              <w:rPr>
                <w:color w:val="auto"/>
                <w:sz w:val="12"/>
                <w:szCs w:val="12"/>
              </w:rPr>
              <w:t>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 Заявители в случае осуществления технологического присоединения к электрическим сетям классом напряжения до 10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70. Заключение договора горячего водоснабжения строящегося (не введенного в эксплуатацию) объекта на период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горячего водоснабжения, утвержденные постановлением Правительства Российской Федерации от 29.07.2013 N 642: пункт 18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горячего водоснабжения, утвержденные постановлением Правительства Российской Федерации от 29.07.2013 N 642: глава 1 раздел II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 на период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заключение договора горячего водоснабжения</w:t>
            </w:r>
          </w:p>
          <w:p w:rsidR="00C73745" w:rsidRPr="005C4C94" w:rsidRDefault="00C73745" w:rsidP="00A248B7">
            <w:pPr>
              <w:spacing w:after="120"/>
              <w:rPr>
                <w:color w:val="auto"/>
                <w:sz w:val="12"/>
                <w:szCs w:val="12"/>
              </w:rPr>
            </w:pPr>
            <w:r w:rsidRPr="005C4C94">
              <w:rPr>
                <w:color w:val="auto"/>
                <w:sz w:val="12"/>
                <w:szCs w:val="12"/>
              </w:rPr>
              <w:t>Копия паспорта физического лица</w:t>
            </w:r>
            <w:r w:rsidR="006B1624" w:rsidRPr="005C4C94">
              <w:rPr>
                <w:color w:val="auto"/>
                <w:sz w:val="12"/>
                <w:szCs w:val="12"/>
              </w:rPr>
              <w:t xml:space="preserve"> </w:t>
            </w:r>
            <w:r w:rsidRPr="005C4C94">
              <w:rPr>
                <w:color w:val="auto"/>
                <w:sz w:val="12"/>
                <w:szCs w:val="12"/>
                <w:u w:val="single"/>
              </w:rPr>
              <w:t>(если застройщик - физическое лицо)</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6B1624"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Проектная документация, подтверждающая планируемый объем потребления горячей воды в год с указанием температурного режима подаваемой горячей воды, подключенной нагрузки по каждому объекту абонента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p w:rsidR="00C73745" w:rsidRPr="005C4C94" w:rsidRDefault="00C73745" w:rsidP="00A248B7">
            <w:pPr>
              <w:spacing w:after="120"/>
              <w:rPr>
                <w:color w:val="auto"/>
                <w:sz w:val="12"/>
                <w:szCs w:val="12"/>
              </w:rPr>
            </w:pPr>
            <w:r w:rsidRPr="005C4C94">
              <w:rPr>
                <w:color w:val="auto"/>
                <w:sz w:val="12"/>
                <w:szCs w:val="12"/>
              </w:rPr>
              <w:t>Техническая документация на установленные средства измерений и приборы учета горячей воды (узлы учета)</w:t>
            </w:r>
          </w:p>
          <w:p w:rsidR="00C73745" w:rsidRPr="005C4C94" w:rsidRDefault="00C73745" w:rsidP="00A248B7">
            <w:pPr>
              <w:spacing w:after="120"/>
              <w:rPr>
                <w:color w:val="auto"/>
                <w:sz w:val="12"/>
                <w:szCs w:val="12"/>
              </w:rPr>
            </w:pPr>
            <w:r w:rsidRPr="005C4C94">
              <w:rPr>
                <w:color w:val="auto"/>
                <w:sz w:val="12"/>
                <w:szCs w:val="12"/>
              </w:rPr>
              <w:t>Схемы узла учета горячей воды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если в заявке отсутствуют необходимые сведения и (или) представлены не все документы, указанные в пунктах 7 и 8 Правил горячего водоснабжения, организация, осуществляющая горячее водоснабжение, в течение 5 рабочих дней со дня получения заявки направляет абоненту уведомление о необходимости в течение 20 дней со дня его получения представить недостающие сведения и (или) документы и приостанавливает рассмотрение заявки до получения недостающих сведений и документов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D609C" w:rsidRPr="005C4C94" w:rsidRDefault="00C73745" w:rsidP="00892CDD">
            <w:pPr>
              <w:spacing w:after="60"/>
              <w:rPr>
                <w:color w:val="auto"/>
                <w:sz w:val="12"/>
                <w:szCs w:val="12"/>
              </w:rPr>
            </w:pPr>
            <w:r w:rsidRPr="005C4C94">
              <w:rPr>
                <w:color w:val="auto"/>
                <w:sz w:val="12"/>
                <w:szCs w:val="12"/>
              </w:rPr>
              <w:t xml:space="preserve">Организация, осуществляющая горячее водоснабжение, имеет право принять решение об отказе в заключении договора горячего водоснабжения в следующих случаях: </w:t>
            </w:r>
          </w:p>
          <w:p w:rsidR="00ED609C" w:rsidRPr="005C4C94" w:rsidRDefault="00C73745" w:rsidP="00892CDD">
            <w:pPr>
              <w:spacing w:after="60"/>
              <w:rPr>
                <w:color w:val="auto"/>
                <w:sz w:val="12"/>
                <w:szCs w:val="12"/>
              </w:rPr>
            </w:pPr>
            <w:r w:rsidRPr="005C4C94">
              <w:rPr>
                <w:color w:val="auto"/>
                <w:sz w:val="12"/>
                <w:szCs w:val="12"/>
              </w:rPr>
              <w:t xml:space="preserve">1) подключение (присоединение) осуществлено с нарушением технических условий на подключение (присоединение) объектов; </w:t>
            </w:r>
          </w:p>
          <w:p w:rsidR="00C73745" w:rsidRPr="005C4C94" w:rsidRDefault="00C73745" w:rsidP="00892CDD">
            <w:pPr>
              <w:spacing w:after="60"/>
              <w:rPr>
                <w:color w:val="auto"/>
                <w:sz w:val="12"/>
                <w:szCs w:val="12"/>
              </w:rPr>
            </w:pPr>
            <w:r w:rsidRPr="005C4C94">
              <w:rPr>
                <w:color w:val="auto"/>
                <w:sz w:val="12"/>
                <w:szCs w:val="12"/>
              </w:rPr>
              <w:t>2) физическое или юридическое лицо самовольно подключило (присоединило) объект к централизованной системе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lang w:val="en-US"/>
              </w:rPr>
            </w:pPr>
            <w:r w:rsidRPr="005C4C94">
              <w:rPr>
                <w:color w:val="auto"/>
                <w:sz w:val="12"/>
                <w:szCs w:val="12"/>
              </w:rPr>
              <w:t xml:space="preserve">от 0 до 20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B1624" w:rsidRPr="005C4C94" w:rsidRDefault="00C73745" w:rsidP="00A248B7">
            <w:pPr>
              <w:spacing w:after="120"/>
              <w:rPr>
                <w:color w:val="auto"/>
                <w:sz w:val="12"/>
                <w:szCs w:val="12"/>
              </w:rPr>
            </w:pPr>
            <w:r w:rsidRPr="005C4C94">
              <w:rPr>
                <w:color w:val="auto"/>
                <w:sz w:val="12"/>
                <w:szCs w:val="12"/>
              </w:rPr>
              <w:t xml:space="preserve">Плата за заключение договора не предусмотрена. </w:t>
            </w:r>
          </w:p>
          <w:p w:rsidR="00C73745" w:rsidRPr="005C4C94" w:rsidRDefault="00C73745" w:rsidP="00A248B7">
            <w:pPr>
              <w:spacing w:after="120"/>
              <w:rPr>
                <w:color w:val="auto"/>
                <w:sz w:val="12"/>
                <w:szCs w:val="12"/>
              </w:rPr>
            </w:pPr>
            <w:r w:rsidRPr="005C4C94">
              <w:rPr>
                <w:color w:val="auto"/>
                <w:sz w:val="12"/>
                <w:szCs w:val="12"/>
              </w:rPr>
              <w:t>Плата за горячую воду определяется договором согласно регулируемым тарифам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71. Заключение договора холодного водоснабжения в отношении строящегося объекта на период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 на период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заключение договора холодного водоснабжения, договора водоотведения или единого договора холодного водоснабжения и водоотведения</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p w:rsidR="00C73745" w:rsidRPr="005C4C94" w:rsidRDefault="00C73745" w:rsidP="00A248B7">
            <w:pPr>
              <w:spacing w:after="120"/>
              <w:rPr>
                <w:color w:val="auto"/>
                <w:sz w:val="12"/>
                <w:szCs w:val="12"/>
              </w:rPr>
            </w:pPr>
            <w:r w:rsidRPr="005C4C94">
              <w:rPr>
                <w:color w:val="auto"/>
                <w:sz w:val="12"/>
                <w:szCs w:val="12"/>
              </w:rPr>
              <w:t>Разрешение на строительство</w:t>
            </w:r>
          </w:p>
          <w:p w:rsidR="00C73745" w:rsidRPr="005C4C94" w:rsidRDefault="00C73745" w:rsidP="00A248B7">
            <w:pPr>
              <w:spacing w:after="120"/>
              <w:rPr>
                <w:color w:val="auto"/>
                <w:sz w:val="12"/>
                <w:szCs w:val="12"/>
              </w:rPr>
            </w:pPr>
            <w:r w:rsidRPr="005C4C94">
              <w:rPr>
                <w:color w:val="auto"/>
                <w:sz w:val="12"/>
                <w:szCs w:val="12"/>
              </w:rPr>
              <w:t>Технические условия на подключение к централизованным системам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в заявке абонента отсутствуют 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Нарушение технических условий на подключение (технологическое присоединение) или в случае самовольного подключения (технологического присоединения)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5B3DDD">
            <w:pPr>
              <w:spacing w:after="60"/>
              <w:rPr>
                <w:color w:val="auto"/>
                <w:sz w:val="12"/>
                <w:szCs w:val="12"/>
              </w:rPr>
            </w:pPr>
            <w:r w:rsidRPr="005C4C94">
              <w:rPr>
                <w:color w:val="auto"/>
                <w:sz w:val="12"/>
                <w:szCs w:val="12"/>
              </w:rPr>
              <w:t xml:space="preserve">от 0 до 20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A35987" w:rsidRPr="005C4C94" w:rsidRDefault="00C73745" w:rsidP="00A248B7">
            <w:pPr>
              <w:spacing w:after="120"/>
              <w:rPr>
                <w:color w:val="auto"/>
                <w:sz w:val="12"/>
                <w:szCs w:val="12"/>
              </w:rPr>
            </w:pPr>
            <w:r w:rsidRPr="005C4C94">
              <w:rPr>
                <w:color w:val="auto"/>
                <w:sz w:val="12"/>
                <w:szCs w:val="12"/>
              </w:rPr>
              <w:t xml:space="preserve">Плата за заключение договора не предусмотрена. </w:t>
            </w:r>
          </w:p>
          <w:p w:rsidR="00C73745" w:rsidRPr="005C4C94" w:rsidRDefault="00C73745" w:rsidP="00A248B7">
            <w:pPr>
              <w:spacing w:after="120"/>
              <w:rPr>
                <w:color w:val="auto"/>
                <w:sz w:val="12"/>
                <w:szCs w:val="12"/>
              </w:rPr>
            </w:pPr>
            <w:r w:rsidRPr="005C4C94">
              <w:rPr>
                <w:color w:val="auto"/>
                <w:sz w:val="12"/>
                <w:szCs w:val="12"/>
              </w:rPr>
              <w:t>Плата за холодную воду определяется договором согласно регулируемым тарифам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72. Заключение договора водоотведения в отношении строящегося объекта на период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81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системам водоотведения на период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заключение договора холодного водоснабжения, договора водоотведения или единого договора холодного водоснабжения и водоотведения</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p>
          <w:p w:rsidR="00C73745" w:rsidRPr="005C4C94" w:rsidRDefault="00C73745" w:rsidP="00A248B7">
            <w:pPr>
              <w:spacing w:after="120"/>
              <w:rPr>
                <w:color w:val="auto"/>
                <w:sz w:val="12"/>
                <w:szCs w:val="12"/>
              </w:rPr>
            </w:pPr>
            <w:r w:rsidRPr="005C4C94">
              <w:rPr>
                <w:color w:val="auto"/>
                <w:sz w:val="12"/>
                <w:szCs w:val="12"/>
              </w:rPr>
              <w:t>Разрешение на строительство</w:t>
            </w:r>
          </w:p>
          <w:p w:rsidR="00C73745" w:rsidRPr="005C4C94" w:rsidRDefault="00C73745" w:rsidP="00A248B7">
            <w:pPr>
              <w:spacing w:after="120"/>
              <w:rPr>
                <w:color w:val="auto"/>
                <w:sz w:val="12"/>
                <w:szCs w:val="12"/>
              </w:rPr>
            </w:pPr>
            <w:r w:rsidRPr="005C4C94">
              <w:rPr>
                <w:color w:val="auto"/>
                <w:sz w:val="12"/>
                <w:szCs w:val="12"/>
              </w:rPr>
              <w:t>Технические условия на подключение к централизованным системам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в заявке абонента отсутствуют 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Нарушение технических условий на подключение (технологическое присоединение) или в случае самовольного подключения (технологического присоединения)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962B16">
            <w:pPr>
              <w:spacing w:after="60"/>
              <w:rPr>
                <w:color w:val="auto"/>
                <w:sz w:val="12"/>
                <w:szCs w:val="12"/>
              </w:rPr>
            </w:pPr>
            <w:r w:rsidRPr="005C4C94">
              <w:rPr>
                <w:color w:val="auto"/>
                <w:sz w:val="12"/>
                <w:szCs w:val="12"/>
              </w:rPr>
              <w:t xml:space="preserve">от 0 до 20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A35987" w:rsidRPr="005C4C94" w:rsidRDefault="00C73745" w:rsidP="00A248B7">
            <w:pPr>
              <w:spacing w:after="120"/>
              <w:rPr>
                <w:color w:val="auto"/>
                <w:sz w:val="12"/>
                <w:szCs w:val="12"/>
              </w:rPr>
            </w:pPr>
            <w:r w:rsidRPr="005C4C94">
              <w:rPr>
                <w:color w:val="auto"/>
                <w:sz w:val="12"/>
                <w:szCs w:val="12"/>
              </w:rPr>
              <w:t xml:space="preserve">Плата за заключение договора не предусмотрена. </w:t>
            </w:r>
          </w:p>
          <w:p w:rsidR="00C73745" w:rsidRPr="005C4C94" w:rsidRDefault="00C73745" w:rsidP="00A248B7">
            <w:pPr>
              <w:spacing w:after="120"/>
              <w:rPr>
                <w:color w:val="auto"/>
                <w:sz w:val="12"/>
                <w:szCs w:val="12"/>
              </w:rPr>
            </w:pPr>
            <w:r w:rsidRPr="005C4C94">
              <w:rPr>
                <w:color w:val="auto"/>
                <w:sz w:val="12"/>
                <w:szCs w:val="12"/>
              </w:rPr>
              <w:t>Плата за услуги водоотведения определяется договором согласно регулируемым тарифам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73. Направление извещения о начале строительства, реконструкции объекта капитального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52, часть 5</w:t>
            </w:r>
          </w:p>
          <w:p w:rsidR="00C73745" w:rsidRPr="005C4C94" w:rsidRDefault="00C73745" w:rsidP="00A248B7">
            <w:pPr>
              <w:spacing w:after="120"/>
              <w:rPr>
                <w:color w:val="auto"/>
                <w:sz w:val="12"/>
                <w:szCs w:val="12"/>
              </w:rPr>
            </w:pPr>
            <w:r w:rsidRPr="005C4C94">
              <w:rPr>
                <w:color w:val="auto"/>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5</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52, часть 5</w:t>
            </w:r>
          </w:p>
          <w:p w:rsidR="00C73745" w:rsidRPr="005C4C94" w:rsidRDefault="00C73745" w:rsidP="00A248B7">
            <w:pPr>
              <w:spacing w:after="120"/>
              <w:rPr>
                <w:color w:val="auto"/>
                <w:sz w:val="12"/>
                <w:szCs w:val="12"/>
              </w:rPr>
            </w:pPr>
            <w:r w:rsidRPr="005C4C94">
              <w:rPr>
                <w:color w:val="auto"/>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пункты 5, 6</w:t>
            </w:r>
          </w:p>
          <w:p w:rsidR="00C73745" w:rsidRPr="005C4C94" w:rsidRDefault="00C73745" w:rsidP="00A248B7">
            <w:pPr>
              <w:spacing w:after="120"/>
              <w:rPr>
                <w:color w:val="auto"/>
                <w:sz w:val="12"/>
                <w:szCs w:val="12"/>
              </w:rPr>
            </w:pPr>
            <w:r w:rsidRPr="005C4C94">
              <w:rPr>
                <w:color w:val="auto"/>
                <w:sz w:val="12"/>
                <w:szCs w:val="12"/>
              </w:rPr>
              <w:t>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утвержденный приказом Ростехнадзора от 12.01.2007 N 7: пункт 4</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E71E5" w:rsidRPr="005C4C94" w:rsidRDefault="00C73745" w:rsidP="00EE71E5">
            <w:pPr>
              <w:spacing w:after="60"/>
              <w:rPr>
                <w:color w:val="auto"/>
                <w:sz w:val="12"/>
                <w:szCs w:val="12"/>
              </w:rPr>
            </w:pPr>
            <w:r w:rsidRPr="005C4C94">
              <w:rPr>
                <w:color w:val="auto"/>
                <w:sz w:val="12"/>
                <w:szCs w:val="12"/>
              </w:rPr>
              <w:t>В любом из следующих случаев:</w:t>
            </w:r>
          </w:p>
          <w:p w:rsidR="00EE71E5" w:rsidRPr="005C4C94" w:rsidRDefault="00C73745" w:rsidP="00EE71E5">
            <w:pPr>
              <w:spacing w:after="60"/>
              <w:rPr>
                <w:color w:val="auto"/>
                <w:sz w:val="12"/>
                <w:szCs w:val="12"/>
              </w:rPr>
            </w:pPr>
            <w:r w:rsidRPr="005C4C94">
              <w:rPr>
                <w:color w:val="auto"/>
                <w:sz w:val="12"/>
                <w:szCs w:val="12"/>
              </w:rPr>
              <w:t>1) если строительство, реконструкция объекта финансируются за счет средств бюджетов бюджетной системы Российской Федерации;</w:t>
            </w:r>
          </w:p>
          <w:p w:rsidR="00EE71E5" w:rsidRPr="005C4C94" w:rsidRDefault="00C73745" w:rsidP="00EE71E5">
            <w:pPr>
              <w:spacing w:after="60"/>
              <w:rPr>
                <w:color w:val="auto"/>
                <w:sz w:val="12"/>
                <w:szCs w:val="12"/>
              </w:rPr>
            </w:pPr>
            <w:r w:rsidRPr="005C4C94">
              <w:rPr>
                <w:color w:val="auto"/>
                <w:sz w:val="12"/>
                <w:szCs w:val="12"/>
              </w:rPr>
              <w:t>2) если объект находится в границах охранных зон объектов трубопроводного транспорта;</w:t>
            </w:r>
          </w:p>
          <w:p w:rsidR="00C73745" w:rsidRPr="005C4C94" w:rsidRDefault="00C73745" w:rsidP="00EE71E5">
            <w:pPr>
              <w:spacing w:after="60"/>
              <w:rPr>
                <w:color w:val="auto"/>
                <w:sz w:val="12"/>
                <w:szCs w:val="12"/>
              </w:rPr>
            </w:pPr>
            <w:r w:rsidRPr="005C4C94">
              <w:rPr>
                <w:color w:val="auto"/>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Извещение о начале строительства</w:t>
            </w:r>
          </w:p>
          <w:p w:rsidR="00C73745" w:rsidRPr="005C4C94" w:rsidRDefault="00C73745" w:rsidP="00A248B7">
            <w:pPr>
              <w:spacing w:after="120"/>
              <w:rPr>
                <w:color w:val="auto"/>
                <w:sz w:val="12"/>
                <w:szCs w:val="12"/>
              </w:rPr>
            </w:pPr>
            <w:r w:rsidRPr="005C4C94">
              <w:rPr>
                <w:color w:val="auto"/>
                <w:sz w:val="12"/>
                <w:szCs w:val="12"/>
              </w:rPr>
              <w:t>Разрешение на строительство</w:t>
            </w:r>
          </w:p>
          <w:p w:rsidR="00C73745" w:rsidRPr="005C4C94" w:rsidRDefault="00C73745" w:rsidP="00A248B7">
            <w:pPr>
              <w:spacing w:after="120"/>
              <w:rPr>
                <w:color w:val="auto"/>
                <w:sz w:val="12"/>
                <w:szCs w:val="12"/>
              </w:rPr>
            </w:pPr>
            <w:r w:rsidRPr="005C4C94">
              <w:rPr>
                <w:color w:val="auto"/>
                <w:sz w:val="12"/>
                <w:szCs w:val="12"/>
              </w:rPr>
              <w:t>Проектная документация на объект капитального строительства</w:t>
            </w:r>
          </w:p>
          <w:p w:rsidR="00C73745" w:rsidRPr="005C4C94" w:rsidRDefault="00C73745" w:rsidP="00A248B7">
            <w:pPr>
              <w:spacing w:after="120"/>
              <w:rPr>
                <w:color w:val="auto"/>
                <w:sz w:val="12"/>
                <w:szCs w:val="12"/>
              </w:rPr>
            </w:pPr>
            <w:r w:rsidRPr="005C4C94">
              <w:rPr>
                <w:color w:val="auto"/>
                <w:sz w:val="12"/>
                <w:szCs w:val="12"/>
              </w:rPr>
              <w:t>Документ о вынесении на местность линий отступа от красных линий</w:t>
            </w:r>
          </w:p>
          <w:p w:rsidR="00C73745" w:rsidRPr="005C4C94" w:rsidRDefault="00C73745" w:rsidP="00A248B7">
            <w:pPr>
              <w:spacing w:after="120"/>
              <w:rPr>
                <w:color w:val="auto"/>
                <w:sz w:val="12"/>
                <w:szCs w:val="12"/>
              </w:rPr>
            </w:pPr>
            <w:r w:rsidRPr="005C4C94">
              <w:rPr>
                <w:color w:val="auto"/>
                <w:sz w:val="12"/>
                <w:szCs w:val="12"/>
              </w:rPr>
              <w:t>Общий журнал учета выполнения работ при строительстве, реконструкции, капитальном ремонте объектов капитального строительства</w:t>
            </w:r>
          </w:p>
          <w:p w:rsidR="00C73745" w:rsidRPr="005C4C94" w:rsidRDefault="00C73745" w:rsidP="00A248B7">
            <w:pPr>
              <w:spacing w:after="120"/>
              <w:rPr>
                <w:color w:val="auto"/>
                <w:sz w:val="12"/>
                <w:szCs w:val="12"/>
              </w:rPr>
            </w:pPr>
            <w:r w:rsidRPr="005C4C94">
              <w:rPr>
                <w:color w:val="auto"/>
                <w:sz w:val="12"/>
                <w:szCs w:val="12"/>
              </w:rPr>
              <w:t>Специальные журналы учета выполнения работ при строительстве, реконструкции, капитальном ремонте объектов капитального строительства</w:t>
            </w:r>
          </w:p>
          <w:p w:rsidR="00C73745" w:rsidRPr="005C4C94" w:rsidRDefault="00C73745" w:rsidP="00EE71E5">
            <w:pPr>
              <w:spacing w:after="120"/>
              <w:rPr>
                <w:color w:val="auto"/>
                <w:sz w:val="12"/>
                <w:szCs w:val="12"/>
              </w:rPr>
            </w:pPr>
            <w:r w:rsidRPr="005C4C94">
              <w:rPr>
                <w:color w:val="auto"/>
                <w:sz w:val="12"/>
                <w:szCs w:val="12"/>
              </w:rPr>
              <w:t>Положительное заключение экспертизы проектной документации</w:t>
            </w:r>
            <w:r w:rsidR="00EE71E5" w:rsidRPr="005C4C94">
              <w:rPr>
                <w:color w:val="auto"/>
                <w:sz w:val="12"/>
                <w:szCs w:val="12"/>
              </w:rPr>
              <w:t xml:space="preserve"> </w:t>
            </w:r>
            <w:r w:rsidRPr="005C4C94">
              <w:rPr>
                <w:color w:val="auto"/>
                <w:sz w:val="12"/>
                <w:szCs w:val="12"/>
                <w:u w:val="single"/>
              </w:rPr>
              <w:t>(если проводилась экспертиза проектной документации)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D609C" w:rsidRPr="005C4C94" w:rsidRDefault="00C73745" w:rsidP="00892CDD">
            <w:pPr>
              <w:spacing w:after="60"/>
              <w:rPr>
                <w:color w:val="auto"/>
                <w:sz w:val="12"/>
                <w:szCs w:val="12"/>
              </w:rPr>
            </w:pPr>
            <w:r w:rsidRPr="005C4C94">
              <w:rPr>
                <w:color w:val="auto"/>
                <w:sz w:val="12"/>
                <w:szCs w:val="12"/>
              </w:rPr>
              <w:t>Извещение направляется заблаговременно, но не позднее чем за семь рабочих дней до начала строительства, реконструкции объекта капитального строительства.</w:t>
            </w:r>
          </w:p>
          <w:p w:rsidR="00C73745" w:rsidRPr="005C4C94" w:rsidRDefault="00C73745" w:rsidP="00892CDD">
            <w:pPr>
              <w:spacing w:after="60"/>
              <w:rPr>
                <w:color w:val="auto"/>
                <w:sz w:val="12"/>
                <w:szCs w:val="12"/>
              </w:rPr>
            </w:pPr>
            <w:r w:rsidRPr="005C4C94">
              <w:rPr>
                <w:color w:val="auto"/>
                <w:sz w:val="12"/>
                <w:szCs w:val="12"/>
              </w:rPr>
              <w:t>Извещение является основанием для разработки должностным лицом органа государственного строительного надзора программы проведения проверок в течение 7 рабочих дней с даты получения такого извещения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74. Направление извещения об обнаружении объекта, обладающего признаками объекта культурного наследия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52, часть 8</w:t>
            </w:r>
          </w:p>
          <w:p w:rsidR="00C73745" w:rsidRPr="005C4C94" w:rsidRDefault="00C73745" w:rsidP="00A248B7">
            <w:pPr>
              <w:spacing w:after="120"/>
              <w:rPr>
                <w:color w:val="auto"/>
                <w:sz w:val="12"/>
                <w:szCs w:val="12"/>
              </w:rPr>
            </w:pPr>
            <w:r w:rsidRPr="005C4C94">
              <w:rPr>
                <w:color w:val="auto"/>
                <w:sz w:val="12"/>
                <w:szCs w:val="12"/>
              </w:rPr>
              <w:t>Федеральный закон "Об объектах культурного наследия (памятниках истории и культуры) народов Российской Федерации" от 25.06.2002 N 73-ФЗ: статья 37, пункт 1, абзац 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в процессе строительства, реконструкции обнаружен объект, обладающий признаками объекта культурного наследия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Извещение об обнаружении объекта, обладающего признаками объекта культурного наследия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75. Направление извещения о сроках завершения работ, которые подлежат проверке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52, часть 6</w:t>
            </w:r>
          </w:p>
          <w:p w:rsidR="00C73745" w:rsidRPr="005C4C94" w:rsidRDefault="00C73745" w:rsidP="00A248B7">
            <w:pPr>
              <w:spacing w:after="120"/>
              <w:rPr>
                <w:color w:val="auto"/>
                <w:sz w:val="12"/>
                <w:szCs w:val="12"/>
              </w:rPr>
            </w:pPr>
            <w:r w:rsidRPr="005C4C94">
              <w:rPr>
                <w:color w:val="auto"/>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срок окончания работ, подлежащих проверке, не совпадает со сроками, указанными в программе проведения проверок</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Извещение о сроках завершения работ, которые подлежат проверке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76. Проведение проверок государственного строительного надзора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54, часть 5</w:t>
            </w:r>
          </w:p>
          <w:p w:rsidR="00C73745" w:rsidRPr="005C4C94" w:rsidRDefault="00C73745" w:rsidP="00A248B7">
            <w:pPr>
              <w:spacing w:after="120"/>
              <w:rPr>
                <w:color w:val="auto"/>
                <w:sz w:val="12"/>
                <w:szCs w:val="12"/>
              </w:rPr>
            </w:pPr>
            <w:r w:rsidRPr="005C4C94">
              <w:rPr>
                <w:color w:val="auto"/>
                <w:sz w:val="12"/>
                <w:szCs w:val="12"/>
              </w:rPr>
              <w:t>Положение об осуществлении государственного строительного надзора в Российской Федерации, утвержденное постановлением Правительства Российской Федерации от 01.02.2006 N 54: пункт 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весь документ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A66A8" w:rsidRPr="005C4C94" w:rsidRDefault="00C73745" w:rsidP="002A66A8">
            <w:pPr>
              <w:spacing w:after="60"/>
              <w:rPr>
                <w:color w:val="auto"/>
                <w:sz w:val="12"/>
                <w:szCs w:val="12"/>
              </w:rPr>
            </w:pPr>
            <w:r w:rsidRPr="005C4C94">
              <w:rPr>
                <w:color w:val="auto"/>
                <w:sz w:val="12"/>
                <w:szCs w:val="12"/>
              </w:rPr>
              <w:t xml:space="preserve">В любом из следующих случаев: </w:t>
            </w:r>
          </w:p>
          <w:p w:rsidR="002A66A8" w:rsidRPr="005C4C94" w:rsidRDefault="00C73745" w:rsidP="002A66A8">
            <w:pPr>
              <w:spacing w:after="60"/>
              <w:rPr>
                <w:color w:val="auto"/>
                <w:sz w:val="12"/>
                <w:szCs w:val="12"/>
              </w:rPr>
            </w:pPr>
            <w:r w:rsidRPr="005C4C94">
              <w:rPr>
                <w:color w:val="auto"/>
                <w:sz w:val="12"/>
                <w:szCs w:val="12"/>
              </w:rPr>
              <w:t xml:space="preserve">1) если строительство, реконструкция объекта финансируются за счет средств бюджетов бюджетной системы Российской Федерации; </w:t>
            </w:r>
          </w:p>
          <w:p w:rsidR="002A66A8" w:rsidRPr="005C4C94" w:rsidRDefault="00C73745" w:rsidP="002A66A8">
            <w:pPr>
              <w:spacing w:after="60"/>
              <w:rPr>
                <w:color w:val="auto"/>
                <w:sz w:val="12"/>
                <w:szCs w:val="12"/>
              </w:rPr>
            </w:pPr>
            <w:r w:rsidRPr="005C4C94">
              <w:rPr>
                <w:color w:val="auto"/>
                <w:sz w:val="12"/>
                <w:szCs w:val="12"/>
              </w:rPr>
              <w:t xml:space="preserve">2) если объект находится в границах охранных зон объектов трубопроводного транспорта; </w:t>
            </w:r>
          </w:p>
          <w:p w:rsidR="00C73745" w:rsidRPr="005C4C94" w:rsidRDefault="00C73745" w:rsidP="002A66A8">
            <w:pPr>
              <w:spacing w:after="60"/>
              <w:rPr>
                <w:color w:val="auto"/>
                <w:sz w:val="12"/>
                <w:szCs w:val="12"/>
              </w:rPr>
            </w:pPr>
            <w:r w:rsidRPr="005C4C94">
              <w:rPr>
                <w:color w:val="auto"/>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77. Предоставление результатов экспертизы, обследований, лабораторных и иных испытаний выполненных работ и применяемых строительных материалов, назначенных органом государственного строительного надзора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Положение об осуществлении государственного строительного надзора в Российской Федерации, утвержденное постановлением Правительства Российской Федерации от 01.02.2006 N 54: пункт 24</w:t>
            </w:r>
          </w:p>
          <w:p w:rsidR="00C73745" w:rsidRPr="005C4C94" w:rsidRDefault="00C73745" w:rsidP="00A248B7">
            <w:pPr>
              <w:spacing w:after="120"/>
              <w:rPr>
                <w:color w:val="auto"/>
                <w:sz w:val="12"/>
                <w:szCs w:val="12"/>
              </w:rPr>
            </w:pPr>
            <w:r w:rsidRPr="005C4C94">
              <w:rPr>
                <w:color w:val="auto"/>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12, подпункт "г"</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Гражданский кодекс Российской Федерации (часть вторая) от 26.01.1996 N 14-ФЗ: статья 783, статья 708, пункт 1; статья 709, пункт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при проведении строительного контроля требуется проведение обследований, испытаний, экспертиз выполненных работ и применяемых строительных материалов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1B309B" w:rsidP="00892CDD">
            <w:pPr>
              <w:spacing w:after="60"/>
              <w:rPr>
                <w:color w:val="auto"/>
                <w:sz w:val="12"/>
                <w:szCs w:val="12"/>
              </w:rPr>
            </w:pPr>
            <w:r w:rsidRPr="005C4C94">
              <w:rPr>
                <w:color w:val="auto"/>
                <w:sz w:val="12"/>
                <w:szCs w:val="12"/>
              </w:rPr>
              <w:t>Определяется договором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1B309B" w:rsidP="00A248B7">
            <w:pPr>
              <w:spacing w:after="120"/>
              <w:rPr>
                <w:color w:val="auto"/>
                <w:sz w:val="12"/>
                <w:szCs w:val="12"/>
              </w:rPr>
            </w:pPr>
            <w:r w:rsidRPr="005C4C94">
              <w:rPr>
                <w:color w:val="auto"/>
                <w:sz w:val="12"/>
                <w:szCs w:val="12"/>
              </w:rPr>
              <w:t>Определяется договором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78. Направление извещения об устранении нарушений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54, часть 5, пункт 2, подпункт "а"</w:t>
            </w:r>
          </w:p>
          <w:p w:rsidR="00C73745" w:rsidRPr="005C4C94" w:rsidRDefault="00C73745" w:rsidP="00A248B7">
            <w:pPr>
              <w:spacing w:after="120"/>
              <w:rPr>
                <w:color w:val="auto"/>
                <w:sz w:val="12"/>
                <w:szCs w:val="12"/>
              </w:rPr>
            </w:pPr>
            <w:r w:rsidRPr="005C4C94">
              <w:rPr>
                <w:color w:val="auto"/>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16</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устранены нарушения, выявленные органом государственного строительного надзора при проверке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Извещение об устранении нарушений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79. Предоставление акта итоговой проверки государственного строительного надзора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пункт 27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глава IV</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61C58" w:rsidRPr="005C4C94" w:rsidRDefault="00C73745" w:rsidP="00661C58">
            <w:pPr>
              <w:spacing w:after="60"/>
              <w:rPr>
                <w:color w:val="auto"/>
                <w:sz w:val="12"/>
                <w:szCs w:val="12"/>
              </w:rPr>
            </w:pPr>
            <w:r w:rsidRPr="005C4C94">
              <w:rPr>
                <w:color w:val="auto"/>
                <w:sz w:val="12"/>
                <w:szCs w:val="12"/>
              </w:rPr>
              <w:t xml:space="preserve">В любом из следующих случаев: </w:t>
            </w:r>
          </w:p>
          <w:p w:rsidR="00661C58" w:rsidRPr="005C4C94" w:rsidRDefault="00C73745" w:rsidP="00661C58">
            <w:pPr>
              <w:spacing w:after="60"/>
              <w:rPr>
                <w:color w:val="auto"/>
                <w:sz w:val="12"/>
                <w:szCs w:val="12"/>
              </w:rPr>
            </w:pPr>
            <w:r w:rsidRPr="005C4C94">
              <w:rPr>
                <w:color w:val="auto"/>
                <w:sz w:val="12"/>
                <w:szCs w:val="12"/>
              </w:rPr>
              <w:t xml:space="preserve">1) если строительство, реконструкция объекта финансируются за счет средств бюджетов бюджетной системы Российской Федерации; </w:t>
            </w:r>
          </w:p>
          <w:p w:rsidR="00661C58" w:rsidRPr="005C4C94" w:rsidRDefault="00C73745" w:rsidP="00661C58">
            <w:pPr>
              <w:spacing w:after="60"/>
              <w:rPr>
                <w:color w:val="auto"/>
                <w:sz w:val="12"/>
                <w:szCs w:val="12"/>
              </w:rPr>
            </w:pPr>
            <w:r w:rsidRPr="005C4C94">
              <w:rPr>
                <w:color w:val="auto"/>
                <w:sz w:val="12"/>
                <w:szCs w:val="12"/>
              </w:rPr>
              <w:t xml:space="preserve">2) если объект находится в границах охранных зон объектов трубопроводного транспорта; </w:t>
            </w:r>
          </w:p>
          <w:p w:rsidR="00C73745" w:rsidRPr="005C4C94" w:rsidRDefault="00C73745" w:rsidP="00661C58">
            <w:pPr>
              <w:spacing w:after="60"/>
              <w:rPr>
                <w:color w:val="auto"/>
                <w:sz w:val="12"/>
                <w:szCs w:val="12"/>
              </w:rPr>
            </w:pPr>
            <w:r w:rsidRPr="005C4C94">
              <w:rPr>
                <w:color w:val="auto"/>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Извещение об окончании строительства, реконструкции объекта капитального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Итоговая проверка назначается в течение 7 рабочих дней после получения извещения об окончании строительства, реконструкции, капитального ремонта объектов капитального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80. Предоставление акта допуска прибора учета электрической энергии в эксплуатацию</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 от 23.11.2009 N 261-ФЗ: статья 11, часть 6</w:t>
            </w:r>
          </w:p>
          <w:p w:rsidR="00C73745" w:rsidRPr="005C4C94" w:rsidRDefault="00C73745" w:rsidP="00A248B7">
            <w:pPr>
              <w:spacing w:after="120"/>
              <w:rPr>
                <w:color w:val="auto"/>
                <w:sz w:val="12"/>
                <w:szCs w:val="12"/>
              </w:rPr>
            </w:pPr>
            <w:r w:rsidRPr="005C4C94">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18, подпункт "д"</w:t>
            </w:r>
          </w:p>
          <w:p w:rsidR="00C73745" w:rsidRPr="005C4C94" w:rsidRDefault="00C73745" w:rsidP="00A248B7">
            <w:pPr>
              <w:spacing w:after="120"/>
              <w:rPr>
                <w:color w:val="auto"/>
                <w:sz w:val="12"/>
                <w:szCs w:val="12"/>
              </w:rPr>
            </w:pPr>
            <w:r w:rsidRPr="005C4C94">
              <w:rPr>
                <w:color w:val="auto"/>
                <w:sz w:val="12"/>
                <w:szCs w:val="12"/>
              </w:rPr>
              <w:t>Основные положения функционирования розничных рынков электрической энергии, утвержденные постановлением Правительства Российской Федерации от 04.05.2012 N 442: пункт 34, абзац 7; пункт 36, абзац 2; пункт 154</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Основные положения функционирования розничных рынков электрической энергии, утвержденные постановлением Правительства Российской Федерации от 04.05.2012 N 442: пункты 152, 153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осуществление допуска в эксплуатацию прибора учета электрической энергии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В допуске в эксплуатацию прибора учета отказывается, если в ходе процедуры допуска установлено несоблюдение требований, установленных законодательством Российской Федерации об обеспечении единства измерений и (или) о техническом регулировании к прибору учета и (или) к правилам его установки, и (или) требований, установленных разделом X Основных положений функционирования розничных рынков электрической энергии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D609C" w:rsidRPr="005C4C94" w:rsidRDefault="00C73745" w:rsidP="00892CDD">
            <w:pPr>
              <w:spacing w:after="60"/>
              <w:rPr>
                <w:color w:val="auto"/>
                <w:sz w:val="12"/>
                <w:szCs w:val="12"/>
              </w:rPr>
            </w:pPr>
            <w:r w:rsidRPr="005C4C94">
              <w:rPr>
                <w:color w:val="auto"/>
                <w:sz w:val="12"/>
                <w:szCs w:val="12"/>
              </w:rPr>
              <w:t xml:space="preserve">Допуск установленного прибора учета в эксплуатацию: </w:t>
            </w:r>
          </w:p>
          <w:p w:rsidR="00ED609C" w:rsidRPr="005C4C94" w:rsidRDefault="00C73745" w:rsidP="00892CDD">
            <w:pPr>
              <w:spacing w:after="60"/>
              <w:rPr>
                <w:color w:val="auto"/>
                <w:sz w:val="12"/>
                <w:szCs w:val="12"/>
              </w:rPr>
            </w:pPr>
            <w:r w:rsidRPr="005C4C94">
              <w:rPr>
                <w:color w:val="auto"/>
                <w:sz w:val="12"/>
                <w:szCs w:val="12"/>
              </w:rPr>
              <w:t xml:space="preserve">1) должен быть осуществлен не позднее месяца, следующего за датой его установки; </w:t>
            </w:r>
          </w:p>
          <w:p w:rsidR="00C73745" w:rsidRPr="005C4C94" w:rsidRDefault="00C73745" w:rsidP="00892CDD">
            <w:pPr>
              <w:spacing w:after="60"/>
              <w:rPr>
                <w:color w:val="auto"/>
                <w:sz w:val="12"/>
                <w:szCs w:val="12"/>
              </w:rPr>
            </w:pPr>
            <w:r w:rsidRPr="005C4C94">
              <w:rPr>
                <w:color w:val="auto"/>
                <w:sz w:val="12"/>
                <w:szCs w:val="12"/>
              </w:rPr>
              <w:t>2) не может быть позднее чем через 15 рабочих дней со дня получения заявки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81. Подписание акта о выполнении технических условий для присоединения к электрическим сетям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18, подпункт "д"</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раздел IX</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Уведомление о выполнении технических условий для присоединения к электрическим сетям</w:t>
            </w:r>
          </w:p>
          <w:p w:rsidR="00C73745" w:rsidRPr="005C4C94" w:rsidRDefault="00C73745" w:rsidP="00A248B7">
            <w:pPr>
              <w:spacing w:after="120"/>
              <w:rPr>
                <w:color w:val="auto"/>
                <w:sz w:val="12"/>
                <w:szCs w:val="12"/>
              </w:rPr>
            </w:pPr>
            <w:r w:rsidRPr="005C4C94">
              <w:rPr>
                <w:color w:val="auto"/>
                <w:sz w:val="12"/>
                <w:szCs w:val="12"/>
              </w:rPr>
              <w:t>Сертификаты соответствия на электрооборудование и (или) сопроводительная техническая документация, содержащая сведения о сертификации</w:t>
            </w:r>
            <w:r w:rsidR="00914B95" w:rsidRPr="005C4C94">
              <w:rPr>
                <w:color w:val="auto"/>
                <w:sz w:val="12"/>
                <w:szCs w:val="12"/>
              </w:rPr>
              <w:t xml:space="preserve"> </w:t>
            </w:r>
            <w:r w:rsidRPr="005C4C94">
              <w:rPr>
                <w:color w:val="auto"/>
                <w:sz w:val="12"/>
                <w:szCs w:val="12"/>
                <w:u w:val="single"/>
              </w:rPr>
              <w:t>(если электрооборудование абонента подлежит обязательной сертификации)</w:t>
            </w:r>
          </w:p>
          <w:p w:rsidR="00C73745" w:rsidRPr="005C4C94" w:rsidRDefault="00C73745" w:rsidP="00A248B7">
            <w:pPr>
              <w:spacing w:after="120"/>
              <w:rPr>
                <w:color w:val="auto"/>
                <w:sz w:val="12"/>
                <w:szCs w:val="12"/>
              </w:rPr>
            </w:pPr>
            <w:r w:rsidRPr="005C4C94">
              <w:rPr>
                <w:color w:val="auto"/>
                <w:sz w:val="12"/>
                <w:szCs w:val="12"/>
              </w:rPr>
              <w:t>Разделы проектной документации, предусматривающие технические решения, обеспечивающие выполнение технических условий для присоединения к электрическим сетям</w:t>
            </w:r>
            <w:r w:rsidR="00914B95" w:rsidRPr="005C4C94">
              <w:rPr>
                <w:color w:val="auto"/>
                <w:sz w:val="12"/>
                <w:szCs w:val="12"/>
              </w:rPr>
              <w:t xml:space="preserve"> </w:t>
            </w:r>
            <w:r w:rsidRPr="005C4C94">
              <w:rPr>
                <w:color w:val="auto"/>
                <w:sz w:val="12"/>
                <w:szCs w:val="12"/>
                <w:u w:val="single"/>
              </w:rPr>
              <w:t>(кроме объектов индивидуального жилищного строительства, а также, если застройщик ранее не воспользовался правом представить проектную документацию на подтверждение соответствия техническим условиям для присоединения к электрическим сетям)</w:t>
            </w:r>
          </w:p>
          <w:p w:rsidR="00C73745" w:rsidRPr="005C4C94" w:rsidRDefault="00C73745" w:rsidP="00A248B7">
            <w:pPr>
              <w:spacing w:after="120"/>
              <w:rPr>
                <w:color w:val="auto"/>
                <w:sz w:val="12"/>
                <w:szCs w:val="12"/>
              </w:rPr>
            </w:pPr>
            <w:r w:rsidRPr="005C4C94">
              <w:rPr>
                <w:color w:val="auto"/>
                <w:sz w:val="12"/>
                <w:szCs w:val="12"/>
              </w:rPr>
              <w:t>Документы, содержащие информацию о результатах проведения пусконаладочных работ, приемо-сдаточных и иных испытаний</w:t>
            </w:r>
            <w:r w:rsidR="00914B95" w:rsidRPr="005C4C94">
              <w:rPr>
                <w:color w:val="auto"/>
                <w:sz w:val="12"/>
                <w:szCs w:val="12"/>
              </w:rPr>
              <w:t xml:space="preserve"> </w:t>
            </w:r>
            <w:r w:rsidRPr="005C4C94">
              <w:rPr>
                <w:color w:val="auto"/>
                <w:sz w:val="12"/>
                <w:szCs w:val="12"/>
                <w:u w:val="single"/>
              </w:rPr>
              <w:t>(кроме случаев, когда в составе электрохозяйства нет иных устройств за исключением вводного устройства напряжением до 1000 В, осветительных установок, переносного электрооборудования и энергопринимающих устройств номинальным напряжением не выше 380 В)</w:t>
            </w:r>
          </w:p>
          <w:p w:rsidR="00C73745" w:rsidRPr="005C4C94" w:rsidRDefault="00C73745" w:rsidP="00914B95">
            <w:pPr>
              <w:spacing w:after="120"/>
              <w:rPr>
                <w:color w:val="auto"/>
                <w:sz w:val="12"/>
                <w:szCs w:val="12"/>
              </w:rPr>
            </w:pPr>
            <w:r w:rsidRPr="005C4C94">
              <w:rPr>
                <w:color w:val="auto"/>
                <w:sz w:val="12"/>
                <w:szCs w:val="12"/>
              </w:rPr>
              <w:t>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r w:rsidR="00914B95" w:rsidRPr="005C4C94">
              <w:rPr>
                <w:color w:val="auto"/>
                <w:sz w:val="12"/>
                <w:szCs w:val="12"/>
              </w:rPr>
              <w:t xml:space="preserve"> </w:t>
            </w:r>
            <w:r w:rsidRPr="005C4C94">
              <w:rPr>
                <w:color w:val="auto"/>
                <w:sz w:val="12"/>
                <w:szCs w:val="12"/>
                <w:u w:val="single"/>
              </w:rPr>
              <w:t>(кроме случаев, когда в составе электрохозяйства нет иных устройств за исключением вводного устройства напряжением до 1000 В, осветительных установок, переносного электрооборудования и энергопринимающих устройств номинальным напряжением не выше 380 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При невыполнении требований технических условий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Срок проведения мероприятий по проверке сетевой организацией выполнения заявителем технических условий (с учетом направления заявителю подписанных со стороны сетевой организации акта осмотра (обследования) электроустановки и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w:t>
            </w:r>
          </w:p>
          <w:p w:rsidR="00C73745" w:rsidRPr="005C4C94" w:rsidRDefault="00C73745" w:rsidP="00892CDD">
            <w:pPr>
              <w:spacing w:after="60"/>
              <w:rPr>
                <w:color w:val="auto"/>
                <w:sz w:val="12"/>
                <w:szCs w:val="12"/>
              </w:rPr>
            </w:pPr>
            <w:r w:rsidRPr="005C4C94">
              <w:rPr>
                <w:color w:val="auto"/>
                <w:sz w:val="12"/>
                <w:szCs w:val="12"/>
              </w:rPr>
              <w:t>Акт о выполнении технических условий подписывается заявителем и сетевой организацией непосредственно в день проведения осмотра</w:t>
            </w:r>
            <w:r w:rsidR="00914B95" w:rsidRPr="005C4C94">
              <w:rPr>
                <w:color w:val="auto"/>
                <w:sz w:val="12"/>
                <w:szCs w:val="12"/>
              </w:rPr>
              <w:t xml:space="preserve"> </w:t>
            </w:r>
            <w:r w:rsidRPr="005C4C94">
              <w:rPr>
                <w:color w:val="auto"/>
                <w:sz w:val="12"/>
                <w:szCs w:val="12"/>
                <w:u w:val="single"/>
              </w:rPr>
              <w:t>(если планируемое энергопотребление до 150 кВт включительно, либо если планируемое энергопотребление свыше 150 кВт до 670 кВт включительно и класс напряжения электрической сети до 10 кВ включительно)</w:t>
            </w:r>
          </w:p>
          <w:p w:rsidR="00C73745" w:rsidRPr="005C4C94" w:rsidRDefault="00C73745" w:rsidP="00914B95">
            <w:pPr>
              <w:spacing w:after="60"/>
              <w:rPr>
                <w:color w:val="auto"/>
                <w:sz w:val="12"/>
                <w:szCs w:val="12"/>
              </w:rPr>
            </w:pPr>
            <w:r w:rsidRPr="005C4C94">
              <w:rPr>
                <w:color w:val="auto"/>
                <w:sz w:val="12"/>
                <w:szCs w:val="12"/>
              </w:rPr>
              <w:t>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w:t>
            </w:r>
            <w:r w:rsidR="00914B95" w:rsidRPr="005C4C94">
              <w:rPr>
                <w:color w:val="auto"/>
                <w:sz w:val="12"/>
                <w:szCs w:val="12"/>
              </w:rPr>
              <w:t xml:space="preserve"> </w:t>
            </w:r>
            <w:r w:rsidRPr="005C4C94">
              <w:rPr>
                <w:color w:val="auto"/>
                <w:sz w:val="12"/>
                <w:szCs w:val="12"/>
                <w:u w:val="single"/>
              </w:rPr>
              <w:t>(если планируемое энергопотребление свыше 150 кВт до 670 кВт включительно и класс напряжения электрической сети свыше 10 кВ, либо если планируется временное присоединение к электрическим сетям)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82. Подписание акта осмотра (обследования) электроустановки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18, подпункт "е"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раздел IX</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Уведомление о выполнении технических условий для присоединения к электрическим сетям</w:t>
            </w:r>
          </w:p>
          <w:p w:rsidR="00C73745" w:rsidRPr="005C4C94" w:rsidRDefault="00C73745" w:rsidP="00A248B7">
            <w:pPr>
              <w:spacing w:after="120"/>
              <w:rPr>
                <w:color w:val="auto"/>
                <w:sz w:val="12"/>
                <w:szCs w:val="12"/>
              </w:rPr>
            </w:pPr>
            <w:r w:rsidRPr="005C4C94">
              <w:rPr>
                <w:color w:val="auto"/>
                <w:sz w:val="12"/>
                <w:szCs w:val="12"/>
              </w:rPr>
              <w:t>Сертификаты соответствия на электрооборудование и (или) сопроводительная техническая документация, содержащая сведения о сертификации</w:t>
            </w:r>
            <w:r w:rsidR="009A4682" w:rsidRPr="005C4C94">
              <w:rPr>
                <w:color w:val="auto"/>
                <w:sz w:val="12"/>
                <w:szCs w:val="12"/>
              </w:rPr>
              <w:t xml:space="preserve"> </w:t>
            </w:r>
            <w:r w:rsidRPr="005C4C94">
              <w:rPr>
                <w:color w:val="auto"/>
                <w:sz w:val="12"/>
                <w:szCs w:val="12"/>
                <w:u w:val="single"/>
              </w:rPr>
              <w:t>(если электрооборудование абонента подлежит обязательной сертификации)</w:t>
            </w:r>
          </w:p>
          <w:p w:rsidR="00C73745" w:rsidRPr="005C4C94" w:rsidRDefault="00C73745" w:rsidP="00A248B7">
            <w:pPr>
              <w:spacing w:after="120"/>
              <w:rPr>
                <w:color w:val="auto"/>
                <w:sz w:val="12"/>
                <w:szCs w:val="12"/>
              </w:rPr>
            </w:pPr>
            <w:r w:rsidRPr="005C4C94">
              <w:rPr>
                <w:color w:val="auto"/>
                <w:sz w:val="12"/>
                <w:szCs w:val="12"/>
              </w:rPr>
              <w:t>Разделы проектной документации, предусматривающие технические решения, обеспечивающие выполнение технических условий для присоединения к электрическим сетям</w:t>
            </w:r>
            <w:r w:rsidR="009A4682" w:rsidRPr="005C4C94">
              <w:rPr>
                <w:color w:val="auto"/>
                <w:sz w:val="12"/>
                <w:szCs w:val="12"/>
              </w:rPr>
              <w:t xml:space="preserve"> </w:t>
            </w:r>
            <w:r w:rsidRPr="005C4C94">
              <w:rPr>
                <w:color w:val="auto"/>
                <w:sz w:val="12"/>
                <w:szCs w:val="12"/>
                <w:u w:val="single"/>
              </w:rPr>
              <w:t>(кроме объектов индивидуального жилищного строительства, а также, если застройщик ранее не воспользовался правом представить проектную документацию на подтверждение соответствия техническим условиям для присоединения к электрическим сетям)</w:t>
            </w:r>
          </w:p>
          <w:p w:rsidR="00C73745" w:rsidRPr="005C4C94" w:rsidRDefault="00C73745" w:rsidP="00A248B7">
            <w:pPr>
              <w:spacing w:after="120"/>
              <w:rPr>
                <w:color w:val="auto"/>
                <w:sz w:val="12"/>
                <w:szCs w:val="12"/>
              </w:rPr>
            </w:pPr>
            <w:r w:rsidRPr="005C4C94">
              <w:rPr>
                <w:color w:val="auto"/>
                <w:sz w:val="12"/>
                <w:szCs w:val="12"/>
              </w:rPr>
              <w:t>Документы, содержащие информацию о результатах проведения пусконаладочных работ, приемо-сдаточных и иных испытаний</w:t>
            </w:r>
            <w:r w:rsidR="009A4682" w:rsidRPr="005C4C94">
              <w:rPr>
                <w:color w:val="auto"/>
                <w:sz w:val="12"/>
                <w:szCs w:val="12"/>
              </w:rPr>
              <w:t xml:space="preserve"> </w:t>
            </w:r>
            <w:r w:rsidRPr="005C4C94">
              <w:rPr>
                <w:color w:val="auto"/>
                <w:sz w:val="12"/>
                <w:szCs w:val="12"/>
                <w:u w:val="single"/>
              </w:rPr>
              <w:t>(кроме случаев, когда в составе электрохозяйства нет иных устройств за исключением вводного устройства напряжением до 1000 В, осветительных установок, переносного электрооборудования и энергопринимающих устройств номинальным напряжением не выше 380 В)</w:t>
            </w:r>
          </w:p>
          <w:p w:rsidR="00C73745" w:rsidRPr="005C4C94" w:rsidRDefault="00C73745" w:rsidP="009A4682">
            <w:pPr>
              <w:spacing w:after="120"/>
              <w:rPr>
                <w:color w:val="auto"/>
                <w:sz w:val="12"/>
                <w:szCs w:val="12"/>
              </w:rPr>
            </w:pPr>
            <w:r w:rsidRPr="005C4C94">
              <w:rPr>
                <w:color w:val="auto"/>
                <w:sz w:val="12"/>
                <w:szCs w:val="12"/>
              </w:rPr>
              <w:t>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r w:rsidR="009A4682" w:rsidRPr="005C4C94">
              <w:rPr>
                <w:color w:val="auto"/>
                <w:sz w:val="12"/>
                <w:szCs w:val="12"/>
              </w:rPr>
              <w:t xml:space="preserve"> </w:t>
            </w:r>
            <w:r w:rsidRPr="005C4C94">
              <w:rPr>
                <w:color w:val="auto"/>
                <w:sz w:val="12"/>
                <w:szCs w:val="12"/>
                <w:u w:val="single"/>
              </w:rPr>
              <w:t>(кроме случаев, когда в составе электрохозяйства нет иных устройств за исключением вводного устройства напряжением до 1000 В, осветительных установок, переносного электрооборудования и энергопринимающих устройств номинальным напряжением не выше 380 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При невыполнении требований технических условий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Срок проведения мероприятий по проверке сетевой организацией выполнения заявителем технических условий (с учетом направления заявителю подписанных со стороны сетевой организации акта осмотра (обследования) электроустановки и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83. Уведомление о проведении сетевой организацией осмотра (обследования) электроустановок</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18.1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пункты 18.2, 18.3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схемы электроснабжения, при этом планируемое энергопотребление свыше 150 кВт до 670 кВт включительно и класс напряжения электрической сети до 10 кВ включительно</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Уведомление о проведении сетевой организацией осмотра (обследования) электроустановок заявителя</w:t>
            </w:r>
          </w:p>
          <w:p w:rsidR="00C73745" w:rsidRPr="005C4C94" w:rsidRDefault="00C73745" w:rsidP="00A248B7">
            <w:pPr>
              <w:spacing w:after="120"/>
              <w:rPr>
                <w:color w:val="auto"/>
                <w:sz w:val="12"/>
                <w:szCs w:val="12"/>
              </w:rPr>
            </w:pPr>
            <w:r w:rsidRPr="005C4C94">
              <w:rPr>
                <w:color w:val="auto"/>
                <w:sz w:val="12"/>
                <w:szCs w:val="12"/>
              </w:rPr>
              <w:t>Акт осмотра (обследования) электроустановки сетевой организацией</w:t>
            </w:r>
          </w:p>
          <w:p w:rsidR="00C73745" w:rsidRPr="005C4C94" w:rsidRDefault="00C73745" w:rsidP="00A248B7">
            <w:pPr>
              <w:spacing w:after="120"/>
              <w:rPr>
                <w:color w:val="auto"/>
                <w:sz w:val="12"/>
                <w:szCs w:val="12"/>
              </w:rPr>
            </w:pPr>
            <w:r w:rsidRPr="005C4C94">
              <w:rPr>
                <w:color w:val="auto"/>
                <w:sz w:val="12"/>
                <w:szCs w:val="12"/>
              </w:rPr>
              <w:t>Акт о выполнении заявителем технических условий присоединения к электрической сети</w:t>
            </w:r>
          </w:p>
          <w:p w:rsidR="00C73745" w:rsidRPr="005C4C94" w:rsidRDefault="00C73745" w:rsidP="00A248B7">
            <w:pPr>
              <w:spacing w:after="120"/>
              <w:rPr>
                <w:color w:val="auto"/>
                <w:sz w:val="12"/>
                <w:szCs w:val="12"/>
              </w:rPr>
            </w:pPr>
            <w:r w:rsidRPr="005C4C94">
              <w:rPr>
                <w:color w:val="auto"/>
                <w:sz w:val="12"/>
                <w:szCs w:val="12"/>
              </w:rPr>
              <w:t>Технические условия присоединения к электрическим сетям</w:t>
            </w:r>
          </w:p>
          <w:p w:rsidR="00C73745" w:rsidRPr="005C4C94" w:rsidRDefault="00C73745" w:rsidP="00BF6617">
            <w:pPr>
              <w:spacing w:after="120"/>
              <w:rPr>
                <w:color w:val="auto"/>
                <w:sz w:val="12"/>
                <w:szCs w:val="12"/>
              </w:rPr>
            </w:pPr>
            <w:r w:rsidRPr="005C4C94">
              <w:rPr>
                <w:color w:val="auto"/>
                <w:sz w:val="12"/>
                <w:szCs w:val="12"/>
              </w:rPr>
              <w:t>Разделы проектной документации, предусматривающие технические решения, обеспечивающие выполнение технических условий для присоединения к электрическим сетям</w:t>
            </w:r>
            <w:r w:rsidR="00BF6617" w:rsidRPr="005C4C94">
              <w:rPr>
                <w:color w:val="auto"/>
                <w:sz w:val="12"/>
                <w:szCs w:val="12"/>
              </w:rPr>
              <w:t xml:space="preserve"> </w:t>
            </w:r>
            <w:r w:rsidRPr="005C4C94">
              <w:rPr>
                <w:color w:val="auto"/>
                <w:sz w:val="12"/>
                <w:szCs w:val="12"/>
                <w:u w:val="single"/>
              </w:rPr>
              <w:t>(кроме объектов индивидуального жилищного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Уведомление направляется не позднее 5 дней со дня оформления акта осмотра (обследования) объектов заявителя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84. Предоставление разрешения органа федерального государственного энергетического надзора на допуск в эксплуатацию энергопринимающих устройств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7, подпункт "г"</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организации работ по выдаче разрешений на допуск в эксплуатацию энергоустановок, утвержденный Приказом Федеральной службы по экологическому, технологическому и атомному надзору от 07.04.2008 N 212: весь документ</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схемы электроснабжения, при этом планируемое энергопотребление свыше 150 кВт до 670 кВт включительно и класс напряжения электрической сети свыше 10 кВ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проведении осмотра и выдаче разрешения на допуск в эксплуатацию электроустановки</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944006"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Учредительные документы застройщика</w:t>
            </w:r>
            <w:r w:rsidR="00944006"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Технические условия присоединения к электрическим сетям</w:t>
            </w:r>
          </w:p>
          <w:p w:rsidR="00C73745" w:rsidRPr="005C4C94" w:rsidRDefault="00C73745" w:rsidP="00A248B7">
            <w:pPr>
              <w:spacing w:after="120"/>
              <w:rPr>
                <w:color w:val="auto"/>
                <w:sz w:val="12"/>
                <w:szCs w:val="12"/>
              </w:rPr>
            </w:pPr>
            <w:r w:rsidRPr="005C4C94">
              <w:rPr>
                <w:color w:val="auto"/>
                <w:sz w:val="12"/>
                <w:szCs w:val="12"/>
              </w:rPr>
              <w:t>Акт о выполнении заявителем технических условий присоединения к электрической сети</w:t>
            </w:r>
          </w:p>
          <w:p w:rsidR="00C73745" w:rsidRPr="005C4C94" w:rsidRDefault="00C73745" w:rsidP="00A248B7">
            <w:pPr>
              <w:spacing w:after="120"/>
              <w:rPr>
                <w:color w:val="auto"/>
                <w:sz w:val="12"/>
                <w:szCs w:val="12"/>
              </w:rPr>
            </w:pPr>
            <w:r w:rsidRPr="005C4C94">
              <w:rPr>
                <w:color w:val="auto"/>
                <w:sz w:val="12"/>
                <w:szCs w:val="12"/>
              </w:rPr>
              <w:t>Проект электроустановки, согласованный в установленном порядке</w:t>
            </w:r>
          </w:p>
          <w:p w:rsidR="00C73745" w:rsidRPr="005C4C94" w:rsidRDefault="00C73745" w:rsidP="00A248B7">
            <w:pPr>
              <w:spacing w:after="120"/>
              <w:rPr>
                <w:color w:val="auto"/>
                <w:sz w:val="12"/>
                <w:szCs w:val="12"/>
              </w:rPr>
            </w:pPr>
            <w:r w:rsidRPr="005C4C94">
              <w:rPr>
                <w:color w:val="auto"/>
                <w:sz w:val="12"/>
                <w:szCs w:val="12"/>
              </w:rPr>
              <w:t>Однолинейная схема электрических сетей заявителя</w:t>
            </w:r>
          </w:p>
          <w:p w:rsidR="00C73745" w:rsidRPr="005C4C94" w:rsidRDefault="00C73745" w:rsidP="00A248B7">
            <w:pPr>
              <w:spacing w:after="120"/>
              <w:rPr>
                <w:color w:val="auto"/>
                <w:sz w:val="12"/>
                <w:szCs w:val="12"/>
              </w:rPr>
            </w:pPr>
            <w:r w:rsidRPr="005C4C94">
              <w:rPr>
                <w:color w:val="auto"/>
                <w:sz w:val="12"/>
                <w:szCs w:val="12"/>
              </w:rPr>
              <w:t>Сертификаты соответствия на электрооборудование и (или) сопроводительная техническая документация, содержащая сведения о сертификации</w:t>
            </w:r>
            <w:r w:rsidR="00944006" w:rsidRPr="005C4C94">
              <w:rPr>
                <w:color w:val="auto"/>
                <w:sz w:val="12"/>
                <w:szCs w:val="12"/>
              </w:rPr>
              <w:t xml:space="preserve"> </w:t>
            </w:r>
            <w:r w:rsidRPr="005C4C94">
              <w:rPr>
                <w:color w:val="auto"/>
                <w:sz w:val="12"/>
                <w:szCs w:val="12"/>
                <w:u w:val="single"/>
              </w:rPr>
              <w:t>(если электрооборудование абонента подлежит обязательной сертификации)</w:t>
            </w:r>
          </w:p>
          <w:p w:rsidR="00C73745" w:rsidRPr="005C4C94" w:rsidRDefault="00C73745" w:rsidP="00A248B7">
            <w:pPr>
              <w:spacing w:after="120"/>
              <w:rPr>
                <w:color w:val="auto"/>
                <w:sz w:val="12"/>
                <w:szCs w:val="12"/>
              </w:rPr>
            </w:pPr>
            <w:r w:rsidRPr="005C4C94">
              <w:rPr>
                <w:color w:val="auto"/>
                <w:sz w:val="12"/>
                <w:szCs w:val="12"/>
              </w:rPr>
              <w:t>Свидетельство (копия) о регистрации электротехнической лаборатории в органах Ростехнадзора, проводившей приемо-сдаточные или профилактические испытания</w:t>
            </w:r>
          </w:p>
          <w:p w:rsidR="00C73745" w:rsidRPr="005C4C94" w:rsidRDefault="00C73745" w:rsidP="00A248B7">
            <w:pPr>
              <w:spacing w:after="120"/>
              <w:rPr>
                <w:color w:val="auto"/>
                <w:sz w:val="12"/>
                <w:szCs w:val="12"/>
              </w:rPr>
            </w:pPr>
            <w:r w:rsidRPr="005C4C94">
              <w:rPr>
                <w:color w:val="auto"/>
                <w:sz w:val="12"/>
                <w:szCs w:val="12"/>
              </w:rPr>
              <w:t>Перечень инструкций по охране труда и технике безопасности по видам работ</w:t>
            </w:r>
          </w:p>
          <w:p w:rsidR="00C73745" w:rsidRPr="005C4C94" w:rsidRDefault="00C73745" w:rsidP="00A248B7">
            <w:pPr>
              <w:spacing w:after="120"/>
              <w:rPr>
                <w:color w:val="auto"/>
                <w:sz w:val="12"/>
                <w:szCs w:val="12"/>
              </w:rPr>
            </w:pPr>
            <w:r w:rsidRPr="005C4C94">
              <w:rPr>
                <w:color w:val="auto"/>
                <w:sz w:val="12"/>
                <w:szCs w:val="12"/>
              </w:rPr>
              <w:t>Перечень должностных инструкций по каждому рабочему месту электротехнического персонала</w:t>
            </w:r>
          </w:p>
          <w:p w:rsidR="00C73745" w:rsidRPr="005C4C94" w:rsidRDefault="00C73745" w:rsidP="00A248B7">
            <w:pPr>
              <w:spacing w:after="120"/>
              <w:rPr>
                <w:color w:val="auto"/>
                <w:sz w:val="12"/>
                <w:szCs w:val="12"/>
              </w:rPr>
            </w:pPr>
            <w:r w:rsidRPr="005C4C94">
              <w:rPr>
                <w:color w:val="auto"/>
                <w:sz w:val="12"/>
                <w:szCs w:val="12"/>
              </w:rPr>
              <w:t>Приказ о назначении ответственных за электрохозяйство и их заместителей</w:t>
            </w:r>
          </w:p>
          <w:p w:rsidR="00C73745" w:rsidRPr="005C4C94" w:rsidRDefault="00C73745" w:rsidP="00A248B7">
            <w:pPr>
              <w:spacing w:after="120"/>
              <w:rPr>
                <w:color w:val="auto"/>
                <w:sz w:val="12"/>
                <w:szCs w:val="12"/>
              </w:rPr>
            </w:pPr>
            <w:r w:rsidRPr="005C4C94">
              <w:rPr>
                <w:color w:val="auto"/>
                <w:sz w:val="12"/>
                <w:szCs w:val="12"/>
              </w:rPr>
              <w:t>Договор с эксплуатирующей организацией</w:t>
            </w:r>
            <w:r w:rsidR="00944006" w:rsidRPr="005C4C94">
              <w:rPr>
                <w:color w:val="auto"/>
                <w:sz w:val="12"/>
                <w:szCs w:val="12"/>
              </w:rPr>
              <w:t xml:space="preserve"> </w:t>
            </w:r>
            <w:r w:rsidRPr="005C4C94">
              <w:rPr>
                <w:color w:val="auto"/>
                <w:sz w:val="12"/>
                <w:szCs w:val="12"/>
                <w:u w:val="single"/>
              </w:rPr>
              <w:t>(при отсутствии собственного персонала по эксплуатации электроустановок)</w:t>
            </w:r>
          </w:p>
          <w:p w:rsidR="00C73745" w:rsidRPr="005C4C94" w:rsidRDefault="00C73745" w:rsidP="00A248B7">
            <w:pPr>
              <w:spacing w:after="120"/>
              <w:rPr>
                <w:color w:val="auto"/>
                <w:sz w:val="12"/>
                <w:szCs w:val="12"/>
              </w:rPr>
            </w:pPr>
            <w:r w:rsidRPr="005C4C94">
              <w:rPr>
                <w:color w:val="auto"/>
                <w:sz w:val="12"/>
                <w:szCs w:val="12"/>
              </w:rPr>
              <w:t>Выписка из журнала проверки знаний лиц, ответственных за электрохозяйство, и их заместителей, электротехнического и электротехнологического персонала или копии протоколов проверки знаний</w:t>
            </w:r>
          </w:p>
          <w:p w:rsidR="00C73745" w:rsidRPr="005C4C94" w:rsidRDefault="00C73745" w:rsidP="00A248B7">
            <w:pPr>
              <w:spacing w:after="120"/>
              <w:rPr>
                <w:color w:val="auto"/>
                <w:sz w:val="12"/>
                <w:szCs w:val="12"/>
              </w:rPr>
            </w:pPr>
            <w:r w:rsidRPr="005C4C94">
              <w:rPr>
                <w:color w:val="auto"/>
                <w:sz w:val="12"/>
                <w:szCs w:val="12"/>
              </w:rPr>
              <w:t>Перечень имеющихся в наличии защитных средств с протоколами испытаний, противопожарного инвентаря, плакатов по технике безопасности</w:t>
            </w:r>
          </w:p>
          <w:p w:rsidR="00C73745" w:rsidRPr="005C4C94" w:rsidRDefault="00C73745" w:rsidP="00A248B7">
            <w:pPr>
              <w:spacing w:after="120"/>
              <w:rPr>
                <w:color w:val="auto"/>
                <w:sz w:val="12"/>
                <w:szCs w:val="12"/>
              </w:rPr>
            </w:pPr>
            <w:r w:rsidRPr="005C4C94">
              <w:rPr>
                <w:color w:val="auto"/>
                <w:sz w:val="12"/>
                <w:szCs w:val="12"/>
              </w:rPr>
              <w:t>Список лиц оперативного и оперативно-ремонтного персонала, которым разрешено ведение оперативных переговоров и переключений</w:t>
            </w:r>
          </w:p>
          <w:p w:rsidR="00C73745" w:rsidRPr="005C4C94" w:rsidRDefault="00C73745" w:rsidP="00A248B7">
            <w:pPr>
              <w:spacing w:after="120"/>
              <w:rPr>
                <w:color w:val="auto"/>
                <w:sz w:val="12"/>
                <w:szCs w:val="12"/>
              </w:rPr>
            </w:pPr>
            <w:r w:rsidRPr="005C4C94">
              <w:rPr>
                <w:color w:val="auto"/>
                <w:sz w:val="12"/>
                <w:szCs w:val="12"/>
              </w:rPr>
              <w:t>Исполнительная документация</w:t>
            </w:r>
          </w:p>
          <w:p w:rsidR="00C73745" w:rsidRPr="005C4C94" w:rsidRDefault="00C73745" w:rsidP="00A248B7">
            <w:pPr>
              <w:spacing w:after="120"/>
              <w:rPr>
                <w:color w:val="auto"/>
                <w:sz w:val="12"/>
                <w:szCs w:val="12"/>
              </w:rPr>
            </w:pPr>
            <w:r w:rsidRPr="005C4C94">
              <w:rPr>
                <w:color w:val="auto"/>
                <w:sz w:val="12"/>
                <w:szCs w:val="12"/>
              </w:rPr>
              <w:t>Приемо-сдаточная документация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При выявлении недостаточности представленных документов и (или) несоответствия их содержания установленным требованиям документы возвращаются заявителю с письменным обоснованием, в котором перечисляются конкретные причины возврата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30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85. Подписание акта разграничения балансовой принадлежности электрических сетей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7, подпункт "д"; пункт 19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301ED5">
            <w:pPr>
              <w:spacing w:after="120"/>
              <w:rPr>
                <w:color w:val="auto"/>
                <w:sz w:val="12"/>
                <w:szCs w:val="12"/>
              </w:rPr>
            </w:pPr>
            <w:r w:rsidRPr="005C4C94">
              <w:rPr>
                <w:color w:val="auto"/>
                <w:sz w:val="12"/>
                <w:szCs w:val="12"/>
              </w:rPr>
              <w:t>Уведомление о получении разрешения на допуск в эксплуатацию электроустановки</w:t>
            </w:r>
            <w:r w:rsidR="00301ED5" w:rsidRPr="005C4C94">
              <w:rPr>
                <w:color w:val="auto"/>
                <w:sz w:val="12"/>
                <w:szCs w:val="12"/>
              </w:rPr>
              <w:t xml:space="preserve"> </w:t>
            </w:r>
            <w:r w:rsidRPr="005C4C94">
              <w:rPr>
                <w:color w:val="auto"/>
                <w:sz w:val="12"/>
                <w:szCs w:val="12"/>
                <w:u w:val="single"/>
              </w:rPr>
              <w:t>(если планируется присоединение к электрическим сетям с применением постоянной схемы электроснабжения энергопринимающих устройств первой и второй категорий надежности, либо третьей категории надежности с планируемым энергопотреблением свыше 150 кВт до 670 кВт включительно)</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Определяется договором об осуществлении технологического присоединения к электрическим сетям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86. Подписание акта разграничения эксплуатационной ответственности сторон в отношении электрических сетей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7, подпункт "д"; пункт 19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C31893">
            <w:pPr>
              <w:spacing w:after="120"/>
              <w:rPr>
                <w:color w:val="auto"/>
                <w:sz w:val="12"/>
                <w:szCs w:val="12"/>
              </w:rPr>
            </w:pPr>
            <w:r w:rsidRPr="005C4C94">
              <w:rPr>
                <w:color w:val="auto"/>
                <w:sz w:val="12"/>
                <w:szCs w:val="12"/>
              </w:rPr>
              <w:t>Уведомление о получении разрешения на допуск в эксплуатацию электроустановки</w:t>
            </w:r>
            <w:r w:rsidR="00C31893" w:rsidRPr="005C4C94">
              <w:rPr>
                <w:color w:val="auto"/>
                <w:sz w:val="12"/>
                <w:szCs w:val="12"/>
              </w:rPr>
              <w:t xml:space="preserve"> </w:t>
            </w:r>
            <w:r w:rsidRPr="005C4C94">
              <w:rPr>
                <w:color w:val="auto"/>
                <w:sz w:val="12"/>
                <w:szCs w:val="12"/>
                <w:u w:val="single"/>
              </w:rPr>
              <w:t>(если планируется присоединение к электрическим сетям с применением постоянной схемы электроснабжения энергопринимающих устройств первой и второй категорий надежности, либо третьей категории надежности с планируемым энергопотреблением свыше 150 кВт до 670 кВт включительно)</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Определяется договором об осуществлении технологического присоединения к электрическим сетям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87. Подписание акта технологического присоединения к электрическим сетям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N 861: пункт 7, подпункт "д"; пункт 19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C31893">
            <w:pPr>
              <w:spacing w:after="120"/>
              <w:rPr>
                <w:color w:val="auto"/>
                <w:sz w:val="12"/>
                <w:szCs w:val="12"/>
              </w:rPr>
            </w:pPr>
            <w:r w:rsidRPr="005C4C94">
              <w:rPr>
                <w:color w:val="auto"/>
                <w:sz w:val="12"/>
                <w:szCs w:val="12"/>
              </w:rPr>
              <w:t>Уведомление о получении разрешения на допуск в эксплуатацию электроустановки</w:t>
            </w:r>
            <w:r w:rsidR="00C31893" w:rsidRPr="005C4C94">
              <w:rPr>
                <w:color w:val="auto"/>
                <w:sz w:val="12"/>
                <w:szCs w:val="12"/>
              </w:rPr>
              <w:t xml:space="preserve"> </w:t>
            </w:r>
            <w:r w:rsidRPr="005C4C94">
              <w:rPr>
                <w:color w:val="auto"/>
                <w:sz w:val="12"/>
                <w:szCs w:val="12"/>
                <w:u w:val="single"/>
              </w:rPr>
              <w:t>(если планируется присоединение к электрическим сетям с применением постоянной схемы электроснабжения энергопринимающих устройств первой и второй категорий надежности, либо третьей категории надежности с планируемым энергопотреблением свыше 150 кВт до 670 кВт включительно)</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Определяется договором об осуществлении технологического присоединения к электрическим сетям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88. Заключение договора энергоснабжения (купли-продажи (поставки) электрической энергии (мощности)) и договора об оказании услуг по передаче электрической энергии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Основные положения функционирования розничных рынков электрической энергии, утвержденные постановлением Правительства Российской Федерации от 04.05.2012 N 442: пункт 27</w:t>
            </w:r>
          </w:p>
          <w:p w:rsidR="00C73745" w:rsidRPr="005C4C94" w:rsidRDefault="00C73745" w:rsidP="00A248B7">
            <w:pPr>
              <w:spacing w:after="120"/>
              <w:rPr>
                <w:color w:val="auto"/>
                <w:sz w:val="12"/>
                <w:szCs w:val="12"/>
              </w:rPr>
            </w:pPr>
            <w:r w:rsidRPr="005C4C94">
              <w:rPr>
                <w:color w:val="auto"/>
                <w:sz w:val="12"/>
                <w:szCs w:val="12"/>
              </w:rPr>
              <w:t>Правила недискриминационного доступа к услугам по передаче электрической энергии и оказания этих услуг, утвержденные постановлением Правительства Российской Федерации от 27.12.2004 N 861: пункт 28</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Основные положения функционирования розничных рынков электрической энергии, утвержденные постановлением Правительства Российской Федерации от 04.05.2012 N 442: раздел III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технологического присоединения объекта капитального строительства к электрическим сетям с применением постоянной или временной схемы электроснабжения, при этом выбранный застройщиком способ заключения договора покупки электроэнергии - непосредственно у поставщика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заключении договора энергоснабжения</w:t>
            </w:r>
            <w:r w:rsidR="00266DB3" w:rsidRPr="005C4C94">
              <w:rPr>
                <w:color w:val="auto"/>
                <w:sz w:val="12"/>
                <w:szCs w:val="12"/>
              </w:rPr>
              <w:t xml:space="preserve"> </w:t>
            </w:r>
            <w:r w:rsidRPr="005C4C94">
              <w:rPr>
                <w:color w:val="auto"/>
                <w:sz w:val="12"/>
                <w:szCs w:val="12"/>
                <w:u w:val="single"/>
              </w:rPr>
              <w:t>(если застройщиком выбран вид договора, обеспечивающего продажу электрической энергии (мощности) на розничном рынке - договор энергоснабжения)</w:t>
            </w:r>
          </w:p>
          <w:p w:rsidR="00C73745" w:rsidRPr="005C4C94" w:rsidRDefault="00C73745" w:rsidP="00A248B7">
            <w:pPr>
              <w:spacing w:after="120"/>
              <w:rPr>
                <w:color w:val="auto"/>
                <w:sz w:val="12"/>
                <w:szCs w:val="12"/>
              </w:rPr>
            </w:pPr>
            <w:r w:rsidRPr="005C4C94">
              <w:rPr>
                <w:color w:val="auto"/>
                <w:sz w:val="12"/>
                <w:szCs w:val="12"/>
              </w:rPr>
              <w:t>Заявление о заключении договора купли-продажи (поставки) электрической энергии (мощности)</w:t>
            </w:r>
            <w:r w:rsidR="00266DB3" w:rsidRPr="005C4C94">
              <w:rPr>
                <w:color w:val="auto"/>
                <w:sz w:val="12"/>
                <w:szCs w:val="12"/>
              </w:rPr>
              <w:t xml:space="preserve"> </w:t>
            </w:r>
            <w:r w:rsidRPr="005C4C94">
              <w:rPr>
                <w:color w:val="auto"/>
                <w:sz w:val="12"/>
                <w:szCs w:val="12"/>
                <w:u w:val="single"/>
              </w:rPr>
              <w:t>(если застройщиком выбран вид договора, обеспечивающего продажу электрической энергии (мощности) на розничном рынке - договор купли-продажи (поставки) электрической энергии (мощности))</w:t>
            </w:r>
          </w:p>
          <w:p w:rsidR="00C73745" w:rsidRPr="005C4C94" w:rsidRDefault="00C73745" w:rsidP="00A248B7">
            <w:pPr>
              <w:spacing w:after="120"/>
              <w:rPr>
                <w:color w:val="auto"/>
                <w:sz w:val="12"/>
                <w:szCs w:val="12"/>
              </w:rPr>
            </w:pPr>
            <w:r w:rsidRPr="005C4C94">
              <w:rPr>
                <w:color w:val="auto"/>
                <w:sz w:val="12"/>
                <w:szCs w:val="12"/>
              </w:rPr>
              <w:t>Подписанный заявителем проект договора энергоснабжения или протокол разногласий к проекту договора</w:t>
            </w:r>
            <w:r w:rsidR="00266DB3" w:rsidRPr="005C4C94">
              <w:rPr>
                <w:color w:val="auto"/>
                <w:sz w:val="12"/>
                <w:szCs w:val="12"/>
              </w:rPr>
              <w:t xml:space="preserve"> </w:t>
            </w:r>
            <w:r w:rsidRPr="005C4C94">
              <w:rPr>
                <w:color w:val="auto"/>
                <w:sz w:val="12"/>
                <w:szCs w:val="12"/>
                <w:u w:val="single"/>
              </w:rPr>
              <w:t>(если застройщиком выбран вид договора, обеспечивающего продажу электрической энергии (мощности) на розничном рынке - договор энергоснабжения)</w:t>
            </w:r>
          </w:p>
          <w:p w:rsidR="00C73745" w:rsidRPr="005C4C94" w:rsidRDefault="00C73745" w:rsidP="00A248B7">
            <w:pPr>
              <w:spacing w:after="120"/>
              <w:rPr>
                <w:color w:val="auto"/>
                <w:sz w:val="12"/>
                <w:szCs w:val="12"/>
              </w:rPr>
            </w:pPr>
            <w:r w:rsidRPr="005C4C94">
              <w:rPr>
                <w:color w:val="auto"/>
                <w:sz w:val="12"/>
                <w:szCs w:val="12"/>
              </w:rPr>
              <w:t>Подписанный заявителем проект договора купли-продажи (поставки) электрической энергии (мощности) или протокол разногласий к проекту договора</w:t>
            </w:r>
            <w:r w:rsidR="00266DB3" w:rsidRPr="005C4C94">
              <w:rPr>
                <w:color w:val="auto"/>
                <w:sz w:val="12"/>
                <w:szCs w:val="12"/>
              </w:rPr>
              <w:t xml:space="preserve"> </w:t>
            </w:r>
            <w:r w:rsidRPr="005C4C94">
              <w:rPr>
                <w:color w:val="auto"/>
                <w:sz w:val="12"/>
                <w:szCs w:val="12"/>
                <w:u w:val="single"/>
              </w:rPr>
              <w:t>(если застройщиком выбран вид договора, обеспечивающего продажу электрической энергии (мощности) на розничном рынке - договор купли-продажи (поставки) электрической энергии (мощности))</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полномочия представителя застройщика - юридического лица</w:t>
            </w:r>
            <w:r w:rsidR="00266DB3"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Копия документа, удостоверяющего личность</w:t>
            </w:r>
            <w:r w:rsidR="00266DB3" w:rsidRPr="005C4C94">
              <w:rPr>
                <w:color w:val="auto"/>
                <w:sz w:val="12"/>
                <w:szCs w:val="12"/>
              </w:rPr>
              <w:t xml:space="preserve"> </w:t>
            </w:r>
            <w:r w:rsidRPr="005C4C94">
              <w:rPr>
                <w:color w:val="auto"/>
                <w:sz w:val="12"/>
                <w:szCs w:val="12"/>
                <w:u w:val="single"/>
              </w:rPr>
              <w:t>(для физических лиц)</w:t>
            </w:r>
          </w:p>
          <w:p w:rsidR="00C73745" w:rsidRPr="005C4C94" w:rsidRDefault="00C73745" w:rsidP="00A248B7">
            <w:pPr>
              <w:spacing w:after="120"/>
              <w:rPr>
                <w:color w:val="auto"/>
                <w:sz w:val="12"/>
                <w:szCs w:val="12"/>
              </w:rPr>
            </w:pPr>
            <w:r w:rsidRPr="005C4C94">
              <w:rPr>
                <w:color w:val="auto"/>
                <w:sz w:val="12"/>
                <w:szCs w:val="12"/>
              </w:rPr>
              <w:t>Свидетельство о государственной регистрации в качестве юридического лица</w:t>
            </w:r>
            <w:r w:rsidR="00266DB3"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Свидетельство о государственной регистрации в качестве индивидуального предпринимателя</w:t>
            </w:r>
            <w:r w:rsidR="00266DB3" w:rsidRPr="005C4C94">
              <w:rPr>
                <w:color w:val="auto"/>
                <w:sz w:val="12"/>
                <w:szCs w:val="12"/>
              </w:rPr>
              <w:t xml:space="preserve"> </w:t>
            </w:r>
            <w:r w:rsidRPr="005C4C94">
              <w:rPr>
                <w:color w:val="auto"/>
                <w:sz w:val="12"/>
                <w:szCs w:val="12"/>
                <w:u w:val="single"/>
              </w:rPr>
              <w:t>(для индивидуального предпринимателя)</w:t>
            </w:r>
          </w:p>
          <w:p w:rsidR="00C73745" w:rsidRPr="005C4C94" w:rsidRDefault="00C73745" w:rsidP="00A248B7">
            <w:pPr>
              <w:spacing w:after="120"/>
              <w:rPr>
                <w:color w:val="auto"/>
                <w:sz w:val="12"/>
                <w:szCs w:val="12"/>
              </w:rPr>
            </w:pPr>
            <w:r w:rsidRPr="005C4C94">
              <w:rPr>
                <w:color w:val="auto"/>
                <w:sz w:val="12"/>
                <w:szCs w:val="12"/>
              </w:rPr>
              <w:t>Свидетельство о постановке на учет в налоговом органе</w:t>
            </w:r>
            <w:r w:rsidR="00266DB3" w:rsidRPr="005C4C94">
              <w:rPr>
                <w:color w:val="auto"/>
                <w:sz w:val="12"/>
                <w:szCs w:val="12"/>
              </w:rPr>
              <w:t xml:space="preserve"> </w:t>
            </w:r>
            <w:r w:rsidRPr="005C4C94">
              <w:rPr>
                <w:color w:val="auto"/>
                <w:sz w:val="12"/>
                <w:szCs w:val="12"/>
                <w:u w:val="single"/>
              </w:rPr>
              <w:t>(для юридического лица или индивидуального предпринимателя)</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r w:rsidR="00266DB3" w:rsidRPr="005C4C94">
              <w:rPr>
                <w:color w:val="auto"/>
                <w:sz w:val="12"/>
                <w:szCs w:val="12"/>
              </w:rPr>
              <w:t xml:space="preserve"> </w:t>
            </w:r>
            <w:r w:rsidRPr="005C4C94">
              <w:rPr>
                <w:color w:val="auto"/>
                <w:sz w:val="12"/>
                <w:szCs w:val="12"/>
                <w:u w:val="single"/>
              </w:rPr>
              <w:t>(если осуществляется строительство)</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реконструируемый объект капитального строительства</w:t>
            </w:r>
            <w:r w:rsidR="00266DB3" w:rsidRPr="005C4C94">
              <w:rPr>
                <w:color w:val="auto"/>
                <w:sz w:val="12"/>
                <w:szCs w:val="12"/>
              </w:rPr>
              <w:t xml:space="preserve"> </w:t>
            </w:r>
            <w:r w:rsidRPr="005C4C94">
              <w:rPr>
                <w:color w:val="auto"/>
                <w:sz w:val="12"/>
                <w:szCs w:val="12"/>
                <w:u w:val="single"/>
              </w:rPr>
              <w:t>(если осуществляется реконструкция)</w:t>
            </w:r>
          </w:p>
          <w:p w:rsidR="00C73745" w:rsidRPr="005C4C94" w:rsidRDefault="00C73745" w:rsidP="00A248B7">
            <w:pPr>
              <w:spacing w:after="120"/>
              <w:rPr>
                <w:color w:val="auto"/>
                <w:sz w:val="12"/>
                <w:szCs w:val="12"/>
              </w:rPr>
            </w:pPr>
            <w:r w:rsidRPr="005C4C94">
              <w:rPr>
                <w:color w:val="auto"/>
                <w:sz w:val="12"/>
                <w:szCs w:val="12"/>
              </w:rPr>
              <w:t>Акт допуска прибора учета электрической энергии в эксплуатацию</w:t>
            </w:r>
          </w:p>
          <w:p w:rsidR="00C73745" w:rsidRPr="005C4C94" w:rsidRDefault="00C73745" w:rsidP="00A248B7">
            <w:pPr>
              <w:spacing w:after="120"/>
              <w:rPr>
                <w:color w:val="auto"/>
                <w:sz w:val="12"/>
                <w:szCs w:val="12"/>
              </w:rPr>
            </w:pPr>
            <w:r w:rsidRPr="005C4C94">
              <w:rPr>
                <w:color w:val="auto"/>
                <w:sz w:val="12"/>
                <w:szCs w:val="12"/>
              </w:rPr>
              <w:t>Однолинейная схема электрических сетей заявителя</w:t>
            </w:r>
          </w:p>
          <w:p w:rsidR="00C73745" w:rsidRPr="005C4C94" w:rsidRDefault="00C73745" w:rsidP="00A248B7">
            <w:pPr>
              <w:spacing w:after="120"/>
              <w:rPr>
                <w:color w:val="auto"/>
                <w:sz w:val="12"/>
                <w:szCs w:val="12"/>
              </w:rPr>
            </w:pPr>
            <w:r w:rsidRPr="005C4C94">
              <w:rPr>
                <w:color w:val="auto"/>
                <w:sz w:val="12"/>
                <w:szCs w:val="12"/>
              </w:rPr>
              <w:t>Договор об осуществлении технологического присоединения объекта капитального строительства к электрической сети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30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7230F" w:rsidRPr="005C4C94" w:rsidRDefault="00C73745" w:rsidP="00A248B7">
            <w:pPr>
              <w:spacing w:after="120"/>
              <w:rPr>
                <w:color w:val="auto"/>
                <w:sz w:val="12"/>
                <w:szCs w:val="12"/>
              </w:rPr>
            </w:pPr>
            <w:r w:rsidRPr="005C4C94">
              <w:rPr>
                <w:color w:val="auto"/>
                <w:sz w:val="12"/>
                <w:szCs w:val="12"/>
              </w:rPr>
              <w:t xml:space="preserve">Плата за заключение договора не предусмотрена. </w:t>
            </w:r>
          </w:p>
          <w:p w:rsidR="00C73745" w:rsidRPr="005C4C94" w:rsidRDefault="00C73745" w:rsidP="00A248B7">
            <w:pPr>
              <w:spacing w:after="120"/>
              <w:rPr>
                <w:color w:val="auto"/>
                <w:sz w:val="12"/>
                <w:szCs w:val="12"/>
              </w:rPr>
            </w:pPr>
            <w:r w:rsidRPr="005C4C94">
              <w:rPr>
                <w:color w:val="auto"/>
                <w:sz w:val="12"/>
                <w:szCs w:val="12"/>
              </w:rPr>
              <w:t>Плата за электрическую энергию и услуги по ее передаче определяется договором согласно регулируемым тарифам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89. Подписание акта ввода в эксплуатацию узла учета тепловой энергии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 17, подпункт "в"; пункт 67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коммерческого учета тепловой энергии, теплоносителя, утвержденные постановлением Правительства Российской Федерации от 18.11.2013 N 1034: пункты 61 - 73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Согласованный проект узла учета тепловой энергии</w:t>
            </w:r>
          </w:p>
          <w:p w:rsidR="00C73745" w:rsidRPr="005C4C94" w:rsidRDefault="00C73745" w:rsidP="00A248B7">
            <w:pPr>
              <w:spacing w:after="120"/>
              <w:rPr>
                <w:color w:val="auto"/>
                <w:sz w:val="12"/>
                <w:szCs w:val="12"/>
              </w:rPr>
            </w:pPr>
            <w:r w:rsidRPr="005C4C94">
              <w:rPr>
                <w:color w:val="auto"/>
                <w:sz w:val="12"/>
                <w:szCs w:val="12"/>
              </w:rPr>
              <w:t>Паспорт узла учета тепловой энергии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При отсутствии замечаний к узлу учета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Документы для ввода узла учета в эксплуатацию представляются в теплоснабжающую организацию для рассмотрения не менее чем за 10 рабочих дней до предполагаемого дня ввода в эксплуатацию</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90. Подписание акта о готовности внутриплощадочных и внутридомовых сетей и оборудования подключаемого объекта к подаче тепловой энергии и теплоносителя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 35</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 35</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Уведомление о готовности внутриплощадочных и внутридомовых сетей и оборудования подключаемого объекта к подаче тепловой энергии и теплоносителя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91. Подписание акта о разграничении балансовой принадлежности тепловых сетей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организации теплоснабжения в Российской Федерации, утвержденные постановлением Правительства Российской Федерации от 08.08.2012 N 808: пункт 21</w:t>
            </w:r>
          </w:p>
          <w:p w:rsidR="00C73745" w:rsidRPr="005C4C94" w:rsidRDefault="00C73745" w:rsidP="00A248B7">
            <w:pPr>
              <w:spacing w:after="120"/>
              <w:rPr>
                <w:color w:val="auto"/>
                <w:sz w:val="12"/>
                <w:szCs w:val="12"/>
              </w:rPr>
            </w:pPr>
            <w:r w:rsidRPr="005C4C94">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пункты 5, 43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92. Подписание акта о разграничении эксплуатационной ответственности сторон в отношении тепловых сетей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организации теплоснабжения в Российской Федерации, утвержденные постановлением Правительства Российской Федерации от 08.08.2012 N 808: пункт 21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93. Подписание акта о подключении объекта капитального строительства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организации теплоснабжения в Российской Федерации, утвержденные постановлением Правительства Российской Федерации от 08.08.2012 N 808: пункт 37</w:t>
            </w:r>
          </w:p>
          <w:p w:rsidR="00C73745" w:rsidRPr="005C4C94" w:rsidRDefault="00C73745" w:rsidP="00A248B7">
            <w:pPr>
              <w:spacing w:after="120"/>
              <w:rPr>
                <w:color w:val="auto"/>
                <w:sz w:val="12"/>
                <w:szCs w:val="12"/>
              </w:rPr>
            </w:pPr>
            <w:r w:rsidRPr="005C4C94">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пункты 5, 43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94. Предоставление разрешения на осуществление подключения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 41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95. Заключение договора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теплоснабжении" от 27.07.2010 N 190-ФЗ: статья 15</w:t>
            </w:r>
          </w:p>
          <w:p w:rsidR="00C73745" w:rsidRPr="005C4C94" w:rsidRDefault="00C73745" w:rsidP="00A248B7">
            <w:pPr>
              <w:spacing w:after="120"/>
              <w:rPr>
                <w:color w:val="auto"/>
                <w:sz w:val="12"/>
                <w:szCs w:val="12"/>
              </w:rPr>
            </w:pPr>
            <w:r w:rsidRPr="005C4C94">
              <w:rPr>
                <w:color w:val="auto"/>
                <w:sz w:val="12"/>
                <w:szCs w:val="12"/>
              </w:rPr>
              <w:t>Правила подключения к системам теплоснабжения, утвержденные постановлением Правительства Российской Федерации от 16.04.2012 N 307: пункт 42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организации теплоснабжения в Российской Федерации, утвержденные постановлением Правительства Российской Федерации от 08.08.2012 N 808: раздел III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системе теплоснабжения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заключение договора теплоснабжения</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объект капитального строительства, введенный в эксплуатацию</w:t>
            </w:r>
          </w:p>
          <w:p w:rsidR="00C73745" w:rsidRPr="005C4C94" w:rsidRDefault="00C73745" w:rsidP="00A248B7">
            <w:pPr>
              <w:spacing w:after="120"/>
              <w:rPr>
                <w:color w:val="auto"/>
                <w:sz w:val="12"/>
                <w:szCs w:val="12"/>
              </w:rPr>
            </w:pPr>
            <w:r w:rsidRPr="005C4C94">
              <w:rPr>
                <w:color w:val="auto"/>
                <w:sz w:val="12"/>
                <w:szCs w:val="12"/>
              </w:rPr>
              <w:t>Разрешение на ввод объекта в эксплуатацию</w:t>
            </w:r>
          </w:p>
          <w:p w:rsidR="00C73745" w:rsidRPr="005C4C94" w:rsidRDefault="00C73745" w:rsidP="00A248B7">
            <w:pPr>
              <w:spacing w:after="120"/>
              <w:rPr>
                <w:color w:val="auto"/>
                <w:sz w:val="12"/>
                <w:szCs w:val="12"/>
              </w:rPr>
            </w:pPr>
            <w:r w:rsidRPr="005C4C94">
              <w:rPr>
                <w:color w:val="auto"/>
                <w:sz w:val="12"/>
                <w:szCs w:val="12"/>
              </w:rPr>
              <w:t>Акт о подключении к системе теплоснабжения</w:t>
            </w:r>
          </w:p>
          <w:p w:rsidR="00C73745" w:rsidRPr="005C4C94" w:rsidRDefault="00C73745" w:rsidP="00A248B7">
            <w:pPr>
              <w:spacing w:after="120"/>
              <w:rPr>
                <w:color w:val="auto"/>
                <w:sz w:val="12"/>
                <w:szCs w:val="12"/>
              </w:rPr>
            </w:pPr>
            <w:r w:rsidRPr="005C4C94">
              <w:rPr>
                <w:color w:val="auto"/>
                <w:sz w:val="12"/>
                <w:szCs w:val="12"/>
              </w:rPr>
              <w:t>Акт готовности теплопотребляющих установок к отопительному периоду</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отсутствия в заявке сведений или документов, указанных в пунктах 35 и 36 Правил организации теплоснабжения в Российской Федерации, единая теплоснабжающая организация обязана в течение 3 рабочих дней со дня получения таких документов направить заявителю предложение о представлении недостающих сведений и (или) документов. Необходимые сведения и документы должны быть представлены в течение 10 рабочих дней. Датой поступления заявки считается дата представления сведений и документов в полном объеме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В случае непредставления установленных сведений или документов в течении 30 дней со дня направления заявителю предложения о представлении необходимых сведений и документов, или несоответствия заявки условиям подключения к тепловым сетям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10 </w:t>
            </w:r>
            <w:r w:rsidR="00ED609C" w:rsidRPr="005C4C94">
              <w:rPr>
                <w:color w:val="auto"/>
                <w:sz w:val="12"/>
                <w:szCs w:val="12"/>
              </w:rPr>
              <w:t xml:space="preserve">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96. Предоставление акта допуска узла учета воды, сточных вод к эксплуатации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организации коммерческого учета воды, сточных вод, утвержденные постановлением Правительства Российской Федерации от 04.09.2013 N 776: пункт 42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организации коммерческого учета воды, сточных вод, утвержденные постановлением Правительства Российской Федерации от 04.09.2013 N 776: раздел VI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системам водоснабжения и (или) водоотведения, в том числе на период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допуск узла учета воды и сточных вод к эксплуатации</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6D2452"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Проектная документация на оборудование узла учета воды, сточных вод, согласованная организацией, осуществляющей водоснабжение и (или) водоотведение</w:t>
            </w:r>
          </w:p>
          <w:p w:rsidR="00C73745" w:rsidRPr="005C4C94" w:rsidRDefault="00C73745" w:rsidP="00A248B7">
            <w:pPr>
              <w:spacing w:after="120"/>
              <w:rPr>
                <w:color w:val="auto"/>
                <w:sz w:val="12"/>
                <w:szCs w:val="12"/>
              </w:rPr>
            </w:pPr>
            <w:r w:rsidRPr="005C4C94">
              <w:rPr>
                <w:color w:val="auto"/>
                <w:sz w:val="12"/>
                <w:szCs w:val="12"/>
              </w:rPr>
              <w:t>Паспорта на приборы учета, входящие в состав узла учета воды и сточных вод</w:t>
            </w:r>
          </w:p>
          <w:p w:rsidR="00C73745" w:rsidRPr="005C4C94" w:rsidRDefault="00C73745" w:rsidP="006D2452">
            <w:pPr>
              <w:spacing w:after="120"/>
              <w:rPr>
                <w:color w:val="auto"/>
                <w:sz w:val="12"/>
                <w:szCs w:val="12"/>
              </w:rPr>
            </w:pPr>
            <w:r w:rsidRPr="005C4C94">
              <w:rPr>
                <w:color w:val="auto"/>
                <w:sz w:val="12"/>
                <w:szCs w:val="12"/>
              </w:rPr>
              <w:t>Документы, подтверждающие прохождение последней поверки приборов учета</w:t>
            </w:r>
            <w:r w:rsidR="006D2452" w:rsidRPr="005C4C94">
              <w:rPr>
                <w:color w:val="auto"/>
                <w:sz w:val="12"/>
                <w:szCs w:val="12"/>
              </w:rPr>
              <w:t xml:space="preserve"> </w:t>
            </w:r>
            <w:r w:rsidRPr="005C4C94">
              <w:rPr>
                <w:color w:val="auto"/>
                <w:sz w:val="12"/>
                <w:szCs w:val="12"/>
                <w:u w:val="single"/>
              </w:rPr>
              <w:t>(кроме новых приборов учета)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D609C" w:rsidRPr="005C4C94" w:rsidRDefault="00C73745" w:rsidP="00892CDD">
            <w:pPr>
              <w:spacing w:after="60"/>
              <w:rPr>
                <w:color w:val="auto"/>
                <w:sz w:val="12"/>
                <w:szCs w:val="12"/>
              </w:rPr>
            </w:pPr>
            <w:r w:rsidRPr="005C4C94">
              <w:rPr>
                <w:color w:val="auto"/>
                <w:sz w:val="12"/>
                <w:szCs w:val="12"/>
              </w:rPr>
              <w:t xml:space="preserve">Узел учета не может быть допущен к эксплуатации в случае выявления: </w:t>
            </w:r>
          </w:p>
          <w:p w:rsidR="00ED609C" w:rsidRPr="005C4C94" w:rsidRDefault="00C73745" w:rsidP="00892CDD">
            <w:pPr>
              <w:spacing w:after="60"/>
              <w:rPr>
                <w:color w:val="auto"/>
                <w:sz w:val="12"/>
                <w:szCs w:val="12"/>
              </w:rPr>
            </w:pPr>
            <w:r w:rsidRPr="005C4C94">
              <w:rPr>
                <w:color w:val="auto"/>
                <w:sz w:val="12"/>
                <w:szCs w:val="12"/>
              </w:rPr>
              <w:t xml:space="preserve">1) несоответствия заводских номеров на приборах учета, входящих в состав узла учета, номерам, указанным в их паспортах; </w:t>
            </w:r>
          </w:p>
          <w:p w:rsidR="00ED609C" w:rsidRPr="005C4C94" w:rsidRDefault="00C73745" w:rsidP="00892CDD">
            <w:pPr>
              <w:spacing w:after="60"/>
              <w:rPr>
                <w:color w:val="auto"/>
                <w:sz w:val="12"/>
                <w:szCs w:val="12"/>
              </w:rPr>
            </w:pPr>
            <w:r w:rsidRPr="005C4C94">
              <w:rPr>
                <w:color w:val="auto"/>
                <w:sz w:val="12"/>
                <w:szCs w:val="12"/>
              </w:rPr>
              <w:t xml:space="preserve">2) несоответствия узла учета проектной и технической документации, в том числе комплектации и схеме монтажа приборов учета узла учета; </w:t>
            </w:r>
          </w:p>
          <w:p w:rsidR="00ED609C" w:rsidRPr="005C4C94" w:rsidRDefault="00C73745" w:rsidP="00892CDD">
            <w:pPr>
              <w:spacing w:after="60"/>
              <w:rPr>
                <w:color w:val="auto"/>
                <w:sz w:val="12"/>
                <w:szCs w:val="12"/>
              </w:rPr>
            </w:pPr>
            <w:r w:rsidRPr="005C4C94">
              <w:rPr>
                <w:color w:val="auto"/>
                <w:sz w:val="12"/>
                <w:szCs w:val="12"/>
              </w:rPr>
              <w:t xml:space="preserve">3) отсутствия знаков последней поверки (за исключением новых приборов учета); </w:t>
            </w:r>
          </w:p>
          <w:p w:rsidR="00ED609C" w:rsidRPr="005C4C94" w:rsidRDefault="00C73745" w:rsidP="00892CDD">
            <w:pPr>
              <w:spacing w:after="60"/>
              <w:rPr>
                <w:color w:val="auto"/>
                <w:sz w:val="12"/>
                <w:szCs w:val="12"/>
              </w:rPr>
            </w:pPr>
            <w:r w:rsidRPr="005C4C94">
              <w:rPr>
                <w:color w:val="auto"/>
                <w:sz w:val="12"/>
                <w:szCs w:val="12"/>
              </w:rPr>
              <w:t xml:space="preserve">4) неработоспособности приборов учета, входящих в состав узла учета, и узла учета; </w:t>
            </w:r>
          </w:p>
          <w:p w:rsidR="00C73745" w:rsidRPr="005C4C94" w:rsidRDefault="00C73745" w:rsidP="00892CDD">
            <w:pPr>
              <w:spacing w:after="60"/>
              <w:rPr>
                <w:color w:val="auto"/>
                <w:sz w:val="12"/>
                <w:szCs w:val="12"/>
              </w:rPr>
            </w:pPr>
            <w:r w:rsidRPr="005C4C94">
              <w:rPr>
                <w:color w:val="auto"/>
                <w:sz w:val="12"/>
                <w:szCs w:val="12"/>
              </w:rPr>
              <w:t>5) неработоспособности телеметрических устройств (в случае их наличия в составе узла учета)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5 до 15 </w:t>
            </w:r>
            <w:r w:rsidR="00ED609C" w:rsidRPr="005C4C94">
              <w:rPr>
                <w:color w:val="auto"/>
                <w:sz w:val="12"/>
                <w:szCs w:val="12"/>
              </w:rPr>
              <w:t xml:space="preserve">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97. Подписание акта о технической готовности объектов централизованной системы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горячего водоснабжения, утвержденные постановлением Правительства Российской Федерации от 29.07.2013 N 642: пункт 75, подпункт "б"</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горячего водоснабжения, утвержденные постановлением Правительства Российской Федерации от 29.07.2013 N 642: пункт 75, подпункт "б"</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Уведомление о готовности внутриплощадочных и внутридомовых сетей и оборудования к подключению (присоединению) объекта к системе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98. Подписание акта о разграничении балансовой принадлежности по объектам централизованной системы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горячего водоснабжения, утвержденные постановлением Правительства Российской Федерации от 29.07.2013 N 642: пункт 24; пункт 53, подпункт "ж"</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99. Подписание акта эксплуатационной ответственности по объектам централизованной системы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горячего водоснабжения, утвержденные постановлением Правительства Российской Федерации от 29.07.2013 N 642: пункт 24; пункт 53, подпункт "ж"</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100. Подписание акта о подключении (технологическом присоединении) к централизованной системе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горячего водоснабжения, утвержденные постановлением Правительства Российской Федерации от 29.07.2013 N 642: пункт 53, подпункт "ж"</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101. Заключение договора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горячего водоснабжения, утвержденные постановлением Правительства Российской Федерации от 29.07.2013 N 642: пункт 3</w:t>
            </w:r>
          </w:p>
          <w:p w:rsidR="00C73745" w:rsidRPr="005C4C94" w:rsidRDefault="00C73745" w:rsidP="00A248B7">
            <w:pPr>
              <w:spacing w:after="120"/>
              <w:rPr>
                <w:color w:val="auto"/>
                <w:sz w:val="12"/>
                <w:szCs w:val="12"/>
              </w:rPr>
            </w:pPr>
            <w:r w:rsidRPr="005C4C94">
              <w:rPr>
                <w:color w:val="auto"/>
                <w:sz w:val="12"/>
                <w:szCs w:val="12"/>
              </w:rPr>
              <w:t>Федеральный закон "О водоснабжении и водоотведении" от 07.12.2011 N 416-ФЗ: статья 7,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горячего водоснабжения, утвержденные постановлением Правительства Российской Федерации от 29.07.2013 N 642: глава 1 раздела II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(присоединения) объекта капитального строительства к централизованным системам горячего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заключение договора горячего водоснабжения</w:t>
            </w:r>
          </w:p>
          <w:p w:rsidR="00C73745" w:rsidRPr="005C4C94" w:rsidRDefault="00C73745" w:rsidP="00A248B7">
            <w:pPr>
              <w:spacing w:after="120"/>
              <w:rPr>
                <w:color w:val="auto"/>
                <w:sz w:val="12"/>
                <w:szCs w:val="12"/>
              </w:rPr>
            </w:pPr>
            <w:r w:rsidRPr="005C4C94">
              <w:rPr>
                <w:color w:val="auto"/>
                <w:sz w:val="12"/>
                <w:szCs w:val="12"/>
              </w:rPr>
              <w:t>Копия паспорта физического лица</w:t>
            </w:r>
            <w:r w:rsidR="00862F7C" w:rsidRPr="005C4C94">
              <w:rPr>
                <w:color w:val="auto"/>
                <w:sz w:val="12"/>
                <w:szCs w:val="12"/>
              </w:rPr>
              <w:t xml:space="preserve"> </w:t>
            </w:r>
            <w:r w:rsidRPr="005C4C94">
              <w:rPr>
                <w:color w:val="auto"/>
                <w:sz w:val="12"/>
                <w:szCs w:val="12"/>
                <w:u w:val="single"/>
              </w:rPr>
              <w:t>(если застройщик - физическое лицо)</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862F7C"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Учредительные документы застройщика</w:t>
            </w:r>
            <w:r w:rsidR="00862F7C"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Проектная документация, подтверждающая планируемый объем потребления горячей воды в год с указанием температурного режима подаваемой горячей воды, подключенной нагрузки по каждому объекту абонента</w:t>
            </w:r>
          </w:p>
          <w:p w:rsidR="00C73745" w:rsidRPr="005C4C94" w:rsidRDefault="00C73745" w:rsidP="00A248B7">
            <w:pPr>
              <w:spacing w:after="120"/>
              <w:rPr>
                <w:color w:val="auto"/>
                <w:sz w:val="12"/>
                <w:szCs w:val="12"/>
              </w:rPr>
            </w:pPr>
            <w:r w:rsidRPr="005C4C94">
              <w:rPr>
                <w:color w:val="auto"/>
                <w:sz w:val="12"/>
                <w:szCs w:val="12"/>
              </w:rPr>
              <w:t>Техническая документация на установленные средства измерений и приборы учета горячей воды (узлы учета)</w:t>
            </w:r>
          </w:p>
          <w:p w:rsidR="00C73745" w:rsidRPr="005C4C94" w:rsidRDefault="00C73745" w:rsidP="00A248B7">
            <w:pPr>
              <w:spacing w:after="120"/>
              <w:rPr>
                <w:color w:val="auto"/>
                <w:sz w:val="12"/>
                <w:szCs w:val="12"/>
              </w:rPr>
            </w:pPr>
            <w:r w:rsidRPr="005C4C94">
              <w:rPr>
                <w:color w:val="auto"/>
                <w:sz w:val="12"/>
                <w:szCs w:val="12"/>
              </w:rPr>
              <w:t>Проект установки (монтажа) средств измерений (приборов учета)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объект капитального строительства, введенный в эксплуатацию</w:t>
            </w:r>
          </w:p>
          <w:p w:rsidR="00C73745" w:rsidRPr="005C4C94" w:rsidRDefault="00C73745" w:rsidP="00A248B7">
            <w:pPr>
              <w:spacing w:after="120"/>
              <w:rPr>
                <w:color w:val="auto"/>
                <w:sz w:val="12"/>
                <w:szCs w:val="12"/>
              </w:rPr>
            </w:pPr>
            <w:r w:rsidRPr="005C4C94">
              <w:rPr>
                <w:color w:val="auto"/>
                <w:sz w:val="12"/>
                <w:szCs w:val="12"/>
              </w:rPr>
              <w:t>Акт разграничения эксплуатационной ответственности с лицами, владеющими на праве собственности или на ином законном основании водопроводными сетями, через которые осуществляется горячее водоснабжение</w:t>
            </w:r>
            <w:r w:rsidR="00862F7C" w:rsidRPr="005C4C94">
              <w:rPr>
                <w:color w:val="auto"/>
                <w:sz w:val="12"/>
                <w:szCs w:val="12"/>
              </w:rPr>
              <w:t xml:space="preserve"> </w:t>
            </w:r>
            <w:r w:rsidRPr="005C4C94">
              <w:rPr>
                <w:color w:val="auto"/>
                <w:sz w:val="12"/>
                <w:szCs w:val="12"/>
                <w:u w:val="single"/>
              </w:rPr>
              <w:t>(если присоединение к объектам централизованной системы водоснабжения, принадлежащим организации, осуществляющей горячее водоснабжение, является опосредованным)</w:t>
            </w:r>
          </w:p>
          <w:p w:rsidR="00C73745" w:rsidRPr="005C4C94" w:rsidRDefault="00C73745" w:rsidP="00A248B7">
            <w:pPr>
              <w:spacing w:after="120"/>
              <w:rPr>
                <w:color w:val="auto"/>
                <w:sz w:val="12"/>
                <w:szCs w:val="12"/>
              </w:rPr>
            </w:pPr>
            <w:r w:rsidRPr="005C4C94">
              <w:rPr>
                <w:color w:val="auto"/>
                <w:sz w:val="12"/>
                <w:szCs w:val="12"/>
              </w:rPr>
              <w:t>Акт допуска узла учета горячей воды к эксплуатации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если в заявке отсутствуют необходимые сведения и (или) представлены не все документы, указанные в пунктах 7 и 8 Правил горячего водоснабжения, организация, осуществляющая горячее водоснабжение, в течение 5 рабочих дней со дня получения заявки направляет абоненту уведомление о необходимости в течение 20 дней со дня его получения представить недостающие сведения и (или) документы и приостанавливает рассмотрение заявки до получения недостающих сведений и документов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Организация, осуществляющая горячее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20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862F7C" w:rsidRPr="005C4C94" w:rsidRDefault="00C73745" w:rsidP="00A248B7">
            <w:pPr>
              <w:spacing w:after="120"/>
              <w:rPr>
                <w:color w:val="auto"/>
                <w:sz w:val="12"/>
                <w:szCs w:val="12"/>
              </w:rPr>
            </w:pPr>
            <w:r w:rsidRPr="005C4C94">
              <w:rPr>
                <w:color w:val="auto"/>
                <w:sz w:val="12"/>
                <w:szCs w:val="12"/>
              </w:rPr>
              <w:t xml:space="preserve">Плата за заключение договора не предусмотрена. </w:t>
            </w:r>
          </w:p>
          <w:p w:rsidR="00C73745" w:rsidRPr="005C4C94" w:rsidRDefault="00C73745" w:rsidP="00A248B7">
            <w:pPr>
              <w:spacing w:after="120"/>
              <w:rPr>
                <w:color w:val="auto"/>
                <w:sz w:val="12"/>
                <w:szCs w:val="12"/>
              </w:rPr>
            </w:pPr>
            <w:r w:rsidRPr="005C4C94">
              <w:rPr>
                <w:color w:val="auto"/>
                <w:sz w:val="12"/>
                <w:szCs w:val="12"/>
              </w:rPr>
              <w:t>Плата за горячую воду определяется договором согласно регулируемым тарифам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102. Подписание акта о готовности внутриплощадочных и (или) внутридомовых сетей и оборудования к подключению (технологическому присоединению) к централизованной системе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 10, подпункт "б"; пункт 12, подпункт "а"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 10, подпункт "б"</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Уведомление о готовности внутриплощадочных и (или) внутридомовых сетей и оборудования объекта к приему холодной воды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103. Подписание акта разграничения балансовой принадлежности по объектам централизованных систем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31</w:t>
            </w:r>
          </w:p>
          <w:p w:rsidR="00C73745" w:rsidRPr="005C4C94" w:rsidRDefault="00C73745" w:rsidP="00A248B7">
            <w:pPr>
              <w:spacing w:after="120"/>
              <w:rPr>
                <w:color w:val="auto"/>
                <w:sz w:val="12"/>
                <w:szCs w:val="12"/>
              </w:rPr>
            </w:pPr>
            <w:r w:rsidRPr="005C4C94">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 20</w:t>
            </w:r>
          </w:p>
          <w:p w:rsidR="00C73745" w:rsidRPr="005C4C94" w:rsidRDefault="00C73745" w:rsidP="00A248B7">
            <w:pPr>
              <w:spacing w:after="120"/>
              <w:rPr>
                <w:color w:val="auto"/>
                <w:sz w:val="12"/>
                <w:szCs w:val="12"/>
              </w:rPr>
            </w:pPr>
            <w:r w:rsidRPr="005C4C94">
              <w:rPr>
                <w:color w:val="auto"/>
                <w:sz w:val="12"/>
                <w:szCs w:val="12"/>
              </w:rPr>
              <w:t>Типовой договор холодного водоснабжения, утвержденный постановлением Правительства Российской Федерации от 29.07.2013 N 645: пункт 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104. Подписание акта эксплуатационной ответственности по объектам централизованных систем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31</w:t>
            </w:r>
          </w:p>
          <w:p w:rsidR="00C73745" w:rsidRPr="005C4C94" w:rsidRDefault="00C73745" w:rsidP="00A248B7">
            <w:pPr>
              <w:spacing w:after="120"/>
              <w:rPr>
                <w:color w:val="auto"/>
                <w:sz w:val="12"/>
                <w:szCs w:val="12"/>
              </w:rPr>
            </w:pPr>
            <w:r w:rsidRPr="005C4C94">
              <w:rPr>
                <w:color w:val="auto"/>
                <w:sz w:val="12"/>
                <w:szCs w:val="12"/>
              </w:rPr>
              <w:t>Типовой договор холодного водоснабжения, утвержденный постановлением Правительства Российской Федерации от 29.07.2013 N 645: пункт 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105. Подписание акта о подключении (присоединении) к централизованной системе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98, подпункт "в"</w:t>
            </w:r>
          </w:p>
          <w:p w:rsidR="00C73745" w:rsidRPr="005C4C94" w:rsidRDefault="00C73745" w:rsidP="00A248B7">
            <w:pPr>
              <w:spacing w:after="120"/>
              <w:rPr>
                <w:color w:val="auto"/>
                <w:sz w:val="12"/>
                <w:szCs w:val="12"/>
              </w:rPr>
            </w:pPr>
            <w:r w:rsidRPr="005C4C94">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пункты 15 и 20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106. Подписание акта о промывке и дезинфекции внутриплощадочных и внутридомовых сетей и оборудования объекта, необходимых для подключения к централизованной системе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Типовой договор о подключении (технологическом присоединении) к централизованной системе холодного водоснабжения, утвержденный постановлением Правительства Российской Федерации от 29.07.2013 N 645: пункт 22, абзац 4</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107. Заключение договора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4</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системам холодного водоснабжения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заключение договора холодного водоснабжения, договора водоотведения или единого договора холодного водоснабжения и водоотведения</w:t>
            </w:r>
          </w:p>
          <w:p w:rsidR="00C73745" w:rsidRPr="005C4C94" w:rsidRDefault="00C73745" w:rsidP="00A248B7">
            <w:pPr>
              <w:spacing w:after="120"/>
              <w:rPr>
                <w:color w:val="auto"/>
                <w:sz w:val="12"/>
                <w:szCs w:val="12"/>
              </w:rPr>
            </w:pPr>
            <w:r w:rsidRPr="005C4C94">
              <w:rPr>
                <w:color w:val="auto"/>
                <w:sz w:val="12"/>
                <w:szCs w:val="12"/>
              </w:rPr>
              <w:t>Копия документа, удостоверяющего личность</w:t>
            </w:r>
            <w:r w:rsidR="00862F7C" w:rsidRPr="005C4C94">
              <w:rPr>
                <w:color w:val="auto"/>
                <w:sz w:val="12"/>
                <w:szCs w:val="12"/>
              </w:rPr>
              <w:t xml:space="preserve"> </w:t>
            </w:r>
            <w:r w:rsidRPr="005C4C94">
              <w:rPr>
                <w:color w:val="auto"/>
                <w:sz w:val="12"/>
                <w:szCs w:val="12"/>
                <w:u w:val="single"/>
              </w:rPr>
              <w:t>(для физических лиц)</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862F7C"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объект капитального строительства, введенный в эксплуатацию</w:t>
            </w:r>
          </w:p>
          <w:p w:rsidR="00C73745" w:rsidRPr="005C4C94" w:rsidRDefault="00C73745" w:rsidP="00A248B7">
            <w:pPr>
              <w:spacing w:after="120"/>
              <w:rPr>
                <w:color w:val="auto"/>
                <w:sz w:val="12"/>
                <w:szCs w:val="12"/>
              </w:rPr>
            </w:pPr>
            <w:r w:rsidRPr="005C4C94">
              <w:rPr>
                <w:color w:val="auto"/>
                <w:sz w:val="12"/>
                <w:szCs w:val="12"/>
              </w:rPr>
              <w:t>Акт разграничения эксплуатационной ответственности с лицами, владеющими на праве собственности или ином законном основании водопроводными сетями, через которые осуществляется холодное водоснабжение</w:t>
            </w:r>
            <w:r w:rsidR="00862F7C" w:rsidRPr="005C4C94">
              <w:rPr>
                <w:color w:val="auto"/>
                <w:sz w:val="12"/>
                <w:szCs w:val="12"/>
              </w:rPr>
              <w:t xml:space="preserve"> </w:t>
            </w:r>
            <w:r w:rsidRPr="005C4C94">
              <w:rPr>
                <w:color w:val="auto"/>
                <w:sz w:val="12"/>
                <w:szCs w:val="12"/>
                <w:u w:val="single"/>
              </w:rPr>
              <w:t>(если присоединение к объектам централизованной системы водоснабжения, принадлежащим организации, осуществляющей холодное водоснабжение, является опосредованным)</w:t>
            </w:r>
          </w:p>
          <w:p w:rsidR="00C73745" w:rsidRPr="005C4C94" w:rsidRDefault="00C73745" w:rsidP="00A248B7">
            <w:pPr>
              <w:spacing w:after="120"/>
              <w:rPr>
                <w:color w:val="auto"/>
                <w:sz w:val="12"/>
                <w:szCs w:val="12"/>
              </w:rPr>
            </w:pPr>
            <w:r w:rsidRPr="005C4C94">
              <w:rPr>
                <w:color w:val="auto"/>
                <w:sz w:val="12"/>
                <w:szCs w:val="12"/>
              </w:rPr>
              <w:t>Акт о подключении (технологическом присоединении) объекта к централизованной системе холодного водоснабжения</w:t>
            </w:r>
          </w:p>
          <w:p w:rsidR="00C73745" w:rsidRPr="005C4C94" w:rsidRDefault="00C73745" w:rsidP="00A248B7">
            <w:pPr>
              <w:spacing w:after="120"/>
              <w:rPr>
                <w:color w:val="auto"/>
                <w:sz w:val="12"/>
                <w:szCs w:val="12"/>
              </w:rPr>
            </w:pPr>
            <w:r w:rsidRPr="005C4C94">
              <w:rPr>
                <w:color w:val="auto"/>
                <w:sz w:val="12"/>
                <w:szCs w:val="12"/>
              </w:rPr>
              <w:t>Паспорта на приборы учета, входящие в состав узла учета воды и сточных вод</w:t>
            </w:r>
            <w:r w:rsidR="00862F7C" w:rsidRPr="005C4C94">
              <w:rPr>
                <w:color w:val="auto"/>
                <w:sz w:val="12"/>
                <w:szCs w:val="12"/>
              </w:rPr>
              <w:t xml:space="preserve"> </w:t>
            </w:r>
            <w:r w:rsidRPr="005C4C94">
              <w:rPr>
                <w:color w:val="auto"/>
                <w:sz w:val="12"/>
                <w:szCs w:val="12"/>
                <w:u w:val="single"/>
              </w:rPr>
              <w:t>(если среднесуточный объем потребления воды превышает 0,1 куб. метров в час)</w:t>
            </w:r>
          </w:p>
          <w:p w:rsidR="00C73745" w:rsidRPr="005C4C94" w:rsidRDefault="00C73745" w:rsidP="00A248B7">
            <w:pPr>
              <w:spacing w:after="120"/>
              <w:rPr>
                <w:color w:val="auto"/>
                <w:sz w:val="12"/>
                <w:szCs w:val="12"/>
              </w:rPr>
            </w:pPr>
            <w:r w:rsidRPr="005C4C94">
              <w:rPr>
                <w:color w:val="auto"/>
                <w:sz w:val="12"/>
                <w:szCs w:val="12"/>
              </w:rPr>
              <w:t>Проект установки (монтажа) приборов учета</w:t>
            </w:r>
            <w:r w:rsidR="00862F7C" w:rsidRPr="005C4C94">
              <w:rPr>
                <w:color w:val="auto"/>
                <w:sz w:val="12"/>
                <w:szCs w:val="12"/>
              </w:rPr>
              <w:t xml:space="preserve"> </w:t>
            </w:r>
            <w:r w:rsidRPr="005C4C94">
              <w:rPr>
                <w:color w:val="auto"/>
                <w:sz w:val="12"/>
                <w:szCs w:val="12"/>
                <w:u w:val="single"/>
              </w:rPr>
              <w:t>(если среднесуточный объем потребления воды превышает 0,1 куб. метров в час)</w:t>
            </w:r>
          </w:p>
          <w:p w:rsidR="00C73745" w:rsidRPr="005C4C94" w:rsidRDefault="00C73745" w:rsidP="00A248B7">
            <w:pPr>
              <w:spacing w:after="120"/>
              <w:rPr>
                <w:color w:val="auto"/>
                <w:sz w:val="12"/>
                <w:szCs w:val="12"/>
              </w:rPr>
            </w:pPr>
            <w:r w:rsidRPr="005C4C94">
              <w:rPr>
                <w:color w:val="auto"/>
                <w:sz w:val="12"/>
                <w:szCs w:val="12"/>
              </w:rPr>
              <w:t>Схема размещения мест для отбора проб воды и (или) сточных вод</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в заявке абонента отсутствуют 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Организация, осуществляющая холодное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 xml:space="preserve">от 0 до 20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7230F" w:rsidRPr="005C4C94" w:rsidRDefault="00C73745" w:rsidP="00A248B7">
            <w:pPr>
              <w:spacing w:after="120"/>
              <w:rPr>
                <w:color w:val="auto"/>
                <w:sz w:val="12"/>
                <w:szCs w:val="12"/>
              </w:rPr>
            </w:pPr>
            <w:r w:rsidRPr="005C4C94">
              <w:rPr>
                <w:color w:val="auto"/>
                <w:sz w:val="12"/>
                <w:szCs w:val="12"/>
              </w:rPr>
              <w:t xml:space="preserve">Плата за заключение договора не предусмотрена. </w:t>
            </w:r>
          </w:p>
          <w:p w:rsidR="00C73745" w:rsidRPr="005C4C94" w:rsidRDefault="00C73745" w:rsidP="00A248B7">
            <w:pPr>
              <w:spacing w:after="120"/>
              <w:rPr>
                <w:color w:val="auto"/>
                <w:sz w:val="12"/>
                <w:szCs w:val="12"/>
              </w:rPr>
            </w:pPr>
            <w:r w:rsidRPr="005C4C94">
              <w:rPr>
                <w:color w:val="auto"/>
                <w:sz w:val="12"/>
                <w:szCs w:val="12"/>
              </w:rPr>
              <w:t>Плата за холодную воду определяется договором согласно регулируемым тарифам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108. Подписание акта о готовности внутриплощадочных и (или) внутридомовых сетей и оборудования к подключению (технологическому присоединению) к централизованной бытовой или общесплавной системе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8, подпункт "б"</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8, подпункт "б"</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Уведомление о готовности внутриплощадочных и внутридомовых сетей и оборудования объекта к отведению сточных вод</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109. Подписание акта разграничения балансовой принадлежности по объектам централизованных систем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31</w:t>
            </w:r>
          </w:p>
          <w:p w:rsidR="00C73745" w:rsidRPr="005C4C94" w:rsidRDefault="00C73745" w:rsidP="00A248B7">
            <w:pPr>
              <w:spacing w:after="120"/>
              <w:rPr>
                <w:color w:val="auto"/>
                <w:sz w:val="12"/>
                <w:szCs w:val="12"/>
              </w:rPr>
            </w:pPr>
            <w:r w:rsidRPr="005C4C94">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20</w:t>
            </w:r>
          </w:p>
          <w:p w:rsidR="00C73745" w:rsidRPr="005C4C94" w:rsidRDefault="00C73745" w:rsidP="00A248B7">
            <w:pPr>
              <w:spacing w:after="120"/>
              <w:rPr>
                <w:color w:val="auto"/>
                <w:sz w:val="12"/>
                <w:szCs w:val="12"/>
              </w:rPr>
            </w:pPr>
            <w:r w:rsidRPr="005C4C94">
              <w:rPr>
                <w:color w:val="auto"/>
                <w:sz w:val="12"/>
                <w:szCs w:val="12"/>
              </w:rPr>
              <w:t>Типовой договор водоотведения, утвержденный постановлением Правительства Российской Федерации от 29.07.2013 N 645: пункт 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110. Подписание акта эксплуатационной ответственности по объектам централизованных систем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31</w:t>
            </w:r>
          </w:p>
          <w:p w:rsidR="00C73745" w:rsidRPr="005C4C94" w:rsidRDefault="00C73745" w:rsidP="00A248B7">
            <w:pPr>
              <w:spacing w:after="120"/>
              <w:rPr>
                <w:color w:val="auto"/>
                <w:sz w:val="12"/>
                <w:szCs w:val="12"/>
              </w:rPr>
            </w:pPr>
            <w:r w:rsidRPr="005C4C94">
              <w:rPr>
                <w:color w:val="auto"/>
                <w:sz w:val="12"/>
                <w:szCs w:val="12"/>
              </w:rPr>
              <w:t>Типовой договор водоотведения, утвержденный постановлением Правительства Российской Федерации от 29.07.2013 N 645: пункт 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111. Подписание акта о подключении (технологическом присоединении) объекта к централизованной бытовой или общесплавной системе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98, подпункт "в"</w:t>
            </w:r>
          </w:p>
          <w:p w:rsidR="00C73745" w:rsidRPr="005C4C94" w:rsidRDefault="00C73745" w:rsidP="00A248B7">
            <w:pPr>
              <w:spacing w:after="120"/>
              <w:rPr>
                <w:color w:val="auto"/>
                <w:sz w:val="12"/>
                <w:szCs w:val="12"/>
              </w:rPr>
            </w:pPr>
            <w:r w:rsidRPr="005C4C94">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пункты 14, 20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112. Заключение договора водоотведения в централизованную бытовую или общесплавную систему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4</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бытовым или общесплавным системам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заключение договора холодного водоснабжения, договора водоотведения или единого договора холодного водоснабжения и водоотведения</w:t>
            </w:r>
          </w:p>
          <w:p w:rsidR="00C73745" w:rsidRPr="005C4C94" w:rsidRDefault="00C73745" w:rsidP="00A248B7">
            <w:pPr>
              <w:spacing w:after="120"/>
              <w:rPr>
                <w:color w:val="auto"/>
                <w:sz w:val="12"/>
                <w:szCs w:val="12"/>
              </w:rPr>
            </w:pPr>
            <w:r w:rsidRPr="005C4C94">
              <w:rPr>
                <w:color w:val="auto"/>
                <w:sz w:val="12"/>
                <w:szCs w:val="12"/>
              </w:rPr>
              <w:t>Копия документа, удостоверяющего личность</w:t>
            </w:r>
            <w:r w:rsidR="002B58F4" w:rsidRPr="005C4C94">
              <w:rPr>
                <w:color w:val="auto"/>
                <w:sz w:val="12"/>
                <w:szCs w:val="12"/>
              </w:rPr>
              <w:t xml:space="preserve"> </w:t>
            </w:r>
            <w:r w:rsidRPr="005C4C94">
              <w:rPr>
                <w:color w:val="auto"/>
                <w:sz w:val="12"/>
                <w:szCs w:val="12"/>
                <w:u w:val="single"/>
              </w:rPr>
              <w:t>(для физических лиц)</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2B58F4"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объект капитального строительства, введенный в эксплуатацию</w:t>
            </w:r>
          </w:p>
          <w:p w:rsidR="00C73745" w:rsidRPr="005C4C94" w:rsidRDefault="00C73745" w:rsidP="00A248B7">
            <w:pPr>
              <w:spacing w:after="120"/>
              <w:rPr>
                <w:color w:val="auto"/>
                <w:sz w:val="12"/>
                <w:szCs w:val="12"/>
              </w:rPr>
            </w:pPr>
            <w:r w:rsidRPr="005C4C94">
              <w:rPr>
                <w:color w:val="auto"/>
                <w:sz w:val="12"/>
                <w:szCs w:val="12"/>
              </w:rPr>
              <w:t>Акт разграничения эксплуатационной ответственности с лицами, владеющими на праве собственности или ином законном основании канализационными сетями, через которые осуществляется бытовое или общесплавное водоотведение</w:t>
            </w:r>
            <w:r w:rsidR="002B58F4" w:rsidRPr="005C4C94">
              <w:rPr>
                <w:color w:val="auto"/>
                <w:sz w:val="12"/>
                <w:szCs w:val="12"/>
              </w:rPr>
              <w:t xml:space="preserve"> </w:t>
            </w:r>
            <w:r w:rsidRPr="005C4C94">
              <w:rPr>
                <w:color w:val="auto"/>
                <w:sz w:val="12"/>
                <w:szCs w:val="12"/>
                <w:u w:val="single"/>
              </w:rPr>
              <w:t>(если присоединение к объектам централизованной системы водоотведения, принадлежащим организации, осуществляющей водоотведение, является опосредованным)</w:t>
            </w:r>
          </w:p>
          <w:p w:rsidR="00C73745" w:rsidRPr="005C4C94" w:rsidRDefault="00C73745" w:rsidP="00A248B7">
            <w:pPr>
              <w:spacing w:after="120"/>
              <w:rPr>
                <w:color w:val="auto"/>
                <w:sz w:val="12"/>
                <w:szCs w:val="12"/>
              </w:rPr>
            </w:pPr>
            <w:r w:rsidRPr="005C4C94">
              <w:rPr>
                <w:color w:val="auto"/>
                <w:sz w:val="12"/>
                <w:szCs w:val="12"/>
              </w:rPr>
              <w:t>Акт о подключении (технологическом присоединении) объекта к централизованной бытовой или общесплавной системе водоотведения</w:t>
            </w:r>
          </w:p>
          <w:p w:rsidR="00C73745" w:rsidRPr="005C4C94" w:rsidRDefault="00C73745" w:rsidP="00A248B7">
            <w:pPr>
              <w:spacing w:after="120"/>
              <w:rPr>
                <w:color w:val="auto"/>
                <w:sz w:val="12"/>
                <w:szCs w:val="12"/>
              </w:rPr>
            </w:pPr>
            <w:r w:rsidRPr="005C4C94">
              <w:rPr>
                <w:color w:val="auto"/>
                <w:sz w:val="12"/>
                <w:szCs w:val="12"/>
              </w:rPr>
              <w:t>Паспорта на приборы учета, входящие в состав узла учета воды и сточных вод</w:t>
            </w:r>
            <w:r w:rsidR="002B58F4" w:rsidRPr="005C4C94">
              <w:rPr>
                <w:color w:val="auto"/>
                <w:sz w:val="12"/>
                <w:szCs w:val="12"/>
              </w:rPr>
              <w:t xml:space="preserve"> </w:t>
            </w:r>
            <w:r w:rsidRPr="005C4C94">
              <w:rPr>
                <w:color w:val="auto"/>
                <w:sz w:val="12"/>
                <w:szCs w:val="12"/>
                <w:u w:val="single"/>
              </w:rPr>
              <w:t>(если среднесуточный объем потребления воды превышает 0,1 куб. метров в час)</w:t>
            </w:r>
          </w:p>
          <w:p w:rsidR="00C73745" w:rsidRPr="005C4C94" w:rsidRDefault="00C73745" w:rsidP="00A248B7">
            <w:pPr>
              <w:spacing w:after="120"/>
              <w:rPr>
                <w:color w:val="auto"/>
                <w:sz w:val="12"/>
                <w:szCs w:val="12"/>
              </w:rPr>
            </w:pPr>
            <w:r w:rsidRPr="005C4C94">
              <w:rPr>
                <w:color w:val="auto"/>
                <w:sz w:val="12"/>
                <w:szCs w:val="12"/>
              </w:rPr>
              <w:t>Проект установки (монтажа) приборов учета</w:t>
            </w:r>
            <w:r w:rsidR="002B58F4" w:rsidRPr="005C4C94">
              <w:rPr>
                <w:color w:val="auto"/>
                <w:sz w:val="12"/>
                <w:szCs w:val="12"/>
              </w:rPr>
              <w:t xml:space="preserve"> </w:t>
            </w:r>
            <w:r w:rsidRPr="005C4C94">
              <w:rPr>
                <w:color w:val="auto"/>
                <w:sz w:val="12"/>
                <w:szCs w:val="12"/>
                <w:u w:val="single"/>
              </w:rPr>
              <w:t>(если среднесуточный объем потребления воды превышает 0,1 куб. метров в час)</w:t>
            </w:r>
          </w:p>
          <w:p w:rsidR="00C73745" w:rsidRPr="005C4C94" w:rsidRDefault="00C73745" w:rsidP="00A248B7">
            <w:pPr>
              <w:spacing w:after="120"/>
              <w:rPr>
                <w:color w:val="auto"/>
                <w:sz w:val="12"/>
                <w:szCs w:val="12"/>
              </w:rPr>
            </w:pPr>
            <w:r w:rsidRPr="005C4C94">
              <w:rPr>
                <w:color w:val="auto"/>
                <w:sz w:val="12"/>
                <w:szCs w:val="12"/>
              </w:rPr>
              <w:t>Схема размещения мест для отбора проб воды и (или) сточных вод</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 с территории которого осуществляется сброс поверхностных сточных вод в централизованную систему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в заявке абонента отсутствуют 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2B58F4">
            <w:pPr>
              <w:spacing w:after="60"/>
              <w:rPr>
                <w:color w:val="auto"/>
                <w:sz w:val="12"/>
                <w:szCs w:val="12"/>
              </w:rPr>
            </w:pPr>
            <w:r w:rsidRPr="005C4C94">
              <w:rPr>
                <w:color w:val="auto"/>
                <w:sz w:val="12"/>
                <w:szCs w:val="12"/>
              </w:rPr>
              <w:t xml:space="preserve">от 0 до 20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1B0335" w:rsidRPr="005C4C94" w:rsidRDefault="00C73745" w:rsidP="00A248B7">
            <w:pPr>
              <w:spacing w:after="120"/>
              <w:rPr>
                <w:color w:val="auto"/>
                <w:sz w:val="12"/>
                <w:szCs w:val="12"/>
              </w:rPr>
            </w:pPr>
            <w:r w:rsidRPr="005C4C94">
              <w:rPr>
                <w:color w:val="auto"/>
                <w:sz w:val="12"/>
                <w:szCs w:val="12"/>
              </w:rPr>
              <w:t xml:space="preserve">Плата за заключение договора не предусмотрена. </w:t>
            </w:r>
          </w:p>
          <w:p w:rsidR="00C73745" w:rsidRPr="005C4C94" w:rsidRDefault="00C73745" w:rsidP="00A248B7">
            <w:pPr>
              <w:spacing w:after="120"/>
              <w:rPr>
                <w:color w:val="auto"/>
                <w:sz w:val="12"/>
                <w:szCs w:val="12"/>
              </w:rPr>
            </w:pPr>
            <w:r w:rsidRPr="005C4C94">
              <w:rPr>
                <w:color w:val="auto"/>
                <w:sz w:val="12"/>
                <w:szCs w:val="12"/>
              </w:rPr>
              <w:t>Плата за услуги водоотведения определяется договором согласно регулируемым тарифам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113. Подписание акта о готовности внутриплощадочных сетей и оборудования к подключению (технологическому присоединению) к централизованной ливневой системе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8, подпункт "б"</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 8, подпункт "б"</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Уведомление о готовности внутриплощадочных и внутридомовых сетей и оборудования объекта к отведению сточных вод</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114. Подписание акта о подключении (технологическом присоединении) объекта к централизованной ливневой системе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Типовой договор о подключении (технологическом присоединении) к централизованной системе водоотведения, утвержденный постановлением Правительства Российской Федерации от 29.07.2013 N 645: пункты 14, 20</w:t>
            </w:r>
          </w:p>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98, подпункт "в"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115. Заключение договора водоотведения в централизованную ливневую систему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пункт 4</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холодного водоснабжения и водоотведения, утвержденные постановлением Правительства Российской Федерации от 29.07.2013 N 644: раздел II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централизованным ливневым системам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заключение договора холодного водоснабжения, договора водоотведения или единого договора холодного водоснабжения и водоотведения</w:t>
            </w:r>
          </w:p>
          <w:p w:rsidR="00C73745" w:rsidRPr="005C4C94" w:rsidRDefault="00C73745" w:rsidP="00A248B7">
            <w:pPr>
              <w:spacing w:after="120"/>
              <w:rPr>
                <w:color w:val="auto"/>
                <w:sz w:val="12"/>
                <w:szCs w:val="12"/>
              </w:rPr>
            </w:pPr>
            <w:r w:rsidRPr="005C4C94">
              <w:rPr>
                <w:color w:val="auto"/>
                <w:sz w:val="12"/>
                <w:szCs w:val="12"/>
              </w:rPr>
              <w:t>Копия документа, удостоверяющего личность</w:t>
            </w:r>
            <w:r w:rsidR="002B58F4" w:rsidRPr="005C4C94">
              <w:rPr>
                <w:color w:val="auto"/>
                <w:sz w:val="12"/>
                <w:szCs w:val="12"/>
              </w:rPr>
              <w:t xml:space="preserve"> </w:t>
            </w:r>
            <w:r w:rsidRPr="005C4C94">
              <w:rPr>
                <w:color w:val="auto"/>
                <w:sz w:val="12"/>
                <w:szCs w:val="12"/>
                <w:u w:val="single"/>
              </w:rPr>
              <w:t>(для физических лиц)</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2B58F4"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объект капитального строительства, введенный в эксплуатацию</w:t>
            </w:r>
          </w:p>
          <w:p w:rsidR="00C73745" w:rsidRPr="005C4C94" w:rsidRDefault="00C73745" w:rsidP="00A248B7">
            <w:pPr>
              <w:spacing w:after="120"/>
              <w:rPr>
                <w:color w:val="auto"/>
                <w:sz w:val="12"/>
                <w:szCs w:val="12"/>
              </w:rPr>
            </w:pPr>
            <w:r w:rsidRPr="005C4C94">
              <w:rPr>
                <w:color w:val="auto"/>
                <w:sz w:val="12"/>
                <w:szCs w:val="12"/>
              </w:rPr>
              <w:t>Акт разграничения эксплуатационной ответственности с лицами, владеющими на праве собственности или ином законном основании канализационными сетями, через которые осуществляется ливневое водоотведение</w:t>
            </w:r>
            <w:r w:rsidR="002B58F4" w:rsidRPr="005C4C94">
              <w:rPr>
                <w:color w:val="auto"/>
                <w:sz w:val="12"/>
                <w:szCs w:val="12"/>
              </w:rPr>
              <w:t xml:space="preserve"> </w:t>
            </w:r>
            <w:r w:rsidRPr="005C4C94">
              <w:rPr>
                <w:color w:val="auto"/>
                <w:sz w:val="12"/>
                <w:szCs w:val="12"/>
                <w:u w:val="single"/>
              </w:rPr>
              <w:t>(если присоединение к объектам ливневой системы водоотведения, принадлежащим организации, осуществляющей водоотведение, является опосредованным)</w:t>
            </w:r>
          </w:p>
          <w:p w:rsidR="00C73745" w:rsidRPr="005C4C94" w:rsidRDefault="00C73745" w:rsidP="00A248B7">
            <w:pPr>
              <w:spacing w:after="120"/>
              <w:rPr>
                <w:color w:val="auto"/>
                <w:sz w:val="12"/>
                <w:szCs w:val="12"/>
              </w:rPr>
            </w:pPr>
            <w:r w:rsidRPr="005C4C94">
              <w:rPr>
                <w:color w:val="auto"/>
                <w:sz w:val="12"/>
                <w:szCs w:val="12"/>
              </w:rPr>
              <w:t>Акт о подключении (технологическом присоединении) объекта к централизованной ливневой системе водоотведения</w:t>
            </w:r>
          </w:p>
          <w:p w:rsidR="00C73745" w:rsidRPr="005C4C94" w:rsidRDefault="00C73745" w:rsidP="00A248B7">
            <w:pPr>
              <w:spacing w:after="120"/>
              <w:rPr>
                <w:color w:val="auto"/>
                <w:sz w:val="12"/>
                <w:szCs w:val="12"/>
              </w:rPr>
            </w:pPr>
            <w:r w:rsidRPr="005C4C94">
              <w:rPr>
                <w:color w:val="auto"/>
                <w:sz w:val="12"/>
                <w:szCs w:val="12"/>
              </w:rPr>
              <w:t>Паспорта на приборы учета, входящие в состав узла учета воды и сточных вод</w:t>
            </w:r>
            <w:r w:rsidR="002B58F4" w:rsidRPr="005C4C94">
              <w:rPr>
                <w:color w:val="auto"/>
                <w:sz w:val="12"/>
                <w:szCs w:val="12"/>
              </w:rPr>
              <w:t xml:space="preserve"> </w:t>
            </w:r>
            <w:r w:rsidRPr="005C4C94">
              <w:rPr>
                <w:color w:val="auto"/>
                <w:sz w:val="12"/>
                <w:szCs w:val="12"/>
                <w:u w:val="single"/>
              </w:rPr>
              <w:t>(если среднесуточный объем потребления воды превышает 0,1 куб. метров в час)</w:t>
            </w:r>
          </w:p>
          <w:p w:rsidR="00C73745" w:rsidRPr="005C4C94" w:rsidRDefault="00C73745" w:rsidP="00A248B7">
            <w:pPr>
              <w:spacing w:after="120"/>
              <w:rPr>
                <w:color w:val="auto"/>
                <w:sz w:val="12"/>
                <w:szCs w:val="12"/>
              </w:rPr>
            </w:pPr>
            <w:r w:rsidRPr="005C4C94">
              <w:rPr>
                <w:color w:val="auto"/>
                <w:sz w:val="12"/>
                <w:szCs w:val="12"/>
              </w:rPr>
              <w:t>Проект установки (монтажа) приборов учета</w:t>
            </w:r>
            <w:r w:rsidR="002B58F4" w:rsidRPr="005C4C94">
              <w:rPr>
                <w:color w:val="auto"/>
                <w:sz w:val="12"/>
                <w:szCs w:val="12"/>
              </w:rPr>
              <w:t xml:space="preserve"> </w:t>
            </w:r>
            <w:r w:rsidRPr="005C4C94">
              <w:rPr>
                <w:color w:val="auto"/>
                <w:sz w:val="12"/>
                <w:szCs w:val="12"/>
                <w:u w:val="single"/>
              </w:rPr>
              <w:t>(если среднесуточный объем потребления воды превышает 0,1 куб. метров в час)</w:t>
            </w:r>
          </w:p>
          <w:p w:rsidR="00C73745" w:rsidRPr="005C4C94" w:rsidRDefault="00C73745" w:rsidP="00A248B7">
            <w:pPr>
              <w:spacing w:after="120"/>
              <w:rPr>
                <w:color w:val="auto"/>
                <w:sz w:val="12"/>
                <w:szCs w:val="12"/>
              </w:rPr>
            </w:pPr>
            <w:r w:rsidRPr="005C4C94">
              <w:rPr>
                <w:color w:val="auto"/>
                <w:sz w:val="12"/>
                <w:szCs w:val="12"/>
              </w:rPr>
              <w:t>Схема размещения мест для отбора проб воды и (или) сточных вод</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 с территории которого осуществляется сброс поверхностных сточных вод в централизованную систему водоотведения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в заявке абонента отсутствуют необходимые сведения и (или) документы, предусмотренные пунктами 16 и 17 Правил холодного водоснабжения и водоотведения,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2B58F4">
            <w:pPr>
              <w:spacing w:after="60"/>
              <w:rPr>
                <w:color w:val="auto"/>
                <w:sz w:val="12"/>
                <w:szCs w:val="12"/>
              </w:rPr>
            </w:pPr>
            <w:r w:rsidRPr="005C4C94">
              <w:rPr>
                <w:color w:val="auto"/>
                <w:sz w:val="12"/>
                <w:szCs w:val="12"/>
              </w:rPr>
              <w:t xml:space="preserve">от 0 до 20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116. Подписание акта о готовности сетей газопотребления и газоиспользующего оборудования к подключению (технологическому присоединению)</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98, подпункт "б"</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117. Подписание акта разграничения имущественной принадлежности сетей газораспределения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3, подпункт "ж"; пункт 103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118. Подписание акта разграничения эксплуатационной ответственности сторон по объектам сети газораспределения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3, подпункт "ж"; пункт 103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119. Подписание акта о подключении (технологическом присоединении) к сети газораспределения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Российской Федерации от 30.12.2013 N 1314: пункт 3, подпункт "ж"; пункт 103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120. Предоставление разрешения на пуск газа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26</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p w:rsidR="00C73745" w:rsidRPr="005C4C94" w:rsidRDefault="00C73745" w:rsidP="00A248B7">
            <w:pPr>
              <w:spacing w:after="120"/>
              <w:rPr>
                <w:color w:val="auto"/>
                <w:sz w:val="12"/>
                <w:szCs w:val="12"/>
              </w:rPr>
            </w:pPr>
            <w:r w:rsidRPr="005C4C94">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26-30</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B58F4" w:rsidRPr="005C4C94" w:rsidRDefault="00C73745" w:rsidP="002B58F4">
            <w:pPr>
              <w:spacing w:after="60"/>
              <w:rPr>
                <w:color w:val="auto"/>
                <w:sz w:val="12"/>
                <w:szCs w:val="12"/>
              </w:rPr>
            </w:pPr>
            <w:r w:rsidRPr="005C4C94">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2B58F4" w:rsidRPr="005C4C94" w:rsidRDefault="00C73745" w:rsidP="002B58F4">
            <w:pPr>
              <w:spacing w:after="60"/>
              <w:rPr>
                <w:color w:val="auto"/>
                <w:sz w:val="12"/>
                <w:szCs w:val="12"/>
              </w:rPr>
            </w:pPr>
            <w:r w:rsidRPr="005C4C94">
              <w:rPr>
                <w:color w:val="auto"/>
                <w:sz w:val="12"/>
                <w:szCs w:val="12"/>
              </w:rPr>
              <w:t xml:space="preserve">1) планируемый максимальный часовой расход газа - 1 куб. метр и более; </w:t>
            </w:r>
          </w:p>
          <w:p w:rsidR="002B58F4" w:rsidRPr="005C4C94" w:rsidRDefault="00C73745" w:rsidP="002B58F4">
            <w:pPr>
              <w:spacing w:after="60"/>
              <w:rPr>
                <w:color w:val="auto"/>
                <w:sz w:val="12"/>
                <w:szCs w:val="12"/>
              </w:rPr>
            </w:pPr>
            <w:r w:rsidRPr="005C4C94">
              <w:rPr>
                <w:color w:val="auto"/>
                <w:sz w:val="12"/>
                <w:szCs w:val="12"/>
              </w:rPr>
              <w:t xml:space="preserve">2) назначение использования газа – в том числе автономное отопление; </w:t>
            </w:r>
          </w:p>
          <w:p w:rsidR="00C73745" w:rsidRPr="005C4C94" w:rsidRDefault="00C73745" w:rsidP="002B58F4">
            <w:pPr>
              <w:spacing w:after="60"/>
              <w:rPr>
                <w:color w:val="auto"/>
                <w:sz w:val="12"/>
                <w:szCs w:val="12"/>
              </w:rPr>
            </w:pPr>
            <w:r w:rsidRPr="005C4C94">
              <w:rPr>
                <w:color w:val="auto"/>
                <w:sz w:val="12"/>
                <w:szCs w:val="12"/>
              </w:rPr>
              <w:t>3) суммарная расчетная тепловая мощность газоиспользующего оборудования 100 кВт и более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на пуск газа</w:t>
            </w:r>
          </w:p>
          <w:p w:rsidR="00C73745" w:rsidRPr="005C4C94" w:rsidRDefault="00C73745" w:rsidP="00A248B7">
            <w:pPr>
              <w:spacing w:after="120"/>
              <w:rPr>
                <w:color w:val="auto"/>
                <w:sz w:val="12"/>
                <w:szCs w:val="12"/>
              </w:rPr>
            </w:pPr>
            <w:r w:rsidRPr="005C4C94">
              <w:rPr>
                <w:color w:val="auto"/>
                <w:sz w:val="12"/>
                <w:szCs w:val="12"/>
              </w:rPr>
              <w:t>Акт комиссии с участием представителя органа, специально уполномоченного в области промышленной безопасности, о приемке газового оборудования и средств автоматики для проведения пусконаладочных работ</w:t>
            </w:r>
          </w:p>
          <w:p w:rsidR="00C73745" w:rsidRPr="005C4C94" w:rsidRDefault="00C73745" w:rsidP="00A248B7">
            <w:pPr>
              <w:spacing w:after="120"/>
              <w:rPr>
                <w:color w:val="auto"/>
                <w:sz w:val="12"/>
                <w:szCs w:val="12"/>
              </w:rPr>
            </w:pPr>
            <w:r w:rsidRPr="005C4C94">
              <w:rPr>
                <w:color w:val="auto"/>
                <w:sz w:val="12"/>
                <w:szCs w:val="12"/>
              </w:rPr>
              <w:t>Акт комиссии о приемке газоиспользующего оборудования для проведения пусконаладочных работ</w:t>
            </w:r>
          </w:p>
          <w:p w:rsidR="00C73745" w:rsidRPr="005C4C94" w:rsidRDefault="00C73745" w:rsidP="00A248B7">
            <w:pPr>
              <w:spacing w:after="120"/>
              <w:rPr>
                <w:color w:val="auto"/>
                <w:sz w:val="12"/>
                <w:szCs w:val="12"/>
              </w:rPr>
            </w:pPr>
            <w:r w:rsidRPr="005C4C94">
              <w:rPr>
                <w:color w:val="auto"/>
                <w:sz w:val="12"/>
                <w:szCs w:val="12"/>
              </w:rPr>
              <w:t>Комплект рабочих чертежей и исполнительная документация</w:t>
            </w:r>
          </w:p>
          <w:p w:rsidR="00C73745" w:rsidRPr="005C4C94" w:rsidRDefault="00C73745" w:rsidP="00A248B7">
            <w:pPr>
              <w:spacing w:after="120"/>
              <w:rPr>
                <w:color w:val="auto"/>
                <w:sz w:val="12"/>
                <w:szCs w:val="12"/>
              </w:rPr>
            </w:pPr>
            <w:r w:rsidRPr="005C4C94">
              <w:rPr>
                <w:color w:val="auto"/>
                <w:sz w:val="12"/>
                <w:szCs w:val="12"/>
              </w:rPr>
              <w:t>Сертификаты и технические паспорта изготовителей газоиспользующего оборудования</w:t>
            </w:r>
          </w:p>
          <w:p w:rsidR="00C73745" w:rsidRPr="005C4C94" w:rsidRDefault="00C73745" w:rsidP="00A248B7">
            <w:pPr>
              <w:spacing w:after="120"/>
              <w:rPr>
                <w:color w:val="auto"/>
                <w:sz w:val="12"/>
                <w:szCs w:val="12"/>
              </w:rPr>
            </w:pPr>
            <w:r w:rsidRPr="005C4C94">
              <w:rPr>
                <w:color w:val="auto"/>
                <w:sz w:val="12"/>
                <w:szCs w:val="12"/>
              </w:rPr>
              <w:t>Договор поставки газа</w:t>
            </w:r>
          </w:p>
          <w:p w:rsidR="00C73745" w:rsidRPr="005C4C94" w:rsidRDefault="00C73745" w:rsidP="00A248B7">
            <w:pPr>
              <w:spacing w:after="120"/>
              <w:rPr>
                <w:color w:val="auto"/>
                <w:sz w:val="12"/>
                <w:szCs w:val="12"/>
              </w:rPr>
            </w:pPr>
            <w:r w:rsidRPr="005C4C94">
              <w:rPr>
                <w:color w:val="auto"/>
                <w:sz w:val="12"/>
                <w:szCs w:val="12"/>
              </w:rPr>
              <w:t>Перечень пусконаладочных и режимно-наладочных работ, подлежащих выполнению наладочной организацией в соответствии с договором о проведении этих работ</w:t>
            </w:r>
          </w:p>
          <w:p w:rsidR="00C73745" w:rsidRPr="005C4C94" w:rsidRDefault="00C73745" w:rsidP="00A248B7">
            <w:pPr>
              <w:spacing w:after="120"/>
              <w:rPr>
                <w:color w:val="auto"/>
                <w:sz w:val="12"/>
                <w:szCs w:val="12"/>
              </w:rPr>
            </w:pPr>
            <w:r w:rsidRPr="005C4C94">
              <w:rPr>
                <w:color w:val="auto"/>
                <w:sz w:val="12"/>
                <w:szCs w:val="12"/>
              </w:rPr>
              <w:t>Акт о приемке в эксплуатацию резервного топливного хозяйства</w:t>
            </w:r>
          </w:p>
          <w:p w:rsidR="00C73745" w:rsidRPr="005C4C94" w:rsidRDefault="00C73745" w:rsidP="00A248B7">
            <w:pPr>
              <w:spacing w:after="120"/>
              <w:rPr>
                <w:color w:val="auto"/>
                <w:sz w:val="12"/>
                <w:szCs w:val="12"/>
              </w:rPr>
            </w:pPr>
            <w:r w:rsidRPr="005C4C94">
              <w:rPr>
                <w:color w:val="auto"/>
                <w:sz w:val="12"/>
                <w:szCs w:val="12"/>
              </w:rPr>
              <w:t>Протоколы проверки знаний руководителями и специалистами организации нормативных правовых и технических документов, регулирующих вопросы рационального и эффективного использования газа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2B58F4">
            <w:pPr>
              <w:spacing w:after="60"/>
              <w:rPr>
                <w:color w:val="auto"/>
                <w:sz w:val="12"/>
                <w:szCs w:val="12"/>
              </w:rPr>
            </w:pPr>
            <w:r w:rsidRPr="005C4C94">
              <w:rPr>
                <w:color w:val="auto"/>
                <w:sz w:val="12"/>
                <w:szCs w:val="12"/>
              </w:rPr>
              <w:t xml:space="preserve">от 0 до 20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121. Предоставление акта обследования соответствия показателей энергоэффективности газоиспользующего оборудования паспортным или проектным показателям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32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пункты 31, 32</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B58F4" w:rsidRPr="005C4C94" w:rsidRDefault="00C73745" w:rsidP="002B58F4">
            <w:pPr>
              <w:spacing w:after="60"/>
              <w:rPr>
                <w:color w:val="auto"/>
                <w:sz w:val="12"/>
                <w:szCs w:val="12"/>
              </w:rPr>
            </w:pPr>
            <w:r w:rsidRPr="005C4C94">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2B58F4" w:rsidRPr="005C4C94" w:rsidRDefault="00C73745" w:rsidP="002B58F4">
            <w:pPr>
              <w:spacing w:after="60"/>
              <w:rPr>
                <w:color w:val="auto"/>
                <w:sz w:val="12"/>
                <w:szCs w:val="12"/>
              </w:rPr>
            </w:pPr>
            <w:r w:rsidRPr="005C4C94">
              <w:rPr>
                <w:color w:val="auto"/>
                <w:sz w:val="12"/>
                <w:szCs w:val="12"/>
              </w:rPr>
              <w:t xml:space="preserve">1) планируемый максимальный часовой расход газа - 1 куб. метр и более; </w:t>
            </w:r>
          </w:p>
          <w:p w:rsidR="002B58F4" w:rsidRPr="005C4C94" w:rsidRDefault="00C73745" w:rsidP="002B58F4">
            <w:pPr>
              <w:spacing w:after="60"/>
              <w:rPr>
                <w:color w:val="auto"/>
                <w:sz w:val="12"/>
                <w:szCs w:val="12"/>
              </w:rPr>
            </w:pPr>
            <w:r w:rsidRPr="005C4C94">
              <w:rPr>
                <w:color w:val="auto"/>
                <w:sz w:val="12"/>
                <w:szCs w:val="12"/>
              </w:rPr>
              <w:t xml:space="preserve">2) назначение использования газа – в том числе автономное отопление; </w:t>
            </w:r>
          </w:p>
          <w:p w:rsidR="00C73745" w:rsidRPr="005C4C94" w:rsidRDefault="00C73745" w:rsidP="002B58F4">
            <w:pPr>
              <w:spacing w:after="60"/>
              <w:rPr>
                <w:color w:val="auto"/>
                <w:sz w:val="12"/>
                <w:szCs w:val="12"/>
              </w:rPr>
            </w:pPr>
            <w:r w:rsidRPr="005C4C94">
              <w:rPr>
                <w:color w:val="auto"/>
                <w:sz w:val="12"/>
                <w:szCs w:val="12"/>
              </w:rPr>
              <w:t>3) суммарная расчетная тепловая мощность газоиспользующего оборудования 100 кВт и более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Уведомление об окончании режимно-наладочных работ</w:t>
            </w:r>
          </w:p>
          <w:p w:rsidR="00C73745" w:rsidRPr="005C4C94" w:rsidRDefault="00C73745" w:rsidP="00A248B7">
            <w:pPr>
              <w:spacing w:after="120"/>
              <w:rPr>
                <w:color w:val="auto"/>
                <w:sz w:val="12"/>
                <w:szCs w:val="12"/>
              </w:rPr>
            </w:pPr>
            <w:r w:rsidRPr="005C4C94">
              <w:rPr>
                <w:color w:val="auto"/>
                <w:sz w:val="12"/>
                <w:szCs w:val="12"/>
              </w:rPr>
              <w:t>Отчет наладочной организации о выполненных работах</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В случае несоответствия показателей энергоэффективности работы газоиспользующего оборудования паспортным или проектным показателям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Орган государственного надзора проводит обследование соответствия показателей энергоэффективности газоиспользующего оборудования паспортным или проектным показателям в срок не более 10 рабочих дней с даты поступления уведомления. По итогам обследования органом государственного надзора составляется акт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122. Подписание акта о приемке газового оборудования и средств автоматики для проведения пусконаладочных работ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пользования газом и предоставления услуг по газоснабжению в Российской Федерации, утвержденные постановлением Правительства Российской Федерации от 17.05.2002 N 317: пункт 28, подпункт "а"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Порядок проведения процедуры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B58F4" w:rsidRPr="005C4C94" w:rsidRDefault="00C73745" w:rsidP="002B58F4">
            <w:pPr>
              <w:spacing w:after="60"/>
              <w:rPr>
                <w:color w:val="auto"/>
                <w:sz w:val="12"/>
                <w:szCs w:val="12"/>
              </w:rPr>
            </w:pPr>
            <w:r w:rsidRPr="005C4C94">
              <w:rPr>
                <w:color w:val="auto"/>
                <w:sz w:val="12"/>
                <w:szCs w:val="12"/>
              </w:rPr>
              <w:t xml:space="preserve">В случае подключения (технологического присоединения) объекта капитального строительства к сетям газораспределения, при этом: </w:t>
            </w:r>
          </w:p>
          <w:p w:rsidR="002B58F4" w:rsidRPr="005C4C94" w:rsidRDefault="00C73745" w:rsidP="002B58F4">
            <w:pPr>
              <w:spacing w:after="60"/>
              <w:rPr>
                <w:color w:val="auto"/>
                <w:sz w:val="12"/>
                <w:szCs w:val="12"/>
              </w:rPr>
            </w:pPr>
            <w:r w:rsidRPr="005C4C94">
              <w:rPr>
                <w:color w:val="auto"/>
                <w:sz w:val="12"/>
                <w:szCs w:val="12"/>
              </w:rPr>
              <w:t xml:space="preserve">1) планируемый максимальный часовой расход газа - 1 куб. метр и более; </w:t>
            </w:r>
          </w:p>
          <w:p w:rsidR="002B58F4" w:rsidRPr="005C4C94" w:rsidRDefault="00C73745" w:rsidP="002B58F4">
            <w:pPr>
              <w:spacing w:after="60"/>
              <w:rPr>
                <w:color w:val="auto"/>
                <w:sz w:val="12"/>
                <w:szCs w:val="12"/>
              </w:rPr>
            </w:pPr>
            <w:r w:rsidRPr="005C4C94">
              <w:rPr>
                <w:color w:val="auto"/>
                <w:sz w:val="12"/>
                <w:szCs w:val="12"/>
              </w:rPr>
              <w:t xml:space="preserve">2) назначение использования газа – в том числе автономное отопление; </w:t>
            </w:r>
          </w:p>
          <w:p w:rsidR="00C73745" w:rsidRPr="005C4C94" w:rsidRDefault="00C73745" w:rsidP="002B58F4">
            <w:pPr>
              <w:spacing w:after="60"/>
              <w:rPr>
                <w:color w:val="auto"/>
                <w:sz w:val="12"/>
                <w:szCs w:val="12"/>
              </w:rPr>
            </w:pPr>
            <w:r w:rsidRPr="005C4C94">
              <w:rPr>
                <w:color w:val="auto"/>
                <w:sz w:val="12"/>
                <w:szCs w:val="12"/>
              </w:rPr>
              <w:t>3) суммарная расчетная тепловая мощность газоиспользующего оборудования 100 кВт и более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Перечень 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123. Заключение договора о техническом обслуживании и ремонте внутридомового и (или) внутриквартирного газового оборудования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поставки газа в Российской Федерации, утвержденные постановлением Правительства Российской Федерации от 05.02.1998 N 162: пункт 9, подпункт "к"</w:t>
            </w:r>
          </w:p>
          <w:p w:rsidR="00C73745" w:rsidRPr="005C4C94" w:rsidRDefault="00C73745" w:rsidP="00A248B7">
            <w:pPr>
              <w:spacing w:after="120"/>
              <w:rPr>
                <w:color w:val="auto"/>
                <w:sz w:val="12"/>
                <w:szCs w:val="12"/>
              </w:rPr>
            </w:pPr>
            <w:r w:rsidRPr="005C4C94">
              <w:rPr>
                <w:color w:val="auto"/>
                <w:sz w:val="12"/>
                <w:szCs w:val="12"/>
              </w:rPr>
              <w:t>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утвержденные постановлением Правительства Российской Федерации от 14.05.2013 N 410: пункт 6</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утвержденные постановлением Правительства Российской Федерации от 14.05.2013 N 410: глава III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Заявка (оферта) для заключения договора о техническом обслуживании и ремонте внутридомового и (или) внутриквартирного газового оборудования</w:t>
            </w:r>
          </w:p>
          <w:p w:rsidR="00C73745" w:rsidRPr="005C4C94" w:rsidRDefault="00C73745" w:rsidP="00A248B7">
            <w:pPr>
              <w:spacing w:after="120"/>
              <w:rPr>
                <w:color w:val="auto"/>
                <w:sz w:val="12"/>
                <w:szCs w:val="12"/>
              </w:rPr>
            </w:pPr>
            <w:r w:rsidRPr="005C4C94">
              <w:rPr>
                <w:color w:val="auto"/>
                <w:sz w:val="12"/>
                <w:szCs w:val="12"/>
              </w:rPr>
              <w:t>Копия документа, удостоверяющего личность</w:t>
            </w:r>
            <w:r w:rsidR="002B58F4" w:rsidRPr="005C4C94">
              <w:rPr>
                <w:color w:val="auto"/>
                <w:sz w:val="12"/>
                <w:szCs w:val="12"/>
              </w:rPr>
              <w:t xml:space="preserve"> </w:t>
            </w:r>
            <w:r w:rsidRPr="005C4C94">
              <w:rPr>
                <w:color w:val="auto"/>
                <w:sz w:val="12"/>
                <w:szCs w:val="12"/>
                <w:u w:val="single"/>
              </w:rPr>
              <w:t>(для физических лиц)</w:t>
            </w:r>
          </w:p>
          <w:p w:rsidR="00C73745" w:rsidRPr="005C4C94" w:rsidRDefault="00C73745" w:rsidP="00A248B7">
            <w:pPr>
              <w:spacing w:after="120"/>
              <w:rPr>
                <w:color w:val="auto"/>
                <w:sz w:val="12"/>
                <w:szCs w:val="12"/>
              </w:rPr>
            </w:pPr>
            <w:r w:rsidRPr="005C4C94">
              <w:rPr>
                <w:color w:val="auto"/>
                <w:sz w:val="12"/>
                <w:szCs w:val="12"/>
              </w:rPr>
              <w:t>Учредительные документы застройщика</w:t>
            </w:r>
            <w:r w:rsidR="002B58F4"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полномочия представителя застройщика - юридического лица</w:t>
            </w:r>
            <w:r w:rsidR="002B58F4"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объект капитального строительства, введенный в эксплуатацию</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rsidR="00C73745" w:rsidRPr="005C4C94" w:rsidRDefault="00C73745" w:rsidP="00A248B7">
            <w:pPr>
              <w:spacing w:after="120"/>
              <w:rPr>
                <w:color w:val="auto"/>
                <w:sz w:val="12"/>
                <w:szCs w:val="12"/>
              </w:rPr>
            </w:pPr>
            <w:r w:rsidRPr="005C4C94">
              <w:rPr>
                <w:color w:val="auto"/>
                <w:sz w:val="12"/>
                <w:szCs w:val="12"/>
              </w:rPr>
              <w:t>Документы, содержащие 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p w:rsidR="00C73745" w:rsidRPr="005C4C94" w:rsidRDefault="00C73745" w:rsidP="00A248B7">
            <w:pPr>
              <w:spacing w:after="120"/>
              <w:rPr>
                <w:color w:val="auto"/>
                <w:sz w:val="12"/>
                <w:szCs w:val="12"/>
              </w:rPr>
            </w:pPr>
            <w:r w:rsidRPr="005C4C94">
              <w:rPr>
                <w:color w:val="auto"/>
                <w:sz w:val="12"/>
                <w:szCs w:val="12"/>
              </w:rPr>
              <w:t>Акт разграничения имущественной принадлежности сетей газораспределения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непредставления заявителем всей информации, предусмотренной пунктом 18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представления заявителем документов, предусмотренных пунктами 19 - 23 Правил, в неполном объеме или неправильного их оформления,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 после чего 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или недостающей информации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B58F4" w:rsidRPr="005C4C94" w:rsidRDefault="00C73745" w:rsidP="00892CDD">
            <w:pPr>
              <w:spacing w:after="60"/>
              <w:rPr>
                <w:color w:val="auto"/>
                <w:sz w:val="12"/>
                <w:szCs w:val="12"/>
              </w:rPr>
            </w:pPr>
            <w:r w:rsidRPr="005C4C94">
              <w:rPr>
                <w:color w:val="auto"/>
                <w:sz w:val="12"/>
                <w:szCs w:val="12"/>
              </w:rPr>
              <w:t xml:space="preserve">Основаниями для отказа от заключения договора о техническом обслуживании и ремонте внутридомового и (или) внутриквартирного газового оборудования являются: </w:t>
            </w:r>
          </w:p>
          <w:p w:rsidR="002B58F4" w:rsidRPr="005C4C94" w:rsidRDefault="00C73745" w:rsidP="00892CDD">
            <w:pPr>
              <w:spacing w:after="60"/>
              <w:rPr>
                <w:color w:val="auto"/>
                <w:sz w:val="12"/>
                <w:szCs w:val="12"/>
              </w:rPr>
            </w:pPr>
            <w:r w:rsidRPr="005C4C94">
              <w:rPr>
                <w:color w:val="auto"/>
                <w:sz w:val="12"/>
                <w:szCs w:val="12"/>
              </w:rPr>
              <w:t xml:space="preserve">1) отсутствие технологического присоединения (подключения) многоквартирного дома (домовладения) к газораспределительной сети; </w:t>
            </w:r>
          </w:p>
          <w:p w:rsidR="00C73745" w:rsidRPr="005C4C94" w:rsidRDefault="00C73745" w:rsidP="00892CDD">
            <w:pPr>
              <w:spacing w:after="60"/>
              <w:rPr>
                <w:color w:val="auto"/>
                <w:sz w:val="12"/>
                <w:szCs w:val="12"/>
              </w:rPr>
            </w:pPr>
            <w:r w:rsidRPr="005C4C94">
              <w:rPr>
                <w:color w:val="auto"/>
                <w:sz w:val="12"/>
                <w:szCs w:val="12"/>
              </w:rPr>
              <w:t>2) отсутствие у специализированной организации обязанности по транспортировке газа до многоквартирного дома (домовладения), в котором расположено внутридомовое и (или) внутриквартирное газовое оборудование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В срок, не превышающий 10 рабочих дней со дня регистрации заявки (оферты), осуществляется проверка комплектности и правильности оформления представленных документов, в том числе на предмет полноты и достоверности содержащихся в них сведений. В случае если сторона, направившая заявку (оферту), в течение 30 дней со дня получения этой заявки (оферты) другой стороной не получила от нее ответа о согласии заключить договор о техническом обслуживании и ремонте внутридомового и (или) внутриквартирного газового оборудования на предложенных условиях либо иных условиях, соответствующих гражданскому законодательству Российской Федерации и настоящим Правилам, или об отказе от заключения указанного договора по основаниям, предусмотренным настоящими Правилами, а также в случае получения отказа от заключения указанного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2B58F4" w:rsidRPr="005C4C94" w:rsidRDefault="00C73745" w:rsidP="00A248B7">
            <w:pPr>
              <w:spacing w:after="120"/>
              <w:rPr>
                <w:color w:val="auto"/>
                <w:sz w:val="12"/>
                <w:szCs w:val="12"/>
              </w:rPr>
            </w:pPr>
            <w:r w:rsidRPr="005C4C94">
              <w:rPr>
                <w:color w:val="auto"/>
                <w:sz w:val="12"/>
                <w:szCs w:val="12"/>
              </w:rPr>
              <w:t xml:space="preserve">Платность проведения процедуры не установлена. </w:t>
            </w:r>
          </w:p>
          <w:p w:rsidR="00C73745" w:rsidRPr="005C4C94" w:rsidRDefault="00C73745" w:rsidP="00A248B7">
            <w:pPr>
              <w:spacing w:after="120"/>
              <w:rPr>
                <w:color w:val="auto"/>
                <w:sz w:val="12"/>
                <w:szCs w:val="12"/>
              </w:rPr>
            </w:pPr>
            <w:r w:rsidRPr="005C4C94">
              <w:rPr>
                <w:color w:val="auto"/>
                <w:sz w:val="12"/>
                <w:szCs w:val="12"/>
              </w:rPr>
              <w:t>Цена договора определяется на основании тарифов на выполнение работ, рассчитываемых в соответствии с методическими рекомендациями о правилах расчета стоимости технического обслуживания и ремонта внутридомового и внутриквартирного газового оборудования, утверждаемыми Федеральной службой по тарифам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124. Заключение договора поставки газа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поставки газа для обеспечения коммунально-бытовых нужд граждан, утвержденные постановлением Правительства Российской Федерации от 21.07.2008 N 549: пункт 5</w:t>
            </w:r>
          </w:p>
          <w:p w:rsidR="00C73745" w:rsidRPr="005C4C94" w:rsidRDefault="00C73745" w:rsidP="00A248B7">
            <w:pPr>
              <w:spacing w:after="120"/>
              <w:rPr>
                <w:color w:val="auto"/>
                <w:sz w:val="12"/>
                <w:szCs w:val="12"/>
              </w:rPr>
            </w:pPr>
            <w:r w:rsidRPr="005C4C94">
              <w:rPr>
                <w:color w:val="auto"/>
                <w:sz w:val="12"/>
                <w:szCs w:val="12"/>
              </w:rPr>
              <w:t>Федеральный закон "О газоснабжении в Российской Федерации" от 31.03.1999 N 69-ФЗ: статья 18, абзац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Правила поставки газа для обеспечения коммунально-бытовых нужд граждан, утвержденные постановлением Правительства Российской Федерации от 21.07.2008 N 549: раздел II</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 случае подключения (технологического присоединения) объекта капитального строительства к сетям газораспределения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Оферта для заключения договора поставки газа</w:t>
            </w:r>
          </w:p>
          <w:p w:rsidR="00C73745" w:rsidRPr="005C4C94" w:rsidRDefault="00C73745" w:rsidP="00A248B7">
            <w:pPr>
              <w:spacing w:after="120"/>
              <w:rPr>
                <w:color w:val="auto"/>
                <w:sz w:val="12"/>
                <w:szCs w:val="12"/>
              </w:rPr>
            </w:pPr>
            <w:r w:rsidRPr="005C4C94">
              <w:rPr>
                <w:color w:val="auto"/>
                <w:sz w:val="12"/>
                <w:szCs w:val="12"/>
              </w:rPr>
              <w:t>Копия документа, удостоверяющего личность</w:t>
            </w:r>
            <w:r w:rsidR="002B58F4" w:rsidRPr="005C4C94">
              <w:rPr>
                <w:color w:val="auto"/>
                <w:sz w:val="12"/>
                <w:szCs w:val="12"/>
              </w:rPr>
              <w:t xml:space="preserve"> </w:t>
            </w:r>
            <w:r w:rsidRPr="005C4C94">
              <w:rPr>
                <w:color w:val="auto"/>
                <w:sz w:val="12"/>
                <w:szCs w:val="12"/>
                <w:u w:val="single"/>
              </w:rPr>
              <w:t>(для физических лиц)</w:t>
            </w:r>
          </w:p>
          <w:p w:rsidR="00C73745" w:rsidRPr="005C4C94" w:rsidRDefault="00C73745" w:rsidP="00A248B7">
            <w:pPr>
              <w:spacing w:after="120"/>
              <w:rPr>
                <w:color w:val="auto"/>
                <w:sz w:val="12"/>
                <w:szCs w:val="12"/>
              </w:rPr>
            </w:pPr>
            <w:r w:rsidRPr="005C4C94">
              <w:rPr>
                <w:color w:val="auto"/>
                <w:sz w:val="12"/>
                <w:szCs w:val="12"/>
              </w:rPr>
              <w:t>Учредительные документы застройщика</w:t>
            </w:r>
            <w:r w:rsidR="002B58F4"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Документ, подтверждающий полномочия представителя</w:t>
            </w:r>
            <w:r w:rsidR="002B58F4" w:rsidRPr="005C4C94">
              <w:rPr>
                <w:color w:val="auto"/>
                <w:sz w:val="12"/>
                <w:szCs w:val="12"/>
              </w:rPr>
              <w:t xml:space="preserve"> </w:t>
            </w:r>
            <w:r w:rsidRPr="005C4C94">
              <w:rPr>
                <w:color w:val="auto"/>
                <w:sz w:val="12"/>
                <w:szCs w:val="12"/>
                <w:u w:val="single"/>
              </w:rPr>
              <w:t>(если заявку подает представитель застройщика)</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объект капитального строительства, введенный в эксплуатацию</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размеры общей площади жилых помещений в многоквартирном доме, площади нежилых отапливаемых помещений, относящихся к общему имуществу многоквартирного дома</w:t>
            </w:r>
            <w:r w:rsidR="002B58F4" w:rsidRPr="005C4C94">
              <w:rPr>
                <w:color w:val="auto"/>
                <w:sz w:val="12"/>
                <w:szCs w:val="12"/>
              </w:rPr>
              <w:t xml:space="preserve"> </w:t>
            </w:r>
            <w:r w:rsidRPr="005C4C94">
              <w:rPr>
                <w:color w:val="auto"/>
                <w:sz w:val="12"/>
                <w:szCs w:val="12"/>
                <w:u w:val="single"/>
              </w:rPr>
              <w:t>(кроме объектов индивидуального жилищного строительства)</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w:t>
            </w:r>
            <w:r w:rsidR="002B58F4" w:rsidRPr="005C4C94">
              <w:rPr>
                <w:color w:val="auto"/>
                <w:sz w:val="12"/>
                <w:szCs w:val="12"/>
              </w:rPr>
              <w:t xml:space="preserve"> </w:t>
            </w:r>
            <w:r w:rsidRPr="005C4C94">
              <w:rPr>
                <w:color w:val="auto"/>
                <w:sz w:val="12"/>
                <w:szCs w:val="12"/>
                <w:u w:val="single"/>
              </w:rPr>
              <w:t>(для объектов индивидуального жилищного строительства)</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количество лиц, проживающих в жилых помещениях многоквартирных домов и жилых домов</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вид и количество сельскохозяйственных животных и домашней птицы, содержащихся в личном подсобном хозяйстве, или их отсутствие</w:t>
            </w:r>
            <w:r w:rsidR="002B58F4" w:rsidRPr="005C4C94">
              <w:rPr>
                <w:color w:val="auto"/>
                <w:sz w:val="12"/>
                <w:szCs w:val="12"/>
              </w:rPr>
              <w:t xml:space="preserve"> </w:t>
            </w:r>
            <w:r w:rsidRPr="005C4C94">
              <w:rPr>
                <w:color w:val="auto"/>
                <w:sz w:val="12"/>
                <w:szCs w:val="12"/>
                <w:u w:val="single"/>
              </w:rPr>
              <w:t>(для объектов индивидуального жилищного строительства)</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w:t>
            </w:r>
          </w:p>
          <w:p w:rsidR="00C73745" w:rsidRPr="005C4C94" w:rsidRDefault="00C73745" w:rsidP="00A248B7">
            <w:pPr>
              <w:spacing w:after="120"/>
              <w:rPr>
                <w:color w:val="auto"/>
                <w:sz w:val="12"/>
                <w:szCs w:val="12"/>
              </w:rPr>
            </w:pPr>
            <w:r w:rsidRPr="005C4C94">
              <w:rPr>
                <w:color w:val="auto"/>
                <w:sz w:val="12"/>
                <w:szCs w:val="12"/>
              </w:rPr>
              <w:t>Договор о техническом обслуживании и ремонте внутридомового и (или) внутриквартирного газового оборудования</w:t>
            </w:r>
          </w:p>
          <w:p w:rsidR="00C73745" w:rsidRPr="005C4C94" w:rsidRDefault="00C73745" w:rsidP="00A248B7">
            <w:pPr>
              <w:spacing w:after="120"/>
              <w:rPr>
                <w:color w:val="auto"/>
                <w:sz w:val="12"/>
                <w:szCs w:val="12"/>
              </w:rPr>
            </w:pPr>
            <w:r w:rsidRPr="005C4C94">
              <w:rPr>
                <w:color w:val="auto"/>
                <w:sz w:val="12"/>
                <w:szCs w:val="12"/>
              </w:rPr>
              <w:t xml:space="preserve">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 </w:t>
            </w:r>
            <w:r w:rsidRPr="005C4C94">
              <w:rPr>
                <w:color w:val="auto"/>
                <w:sz w:val="12"/>
                <w:szCs w:val="12"/>
                <w:u w:val="single"/>
              </w:rPr>
              <w:t>(в случае предоставления таких мер)</w:t>
            </w:r>
          </w:p>
          <w:p w:rsidR="00C73745" w:rsidRPr="005C4C94" w:rsidRDefault="00C73745" w:rsidP="00A248B7">
            <w:pPr>
              <w:spacing w:after="120"/>
              <w:rPr>
                <w:color w:val="auto"/>
                <w:sz w:val="12"/>
                <w:szCs w:val="12"/>
              </w:rPr>
            </w:pPr>
            <w:r w:rsidRPr="005C4C94">
              <w:rPr>
                <w:color w:val="auto"/>
                <w:sz w:val="12"/>
                <w:szCs w:val="12"/>
              </w:rPr>
              <w:t>Акт разграничения имущественной принадлежности сетей газораспределения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E01EA" w:rsidRPr="005C4C94" w:rsidRDefault="00C73745" w:rsidP="00892CDD">
            <w:pPr>
              <w:spacing w:after="60"/>
              <w:rPr>
                <w:color w:val="auto"/>
                <w:sz w:val="12"/>
                <w:szCs w:val="12"/>
              </w:rPr>
            </w:pPr>
            <w:r w:rsidRPr="005C4C94">
              <w:rPr>
                <w:color w:val="auto"/>
                <w:sz w:val="12"/>
                <w:szCs w:val="12"/>
              </w:rPr>
              <w:t xml:space="preserve">Основаниями для отказа от заключения договора являются: </w:t>
            </w:r>
          </w:p>
          <w:p w:rsidR="006E01EA" w:rsidRPr="005C4C94" w:rsidRDefault="00C73745" w:rsidP="00892CDD">
            <w:pPr>
              <w:spacing w:after="60"/>
              <w:rPr>
                <w:color w:val="auto"/>
                <w:sz w:val="12"/>
                <w:szCs w:val="12"/>
              </w:rPr>
            </w:pPr>
            <w:r w:rsidRPr="005C4C94">
              <w:rPr>
                <w:color w:val="auto"/>
                <w:sz w:val="12"/>
                <w:szCs w:val="12"/>
              </w:rPr>
              <w:t xml:space="preserve">1)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(общедомового) прибора (узла) учета газа, отвечающего установленным для таких приборов требованиям - в случаях, когда заявитель - юридическое лицо приобретает газ в качестве коммунального ресурса для предоставления гражданам коммунальной услуги по газоснабжению или когда заявитель-гражданин приобретает газ для газоснабжения домовладения; </w:t>
            </w:r>
          </w:p>
          <w:p w:rsidR="006E01EA" w:rsidRPr="005C4C94" w:rsidRDefault="00C73745" w:rsidP="00892CDD">
            <w:pPr>
              <w:spacing w:after="60"/>
              <w:rPr>
                <w:color w:val="auto"/>
                <w:sz w:val="12"/>
                <w:szCs w:val="12"/>
              </w:rPr>
            </w:pPr>
            <w:r w:rsidRPr="005C4C94">
              <w:rPr>
                <w:color w:val="auto"/>
                <w:sz w:val="12"/>
                <w:szCs w:val="12"/>
              </w:rPr>
              <w:t xml:space="preserve">2) отсутствие у заявителя договора о техническом обслуживании и ремонте внутридомового и (или) внутриквартирного газового оборудования, срок действия которого истекает не ранее 1 года с даты подачи заявителем оферты; </w:t>
            </w:r>
          </w:p>
          <w:p w:rsidR="006E01EA" w:rsidRPr="005C4C94" w:rsidRDefault="00C73745" w:rsidP="00892CDD">
            <w:pPr>
              <w:spacing w:after="60"/>
              <w:rPr>
                <w:color w:val="auto"/>
                <w:sz w:val="12"/>
                <w:szCs w:val="12"/>
              </w:rPr>
            </w:pPr>
            <w:r w:rsidRPr="005C4C94">
              <w:rPr>
                <w:color w:val="auto"/>
                <w:sz w:val="12"/>
                <w:szCs w:val="12"/>
              </w:rPr>
              <w:t xml:space="preserve">3) отсутствие у газоснабжающей организации технической возможности для обеспечения подачи газа; </w:t>
            </w:r>
          </w:p>
          <w:p w:rsidR="00C73745" w:rsidRPr="005C4C94" w:rsidRDefault="00C73745" w:rsidP="00892CDD">
            <w:pPr>
              <w:spacing w:after="60"/>
              <w:rPr>
                <w:color w:val="auto"/>
                <w:sz w:val="12"/>
                <w:szCs w:val="12"/>
              </w:rPr>
            </w:pPr>
            <w:r w:rsidRPr="005C4C94">
              <w:rPr>
                <w:color w:val="auto"/>
                <w:sz w:val="12"/>
                <w:szCs w:val="12"/>
              </w:rPr>
              <w:t>4) предоставление не всех документов или выявление в документах недостоверных сведений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комплектности и правильности оформления представленных документов и достоверности содержащихся в них сведений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377B8" w:rsidRPr="005C4C94" w:rsidRDefault="00C73745" w:rsidP="00A248B7">
            <w:pPr>
              <w:spacing w:after="120"/>
              <w:rPr>
                <w:color w:val="auto"/>
                <w:sz w:val="12"/>
                <w:szCs w:val="12"/>
              </w:rPr>
            </w:pPr>
            <w:r w:rsidRPr="005C4C94">
              <w:rPr>
                <w:color w:val="auto"/>
                <w:sz w:val="12"/>
                <w:szCs w:val="12"/>
              </w:rPr>
              <w:t>Платность проведения процедуры не установлена.</w:t>
            </w:r>
          </w:p>
          <w:p w:rsidR="00C73745" w:rsidRPr="005C4C94" w:rsidRDefault="00C73745" w:rsidP="00A248B7">
            <w:pPr>
              <w:spacing w:after="120"/>
              <w:rPr>
                <w:color w:val="auto"/>
                <w:sz w:val="12"/>
                <w:szCs w:val="12"/>
              </w:rPr>
            </w:pPr>
            <w:r w:rsidRPr="005C4C94">
              <w:rPr>
                <w:color w:val="auto"/>
                <w:sz w:val="12"/>
                <w:szCs w:val="12"/>
              </w:rPr>
              <w:t xml:space="preserve"> Размер платы за потребленный газ рассчитывается как произведение объема потребленного газа, определенного по показаниям приборов учета, и розничных цен на газ, установленных для населения в соответствии с законодательством Российской Федерации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125. Предоставление технического плана здания, сооружения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Постановление Правительства Российской Федерации "Об установлении документа, необходимого для получения разрешения на ввод объекта в эксплуатацию" от 01.03.2013 N 175: весь документ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Гражданский кодекс Российской Федерации (часть вторая) от 26.01.1996 N 14-ФЗ: статьи 708, 709</w:t>
            </w:r>
          </w:p>
          <w:p w:rsidR="00C73745" w:rsidRPr="005C4C94" w:rsidRDefault="00C73745" w:rsidP="00A248B7">
            <w:pPr>
              <w:spacing w:after="120"/>
              <w:rPr>
                <w:color w:val="auto"/>
                <w:sz w:val="12"/>
                <w:szCs w:val="12"/>
              </w:rPr>
            </w:pPr>
            <w:r w:rsidRPr="005C4C94">
              <w:rPr>
                <w:color w:val="auto"/>
                <w:sz w:val="12"/>
                <w:szCs w:val="12"/>
              </w:rPr>
              <w:t>Федеральный закон "О государственном кадастре недвижимости" от 24.07.2007 N 221-ФЗ: статьи 35-37</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Во всех случаях строительства и реконструкции объекта капитального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Договор подряда на выполнение кадастровых работ</w:t>
            </w:r>
          </w:p>
          <w:p w:rsidR="00C73745" w:rsidRPr="005C4C94" w:rsidRDefault="00C73745" w:rsidP="00A248B7">
            <w:pPr>
              <w:spacing w:after="120"/>
              <w:rPr>
                <w:color w:val="auto"/>
                <w:sz w:val="12"/>
                <w:szCs w:val="12"/>
              </w:rPr>
            </w:pPr>
            <w:r w:rsidRPr="005C4C94">
              <w:rPr>
                <w:color w:val="auto"/>
                <w:sz w:val="12"/>
                <w:szCs w:val="12"/>
              </w:rPr>
              <w:t>Проектная документация на объект капитального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1B309B" w:rsidP="00892CDD">
            <w:pPr>
              <w:spacing w:after="60"/>
              <w:rPr>
                <w:color w:val="auto"/>
                <w:sz w:val="12"/>
                <w:szCs w:val="12"/>
              </w:rPr>
            </w:pPr>
            <w:r w:rsidRPr="005C4C94">
              <w:rPr>
                <w:color w:val="auto"/>
                <w:sz w:val="12"/>
                <w:szCs w:val="12"/>
              </w:rPr>
              <w:t>Определяется договором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1B309B" w:rsidP="00A248B7">
            <w:pPr>
              <w:spacing w:after="120"/>
              <w:rPr>
                <w:color w:val="auto"/>
                <w:sz w:val="12"/>
                <w:szCs w:val="12"/>
              </w:rPr>
            </w:pPr>
            <w:r w:rsidRPr="005C4C94">
              <w:rPr>
                <w:color w:val="auto"/>
                <w:sz w:val="12"/>
                <w:szCs w:val="12"/>
              </w:rPr>
              <w:t>Определяется договором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Ограничения по форме подачи заявителем документов на проведение процедуры не установлены</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126. Предоставление заключения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Положение об осуществлении государственного строительного надзора в Российской Федерации, утвержденное постановлением Правительства Российской Федерации от 01.02.2006 N 54: пункт 17</w:t>
            </w:r>
          </w:p>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55, часть 3, пункт 9</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p w:rsidR="00C73745" w:rsidRPr="005C4C94" w:rsidRDefault="00C73745" w:rsidP="00A248B7">
            <w:pPr>
              <w:spacing w:after="120"/>
              <w:rPr>
                <w:color w:val="auto"/>
                <w:sz w:val="12"/>
                <w:szCs w:val="12"/>
              </w:rPr>
            </w:pPr>
            <w:r w:rsidRPr="005C4C94">
              <w:rPr>
                <w:color w:val="auto"/>
                <w:sz w:val="12"/>
                <w:szCs w:val="12"/>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(РД-11-04-2006), утвержденный приказом Федеральной службы по экологическому, технологическому и атомному надзору от 26.12.2006 N 1129: глава V</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E01EA" w:rsidRPr="005C4C94" w:rsidRDefault="00C73745" w:rsidP="002B58F4">
            <w:pPr>
              <w:spacing w:after="60"/>
              <w:rPr>
                <w:color w:val="auto"/>
                <w:sz w:val="12"/>
                <w:szCs w:val="12"/>
              </w:rPr>
            </w:pPr>
            <w:r w:rsidRPr="005C4C94">
              <w:rPr>
                <w:color w:val="auto"/>
                <w:sz w:val="12"/>
                <w:szCs w:val="12"/>
              </w:rPr>
              <w:t xml:space="preserve">В любом из следующих случаев: </w:t>
            </w:r>
          </w:p>
          <w:p w:rsidR="006E01EA" w:rsidRPr="005C4C94" w:rsidRDefault="00C73745" w:rsidP="002B58F4">
            <w:pPr>
              <w:spacing w:after="60"/>
              <w:rPr>
                <w:color w:val="auto"/>
                <w:sz w:val="12"/>
                <w:szCs w:val="12"/>
              </w:rPr>
            </w:pPr>
            <w:r w:rsidRPr="005C4C94">
              <w:rPr>
                <w:color w:val="auto"/>
                <w:sz w:val="12"/>
                <w:szCs w:val="12"/>
              </w:rPr>
              <w:t xml:space="preserve">1) если строительство, реконструкция объекта финансируются за счет средств бюджетов бюджетной системы Российской Федерации; </w:t>
            </w:r>
          </w:p>
          <w:p w:rsidR="006E01EA" w:rsidRPr="005C4C94" w:rsidRDefault="00C73745" w:rsidP="002B58F4">
            <w:pPr>
              <w:spacing w:after="60"/>
              <w:rPr>
                <w:color w:val="auto"/>
                <w:sz w:val="12"/>
                <w:szCs w:val="12"/>
              </w:rPr>
            </w:pPr>
            <w:r w:rsidRPr="005C4C94">
              <w:rPr>
                <w:color w:val="auto"/>
                <w:sz w:val="12"/>
                <w:szCs w:val="12"/>
              </w:rPr>
              <w:t xml:space="preserve">2) если объект находится в границах охранных зон объектов трубопроводного транспорта; </w:t>
            </w:r>
          </w:p>
          <w:p w:rsidR="00C73745" w:rsidRPr="005C4C94" w:rsidRDefault="00C73745" w:rsidP="002B58F4">
            <w:pPr>
              <w:spacing w:after="60"/>
              <w:rPr>
                <w:color w:val="auto"/>
                <w:sz w:val="12"/>
                <w:szCs w:val="12"/>
              </w:rPr>
            </w:pPr>
            <w:r w:rsidRPr="005C4C94">
              <w:rPr>
                <w:color w:val="auto"/>
                <w:sz w:val="12"/>
                <w:szCs w:val="12"/>
              </w:rPr>
              <w:t>3) если осуществляется строительство, реконструкция объекта жилищного строительства, параметры которого превышают указанные в пунктах 1-3 части 2 статьи 49 Градостроительного кодекса Российской Федерации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Обращение в орган государственного строительного надзора за выдачей заключения</w:t>
            </w:r>
          </w:p>
          <w:p w:rsidR="00C73745" w:rsidRPr="005C4C94" w:rsidRDefault="00C73745" w:rsidP="00A248B7">
            <w:pPr>
              <w:spacing w:after="120"/>
              <w:rPr>
                <w:color w:val="auto"/>
                <w:sz w:val="12"/>
                <w:szCs w:val="12"/>
              </w:rPr>
            </w:pPr>
            <w:r w:rsidRPr="005C4C94">
              <w:rPr>
                <w:color w:val="auto"/>
                <w:sz w:val="12"/>
                <w:szCs w:val="12"/>
              </w:rPr>
              <w:t>Акт итоговой проверки при строительстве, реконструкции, капитальном ремонте объекта капитального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Орган государственного строительного надзора отказывает в выдаче заключения о соответствии, если при строительстве, реконструкции объекта капитального строительства были допущены нарушения соответствия выполненных работ требованиям технических регламентов (норм и правил),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 и такие нарушения не были устранены до даты выдачи заключения о соответствии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6E01EA">
            <w:pPr>
              <w:spacing w:after="60"/>
              <w:rPr>
                <w:color w:val="auto"/>
                <w:sz w:val="12"/>
                <w:szCs w:val="12"/>
              </w:rPr>
            </w:pPr>
            <w:r w:rsidRPr="005C4C94">
              <w:rPr>
                <w:color w:val="auto"/>
                <w:sz w:val="12"/>
                <w:szCs w:val="12"/>
              </w:rPr>
              <w:t>от 0 до 10 рабочих дней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127. Предоставление разрешения на ввод объекта в эксплуатацию</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55</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Градостроительный кодекс Российской Федерации от 29.12.2004 N 190-ФЗ: статья 55</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5 пункт 3; статья 8, часть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Во всех случаях строительства и реконструкции объекта капитального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выдаче разрешения на ввод объекта в эксплуатацию</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r w:rsidR="005539B1" w:rsidRPr="005C4C94">
              <w:rPr>
                <w:color w:val="auto"/>
                <w:sz w:val="12"/>
                <w:szCs w:val="12"/>
              </w:rPr>
              <w:t>*</w:t>
            </w:r>
          </w:p>
          <w:p w:rsidR="00C73745" w:rsidRPr="005C4C94" w:rsidRDefault="00C73745" w:rsidP="00A248B7">
            <w:pPr>
              <w:spacing w:after="120"/>
              <w:rPr>
                <w:color w:val="auto"/>
                <w:sz w:val="12"/>
                <w:szCs w:val="12"/>
              </w:rPr>
            </w:pPr>
            <w:r w:rsidRPr="005C4C94">
              <w:rPr>
                <w:color w:val="auto"/>
                <w:sz w:val="12"/>
                <w:szCs w:val="12"/>
              </w:rPr>
              <w:t>Градостроительный план земельного участка</w:t>
            </w:r>
            <w:r w:rsidR="005539B1" w:rsidRPr="005C4C94">
              <w:rPr>
                <w:color w:val="auto"/>
                <w:sz w:val="12"/>
                <w:szCs w:val="12"/>
              </w:rPr>
              <w:t>*</w:t>
            </w:r>
          </w:p>
          <w:p w:rsidR="00C73745" w:rsidRPr="005C4C94" w:rsidRDefault="00C73745" w:rsidP="00A248B7">
            <w:pPr>
              <w:spacing w:after="120"/>
              <w:rPr>
                <w:color w:val="auto"/>
                <w:sz w:val="12"/>
                <w:szCs w:val="12"/>
              </w:rPr>
            </w:pPr>
            <w:r w:rsidRPr="005C4C94">
              <w:rPr>
                <w:color w:val="auto"/>
                <w:sz w:val="12"/>
                <w:szCs w:val="12"/>
              </w:rPr>
              <w:t>Разрешение на строительство</w:t>
            </w:r>
            <w:r w:rsidR="005539B1" w:rsidRPr="005C4C94">
              <w:rPr>
                <w:color w:val="auto"/>
                <w:sz w:val="12"/>
                <w:szCs w:val="12"/>
              </w:rPr>
              <w:t>*</w:t>
            </w:r>
          </w:p>
          <w:p w:rsidR="00C73745" w:rsidRPr="005C4C94" w:rsidRDefault="00C73745" w:rsidP="00A248B7">
            <w:pPr>
              <w:spacing w:after="120"/>
              <w:rPr>
                <w:color w:val="auto"/>
                <w:sz w:val="12"/>
                <w:szCs w:val="12"/>
              </w:rPr>
            </w:pPr>
            <w:r w:rsidRPr="005C4C94">
              <w:rPr>
                <w:color w:val="auto"/>
                <w:sz w:val="12"/>
                <w:szCs w:val="12"/>
              </w:rPr>
              <w:t>Акт приемки объекта капитального строительства</w:t>
            </w:r>
            <w:r w:rsidR="005539B1" w:rsidRPr="005C4C94">
              <w:rPr>
                <w:color w:val="auto"/>
                <w:sz w:val="12"/>
                <w:szCs w:val="12"/>
              </w:rPr>
              <w:t xml:space="preserve"> </w:t>
            </w:r>
            <w:r w:rsidRPr="005C4C94">
              <w:rPr>
                <w:color w:val="auto"/>
                <w:sz w:val="12"/>
                <w:szCs w:val="12"/>
                <w:u w:val="single"/>
              </w:rPr>
              <w:t>(если строительство, реконструкция осуществляются на основании договора)</w:t>
            </w:r>
          </w:p>
          <w:p w:rsidR="00C73745" w:rsidRPr="005C4C94" w:rsidRDefault="00C73745" w:rsidP="00A248B7">
            <w:pPr>
              <w:spacing w:after="120"/>
              <w:rPr>
                <w:color w:val="auto"/>
                <w:sz w:val="12"/>
                <w:szCs w:val="12"/>
              </w:rPr>
            </w:pPr>
            <w:r w:rsidRPr="005C4C94">
              <w:rPr>
                <w:color w:val="auto"/>
                <w:sz w:val="12"/>
                <w:szCs w:val="12"/>
              </w:rPr>
              <w:t>Документ, подтверждающий соответствие построенного, реконструированного объекта капитального строительства требованиям технических регламентов</w:t>
            </w:r>
          </w:p>
          <w:p w:rsidR="00C73745" w:rsidRPr="005C4C94" w:rsidRDefault="00C73745" w:rsidP="00A248B7">
            <w:pPr>
              <w:spacing w:after="120"/>
              <w:rPr>
                <w:color w:val="auto"/>
                <w:sz w:val="12"/>
                <w:szCs w:val="12"/>
              </w:rPr>
            </w:pPr>
            <w:r w:rsidRPr="005C4C94">
              <w:rPr>
                <w:color w:val="auto"/>
                <w:sz w:val="12"/>
                <w:szCs w:val="12"/>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5539B1" w:rsidRPr="005C4C94">
              <w:rPr>
                <w:color w:val="auto"/>
                <w:sz w:val="12"/>
                <w:szCs w:val="12"/>
              </w:rPr>
              <w:t xml:space="preserve"> </w:t>
            </w:r>
            <w:r w:rsidRPr="005C4C94">
              <w:rPr>
                <w:color w:val="auto"/>
                <w:sz w:val="12"/>
                <w:szCs w:val="12"/>
                <w:u w:val="single"/>
              </w:rPr>
              <w:t>(кроме объектов индивидуального жилищного строительства)</w:t>
            </w:r>
          </w:p>
          <w:p w:rsidR="00C73745" w:rsidRPr="005C4C94" w:rsidRDefault="00C73745" w:rsidP="00A248B7">
            <w:pPr>
              <w:spacing w:after="120"/>
              <w:rPr>
                <w:color w:val="auto"/>
                <w:sz w:val="12"/>
                <w:szCs w:val="12"/>
              </w:rPr>
            </w:pPr>
            <w:r w:rsidRPr="005C4C94">
              <w:rPr>
                <w:color w:val="auto"/>
                <w:sz w:val="12"/>
                <w:szCs w:val="12"/>
              </w:rPr>
              <w:t>Акт о выполнении заявителем технических условий присоединения к электрической сети</w:t>
            </w:r>
            <w:r w:rsidR="005539B1" w:rsidRPr="005C4C94">
              <w:rPr>
                <w:color w:val="auto"/>
                <w:sz w:val="12"/>
                <w:szCs w:val="12"/>
              </w:rPr>
              <w:t xml:space="preserve"> </w:t>
            </w:r>
            <w:r w:rsidRPr="005C4C94">
              <w:rPr>
                <w:color w:val="auto"/>
                <w:sz w:val="12"/>
                <w:szCs w:val="12"/>
                <w:u w:val="single"/>
              </w:rPr>
              <w:t>(если осуществлено присоединение к электрическим сетям)</w:t>
            </w:r>
          </w:p>
          <w:p w:rsidR="00C73745" w:rsidRPr="005C4C94" w:rsidRDefault="00C73745" w:rsidP="00A248B7">
            <w:pPr>
              <w:spacing w:after="120"/>
              <w:rPr>
                <w:color w:val="auto"/>
                <w:sz w:val="12"/>
                <w:szCs w:val="12"/>
              </w:rPr>
            </w:pPr>
            <w:r w:rsidRPr="005C4C94">
              <w:rPr>
                <w:color w:val="auto"/>
                <w:sz w:val="12"/>
                <w:szCs w:val="12"/>
              </w:rPr>
              <w:t>Акт о готовности внутриплощадочных и внутридомовых сетей и оборудования подключаемого объекта к подаче тепловой энергии и теплоносителя</w:t>
            </w:r>
            <w:r w:rsidR="005539B1" w:rsidRPr="005C4C94">
              <w:rPr>
                <w:color w:val="auto"/>
                <w:sz w:val="12"/>
                <w:szCs w:val="12"/>
              </w:rPr>
              <w:t xml:space="preserve"> </w:t>
            </w:r>
            <w:r w:rsidRPr="005C4C94">
              <w:rPr>
                <w:color w:val="auto"/>
                <w:sz w:val="12"/>
                <w:szCs w:val="12"/>
                <w:u w:val="single"/>
              </w:rPr>
              <w:t>(если осуществлено присоединение к системе теплоснабжения)</w:t>
            </w:r>
          </w:p>
          <w:p w:rsidR="00C73745" w:rsidRPr="005C4C94" w:rsidRDefault="00C73745" w:rsidP="00A248B7">
            <w:pPr>
              <w:spacing w:after="120"/>
              <w:rPr>
                <w:color w:val="auto"/>
                <w:sz w:val="12"/>
                <w:szCs w:val="12"/>
              </w:rPr>
            </w:pPr>
            <w:r w:rsidRPr="005C4C94">
              <w:rPr>
                <w:color w:val="auto"/>
                <w:sz w:val="12"/>
                <w:szCs w:val="12"/>
              </w:rPr>
              <w:t>Акт о технической готовности объектов централизованной системы горячего водоснабжения</w:t>
            </w:r>
            <w:r w:rsidR="005539B1" w:rsidRPr="005C4C94">
              <w:rPr>
                <w:color w:val="auto"/>
                <w:sz w:val="12"/>
                <w:szCs w:val="12"/>
              </w:rPr>
              <w:t xml:space="preserve"> </w:t>
            </w:r>
            <w:r w:rsidRPr="005C4C94">
              <w:rPr>
                <w:color w:val="auto"/>
                <w:sz w:val="12"/>
                <w:szCs w:val="12"/>
                <w:u w:val="single"/>
              </w:rPr>
              <w:t>(если осуществлено присоединение к централизованным системам горячего водоснабжения)</w:t>
            </w:r>
          </w:p>
          <w:p w:rsidR="00C73745" w:rsidRPr="005C4C94" w:rsidRDefault="00C73745" w:rsidP="00A248B7">
            <w:pPr>
              <w:spacing w:after="120"/>
              <w:rPr>
                <w:color w:val="auto"/>
                <w:sz w:val="12"/>
                <w:szCs w:val="12"/>
              </w:rPr>
            </w:pPr>
            <w:r w:rsidRPr="005C4C94">
              <w:rPr>
                <w:color w:val="auto"/>
                <w:sz w:val="12"/>
                <w:szCs w:val="12"/>
              </w:rPr>
              <w:t>Акт о готовности внутриплощадочных и (или) внутридомовых сетей и оборудования объекта к подключению к централизованной системе холодного водоснабжения</w:t>
            </w:r>
            <w:r w:rsidR="005539B1" w:rsidRPr="005C4C94">
              <w:rPr>
                <w:color w:val="auto"/>
                <w:sz w:val="12"/>
                <w:szCs w:val="12"/>
              </w:rPr>
              <w:t xml:space="preserve"> </w:t>
            </w:r>
            <w:r w:rsidRPr="005C4C94">
              <w:rPr>
                <w:color w:val="auto"/>
                <w:sz w:val="12"/>
                <w:szCs w:val="12"/>
                <w:u w:val="single"/>
              </w:rPr>
              <w:t>(если осуществлено присоединение к централизованным системам холодного водоснабжения)</w:t>
            </w:r>
          </w:p>
          <w:p w:rsidR="00C73745" w:rsidRPr="005C4C94" w:rsidRDefault="00C73745" w:rsidP="00A248B7">
            <w:pPr>
              <w:spacing w:after="120"/>
              <w:rPr>
                <w:color w:val="auto"/>
                <w:sz w:val="12"/>
                <w:szCs w:val="12"/>
              </w:rPr>
            </w:pPr>
            <w:r w:rsidRPr="005C4C94">
              <w:rPr>
                <w:color w:val="auto"/>
                <w:sz w:val="12"/>
                <w:szCs w:val="12"/>
              </w:rPr>
              <w:t>Акт о готовности внутриплощадочных и (или) внутридомовых сетей и оборудования объекта к подключению к централизованной бытовой или общесплавной системе водоотведения</w:t>
            </w:r>
            <w:r w:rsidR="005539B1" w:rsidRPr="005C4C94">
              <w:rPr>
                <w:color w:val="auto"/>
                <w:sz w:val="12"/>
                <w:szCs w:val="12"/>
              </w:rPr>
              <w:t xml:space="preserve"> </w:t>
            </w:r>
            <w:r w:rsidRPr="005C4C94">
              <w:rPr>
                <w:color w:val="auto"/>
                <w:sz w:val="12"/>
                <w:szCs w:val="12"/>
                <w:u w:val="single"/>
              </w:rPr>
              <w:t>(если осуществлено присоединение к централизованным бытовым или общесплавным системам водоотведения)</w:t>
            </w:r>
          </w:p>
          <w:p w:rsidR="00C73745" w:rsidRPr="005C4C94" w:rsidRDefault="00C73745" w:rsidP="00A248B7">
            <w:pPr>
              <w:spacing w:after="120"/>
              <w:rPr>
                <w:color w:val="auto"/>
                <w:sz w:val="12"/>
                <w:szCs w:val="12"/>
              </w:rPr>
            </w:pPr>
            <w:r w:rsidRPr="005C4C94">
              <w:rPr>
                <w:color w:val="auto"/>
                <w:sz w:val="12"/>
                <w:szCs w:val="12"/>
              </w:rPr>
              <w:t>Акт о готовности внутриплощадочных и (или) внутридомовых сетей и оборудования объекта к подключению к централизованной ливневой системе водоотведения</w:t>
            </w:r>
            <w:r w:rsidR="005539B1" w:rsidRPr="005C4C94">
              <w:rPr>
                <w:color w:val="auto"/>
                <w:sz w:val="12"/>
                <w:szCs w:val="12"/>
              </w:rPr>
              <w:t xml:space="preserve"> </w:t>
            </w:r>
            <w:r w:rsidRPr="005C4C94">
              <w:rPr>
                <w:color w:val="auto"/>
                <w:sz w:val="12"/>
                <w:szCs w:val="12"/>
                <w:u w:val="single"/>
              </w:rPr>
              <w:t>(если осуществлено присоединение к централизованным ливневым системам водоотведения)</w:t>
            </w:r>
          </w:p>
          <w:p w:rsidR="00C73745" w:rsidRPr="005C4C94" w:rsidRDefault="00C73745" w:rsidP="00A248B7">
            <w:pPr>
              <w:spacing w:after="120"/>
              <w:rPr>
                <w:color w:val="auto"/>
                <w:sz w:val="12"/>
                <w:szCs w:val="12"/>
              </w:rPr>
            </w:pPr>
            <w:r w:rsidRPr="005C4C94">
              <w:rPr>
                <w:color w:val="auto"/>
                <w:sz w:val="12"/>
                <w:szCs w:val="12"/>
              </w:rPr>
              <w:t>Акт о готовности сетей газопотребления и газоиспользующего оборудования к подключению (технологическому присоединению)</w:t>
            </w:r>
            <w:r w:rsidR="005539B1" w:rsidRPr="005C4C94">
              <w:rPr>
                <w:color w:val="auto"/>
                <w:sz w:val="12"/>
                <w:szCs w:val="12"/>
              </w:rPr>
              <w:t xml:space="preserve"> </w:t>
            </w:r>
            <w:r w:rsidRPr="005C4C94">
              <w:rPr>
                <w:color w:val="auto"/>
                <w:sz w:val="12"/>
                <w:szCs w:val="12"/>
                <w:u w:val="single"/>
              </w:rPr>
              <w:t>(если осуществлено присоединение к сетям газораспределения)</w:t>
            </w:r>
          </w:p>
          <w:p w:rsidR="00C73745" w:rsidRPr="005C4C94" w:rsidRDefault="00C73745" w:rsidP="00A248B7">
            <w:pPr>
              <w:spacing w:after="120"/>
              <w:rPr>
                <w:color w:val="auto"/>
                <w:sz w:val="12"/>
                <w:szCs w:val="12"/>
              </w:rPr>
            </w:pPr>
            <w:r w:rsidRPr="005C4C94">
              <w:rPr>
                <w:color w:val="auto"/>
                <w:sz w:val="12"/>
                <w:szCs w:val="12"/>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5539B1" w:rsidRPr="005C4C94">
              <w:rPr>
                <w:color w:val="auto"/>
                <w:sz w:val="12"/>
                <w:szCs w:val="12"/>
              </w:rPr>
              <w:t xml:space="preserve"> </w:t>
            </w:r>
            <w:r w:rsidRPr="005C4C94">
              <w:rPr>
                <w:color w:val="auto"/>
                <w:sz w:val="12"/>
                <w:szCs w:val="12"/>
                <w:u w:val="single"/>
              </w:rPr>
              <w:t xml:space="preserve">(если предусмотрено осуществление государственного строительного </w:t>
            </w:r>
            <w:proofErr w:type="gramStart"/>
            <w:r w:rsidRPr="005C4C94">
              <w:rPr>
                <w:color w:val="auto"/>
                <w:sz w:val="12"/>
                <w:szCs w:val="12"/>
                <w:u w:val="single"/>
              </w:rPr>
              <w:t>надзора)</w:t>
            </w:r>
            <w:r w:rsidR="00811182" w:rsidRPr="005C4C94">
              <w:rPr>
                <w:color w:val="auto"/>
                <w:sz w:val="12"/>
                <w:szCs w:val="12"/>
              </w:rPr>
              <w:t>*</w:t>
            </w:r>
            <w:proofErr w:type="gramEnd"/>
          </w:p>
          <w:p w:rsidR="00C73745" w:rsidRPr="005C4C94" w:rsidRDefault="00C73745" w:rsidP="00A248B7">
            <w:pPr>
              <w:spacing w:after="120"/>
              <w:rPr>
                <w:color w:val="auto"/>
                <w:sz w:val="12"/>
                <w:szCs w:val="12"/>
              </w:rPr>
            </w:pPr>
            <w:r w:rsidRPr="005C4C94">
              <w:rPr>
                <w:color w:val="auto"/>
                <w:sz w:val="12"/>
                <w:szCs w:val="12"/>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C73745" w:rsidRPr="005C4C94" w:rsidRDefault="00C73745" w:rsidP="00A248B7">
            <w:pPr>
              <w:spacing w:after="120"/>
              <w:rPr>
                <w:color w:val="auto"/>
                <w:sz w:val="12"/>
                <w:szCs w:val="12"/>
              </w:rPr>
            </w:pPr>
            <w:r w:rsidRPr="005C4C94">
              <w:rPr>
                <w:color w:val="auto"/>
                <w:sz w:val="12"/>
                <w:szCs w:val="12"/>
              </w:rPr>
              <w:t>Договор обязательного страхования гражданской ответственности владельца опасного объекта за причинение вреда в результате аварии на опасном объекте</w:t>
            </w:r>
            <w:r w:rsidR="005539B1" w:rsidRPr="005C4C94">
              <w:rPr>
                <w:color w:val="auto"/>
                <w:sz w:val="12"/>
                <w:szCs w:val="12"/>
              </w:rPr>
              <w:t xml:space="preserve"> </w:t>
            </w:r>
            <w:r w:rsidRPr="005C4C94">
              <w:rPr>
                <w:color w:val="auto"/>
                <w:sz w:val="12"/>
                <w:szCs w:val="12"/>
                <w:u w:val="single"/>
              </w:rPr>
              <w:t>(если имеется наличие опасных объектов, в том числе подъемные устройства, оборудование, работающее под давление от 0,07 МПа)</w:t>
            </w:r>
          </w:p>
          <w:p w:rsidR="00C73745" w:rsidRPr="005C4C94" w:rsidRDefault="00C73745" w:rsidP="00A248B7">
            <w:pPr>
              <w:spacing w:after="120"/>
              <w:rPr>
                <w:color w:val="auto"/>
                <w:sz w:val="12"/>
                <w:szCs w:val="12"/>
              </w:rPr>
            </w:pPr>
            <w:r w:rsidRPr="005C4C94">
              <w:rPr>
                <w:color w:val="auto"/>
                <w:sz w:val="12"/>
                <w:szCs w:val="12"/>
              </w:rPr>
              <w:t>Технический план</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Не установлены</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6E01EA" w:rsidRPr="005C4C94" w:rsidRDefault="00C73745" w:rsidP="00892CDD">
            <w:pPr>
              <w:spacing w:after="60"/>
              <w:rPr>
                <w:color w:val="auto"/>
                <w:sz w:val="12"/>
                <w:szCs w:val="12"/>
              </w:rPr>
            </w:pPr>
            <w:r w:rsidRPr="005C4C94">
              <w:rPr>
                <w:color w:val="auto"/>
                <w:sz w:val="12"/>
                <w:szCs w:val="12"/>
              </w:rPr>
              <w:t xml:space="preserve">Основанием для отказа в выдаче разрешения на ввод объекта в эксплуатацию является: </w:t>
            </w:r>
          </w:p>
          <w:p w:rsidR="006E01EA" w:rsidRPr="005C4C94" w:rsidRDefault="00C73745" w:rsidP="00892CDD">
            <w:pPr>
              <w:spacing w:after="60"/>
              <w:rPr>
                <w:color w:val="auto"/>
                <w:sz w:val="12"/>
                <w:szCs w:val="12"/>
              </w:rPr>
            </w:pPr>
            <w:r w:rsidRPr="005C4C94">
              <w:rPr>
                <w:color w:val="auto"/>
                <w:sz w:val="12"/>
                <w:szCs w:val="12"/>
              </w:rPr>
              <w:t xml:space="preserve">1) отсутствие документов, указанных в части 3 статьи 55 Градостроительного кодекса РФ; </w:t>
            </w:r>
          </w:p>
          <w:p w:rsidR="006E01EA" w:rsidRPr="005C4C94" w:rsidRDefault="00C73745" w:rsidP="00892CDD">
            <w:pPr>
              <w:spacing w:after="60"/>
              <w:rPr>
                <w:color w:val="auto"/>
                <w:sz w:val="12"/>
                <w:szCs w:val="12"/>
              </w:rPr>
            </w:pPr>
            <w:r w:rsidRPr="005C4C94">
              <w:rPr>
                <w:color w:val="auto"/>
                <w:sz w:val="12"/>
                <w:szCs w:val="12"/>
              </w:rPr>
              <w:t xml:space="preserve">2) несоответствие объекта капитального строительства требованиям градостроительного плана земельного участка; </w:t>
            </w:r>
          </w:p>
          <w:p w:rsidR="006E01EA" w:rsidRPr="005C4C94" w:rsidRDefault="00C73745" w:rsidP="00892CDD">
            <w:pPr>
              <w:spacing w:after="60"/>
              <w:rPr>
                <w:color w:val="auto"/>
                <w:sz w:val="12"/>
                <w:szCs w:val="12"/>
              </w:rPr>
            </w:pPr>
            <w:r w:rsidRPr="005C4C94">
              <w:rPr>
                <w:color w:val="auto"/>
                <w:sz w:val="12"/>
                <w:szCs w:val="12"/>
              </w:rPr>
              <w:t xml:space="preserve">3) несоответствие объекта капитального строительства требованиям, установленным в разрешении на строительство; </w:t>
            </w:r>
          </w:p>
          <w:p w:rsidR="006E01EA" w:rsidRPr="005C4C94" w:rsidRDefault="00C73745" w:rsidP="00892CDD">
            <w:pPr>
              <w:spacing w:after="60"/>
              <w:rPr>
                <w:color w:val="auto"/>
                <w:sz w:val="12"/>
                <w:szCs w:val="12"/>
              </w:rPr>
            </w:pPr>
            <w:r w:rsidRPr="005C4C94">
              <w:rPr>
                <w:color w:val="auto"/>
                <w:sz w:val="12"/>
                <w:szCs w:val="12"/>
              </w:rPr>
              <w:t xml:space="preserve">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 </w:t>
            </w:r>
          </w:p>
          <w:p w:rsidR="00C73745" w:rsidRPr="005C4C94" w:rsidRDefault="00C73745" w:rsidP="00892CDD">
            <w:pPr>
              <w:spacing w:after="60"/>
              <w:rPr>
                <w:color w:val="auto"/>
                <w:sz w:val="12"/>
                <w:szCs w:val="12"/>
              </w:rPr>
            </w:pPr>
            <w:r w:rsidRPr="005C4C94">
              <w:rPr>
                <w:color w:val="auto"/>
                <w:sz w:val="12"/>
                <w:szCs w:val="12"/>
              </w:rPr>
              <w:t>5) невыполнение застройщиком требования части 18 статьи 51 Градостроительного кодекса Российской Федерации о передаче материалов для размещения в информационной системе обеспечения градостроительной деятельности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6E01EA">
            <w:pPr>
              <w:spacing w:after="60"/>
              <w:rPr>
                <w:color w:val="auto"/>
                <w:sz w:val="12"/>
                <w:szCs w:val="12"/>
              </w:rPr>
            </w:pPr>
            <w:r w:rsidRPr="005C4C94">
              <w:rPr>
                <w:color w:val="auto"/>
                <w:sz w:val="12"/>
                <w:szCs w:val="12"/>
              </w:rPr>
              <w:t xml:space="preserve">от 0 до 10 календарных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или в электронной форме по выбору заявителя</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128. Кадастровый учет объекта недвижимости - здания, помещения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государственной регистрации прав на недвижимое имущество и сделок с ним" от 21.07.1997 N 122-ФЗ: статья 20, пункт 1.2</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государственном кадастре недвижимости" от 24.07.2007 N 221-ФЗ: глава 3</w:t>
            </w:r>
          </w:p>
          <w:p w:rsidR="00C73745" w:rsidRPr="005C4C94" w:rsidRDefault="00C73745" w:rsidP="00A248B7">
            <w:pPr>
              <w:spacing w:after="120"/>
              <w:rPr>
                <w:color w:val="auto"/>
                <w:sz w:val="12"/>
                <w:szCs w:val="12"/>
              </w:rPr>
            </w:pPr>
            <w:r w:rsidRPr="005C4C94">
              <w:rPr>
                <w:color w:val="auto"/>
                <w:sz w:val="12"/>
                <w:szCs w:val="12"/>
              </w:rPr>
              <w:t>Федеральный закон «Об организации предоставления государственных или муниципальных услуг» от 27.07.2010 N 210-ФЗ: статья 8, часть 1</w:t>
            </w:r>
          </w:p>
          <w:p w:rsidR="00C73745" w:rsidRPr="005C4C94" w:rsidRDefault="00C73745" w:rsidP="00A248B7">
            <w:pPr>
              <w:spacing w:after="120"/>
              <w:rPr>
                <w:color w:val="auto"/>
                <w:sz w:val="12"/>
                <w:szCs w:val="12"/>
              </w:rPr>
            </w:pPr>
            <w:r w:rsidRPr="005C4C94">
              <w:rPr>
                <w:color w:val="auto"/>
                <w:sz w:val="12"/>
                <w:szCs w:val="12"/>
              </w:rPr>
              <w:t>Порядок ведения государственного кадастра недвижимости, утвержденный приказом Министерства экономического развития Российской Федерации от 04.02.2010 N 42: весь документ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04532B" w:rsidRPr="005C4C94" w:rsidRDefault="00C73745" w:rsidP="002B58F4">
            <w:pPr>
              <w:spacing w:after="60"/>
              <w:rPr>
                <w:color w:val="auto"/>
                <w:sz w:val="12"/>
                <w:szCs w:val="12"/>
              </w:rPr>
            </w:pPr>
            <w:r w:rsidRPr="005C4C94">
              <w:rPr>
                <w:color w:val="auto"/>
                <w:sz w:val="12"/>
                <w:szCs w:val="12"/>
              </w:rPr>
              <w:t xml:space="preserve">В любом из следующих случаев: </w:t>
            </w:r>
          </w:p>
          <w:p w:rsidR="0004532B" w:rsidRPr="005C4C94" w:rsidRDefault="00C73745" w:rsidP="002B58F4">
            <w:pPr>
              <w:spacing w:after="60"/>
              <w:rPr>
                <w:color w:val="auto"/>
                <w:sz w:val="12"/>
                <w:szCs w:val="12"/>
              </w:rPr>
            </w:pPr>
            <w:r w:rsidRPr="005C4C94">
              <w:rPr>
                <w:color w:val="auto"/>
                <w:sz w:val="12"/>
                <w:szCs w:val="12"/>
              </w:rPr>
              <w:t xml:space="preserve">1) если завершено строительства объекта капитального строительства; </w:t>
            </w:r>
          </w:p>
          <w:p w:rsidR="00C73745" w:rsidRPr="005C4C94" w:rsidRDefault="00C73745" w:rsidP="002B58F4">
            <w:pPr>
              <w:spacing w:after="60"/>
              <w:rPr>
                <w:color w:val="auto"/>
                <w:sz w:val="12"/>
                <w:szCs w:val="12"/>
              </w:rPr>
            </w:pPr>
            <w:r w:rsidRPr="005C4C94">
              <w:rPr>
                <w:color w:val="auto"/>
                <w:sz w:val="12"/>
                <w:szCs w:val="12"/>
              </w:rPr>
              <w:t>2) если изменились параметры объекта капитального строительства при его реконструкции</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государственном кадастровом учете построенного объекта</w:t>
            </w:r>
          </w:p>
          <w:p w:rsidR="00C73745" w:rsidRPr="005C4C94" w:rsidRDefault="00C73745" w:rsidP="00A248B7">
            <w:pPr>
              <w:spacing w:after="120"/>
              <w:rPr>
                <w:color w:val="auto"/>
                <w:sz w:val="12"/>
                <w:szCs w:val="12"/>
              </w:rPr>
            </w:pPr>
            <w:r w:rsidRPr="005C4C94">
              <w:rPr>
                <w:color w:val="auto"/>
                <w:sz w:val="12"/>
                <w:szCs w:val="12"/>
              </w:rPr>
              <w:t>Документ, удостоверяющий личность (для обозрения)</w:t>
            </w:r>
            <w:r w:rsidR="0004532B" w:rsidRPr="005C4C94">
              <w:rPr>
                <w:color w:val="auto"/>
                <w:sz w:val="12"/>
                <w:szCs w:val="12"/>
              </w:rPr>
              <w:t xml:space="preserve"> </w:t>
            </w:r>
            <w:r w:rsidRPr="005C4C94">
              <w:rPr>
                <w:color w:val="auto"/>
                <w:sz w:val="12"/>
                <w:szCs w:val="12"/>
                <w:u w:val="single"/>
              </w:rPr>
              <w:t>(если выбранная застройщиком форма подачи заявления в Росреестр – бумажная)</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полномочия представителя застройщика - юридического лица</w:t>
            </w:r>
            <w:r w:rsidR="0004532B" w:rsidRPr="005C4C94">
              <w:rPr>
                <w:color w:val="auto"/>
                <w:sz w:val="12"/>
                <w:szCs w:val="12"/>
              </w:rPr>
              <w:t xml:space="preserve"> </w:t>
            </w:r>
            <w:r w:rsidRPr="005C4C94">
              <w:rPr>
                <w:color w:val="auto"/>
                <w:sz w:val="12"/>
                <w:szCs w:val="12"/>
                <w:u w:val="single"/>
              </w:rPr>
              <w:t>(для юридического лица)</w:t>
            </w:r>
          </w:p>
          <w:p w:rsidR="0004532B" w:rsidRPr="005C4C94" w:rsidRDefault="00C73745" w:rsidP="00A248B7">
            <w:pPr>
              <w:spacing w:after="120"/>
              <w:rPr>
                <w:color w:val="auto"/>
                <w:sz w:val="12"/>
                <w:szCs w:val="12"/>
              </w:rPr>
            </w:pPr>
            <w:r w:rsidRPr="005C4C94">
              <w:rPr>
                <w:color w:val="auto"/>
                <w:sz w:val="12"/>
                <w:szCs w:val="12"/>
              </w:rPr>
              <w:t>Нотариально удостоверенная доверенность на представителя физического лица</w:t>
            </w:r>
            <w:r w:rsidR="0004532B" w:rsidRPr="005C4C94">
              <w:rPr>
                <w:color w:val="auto"/>
                <w:sz w:val="12"/>
                <w:szCs w:val="12"/>
              </w:rPr>
              <w:t xml:space="preserve"> </w:t>
            </w:r>
            <w:r w:rsidRPr="005C4C94">
              <w:rPr>
                <w:color w:val="auto"/>
                <w:sz w:val="12"/>
                <w:szCs w:val="12"/>
                <w:u w:val="single"/>
              </w:rPr>
              <w:t>(если заявление в Росреестр от застройщика - физического лица подает его представитель)</w:t>
            </w:r>
          </w:p>
          <w:p w:rsidR="00C73745" w:rsidRPr="005C4C94" w:rsidRDefault="00C73745" w:rsidP="00A248B7">
            <w:pPr>
              <w:spacing w:after="120"/>
              <w:rPr>
                <w:color w:val="auto"/>
                <w:sz w:val="12"/>
                <w:szCs w:val="12"/>
              </w:rPr>
            </w:pPr>
            <w:r w:rsidRPr="005C4C94">
              <w:rPr>
                <w:color w:val="auto"/>
                <w:sz w:val="12"/>
                <w:szCs w:val="12"/>
              </w:rPr>
              <w:t>Технический план</w:t>
            </w:r>
          </w:p>
          <w:p w:rsidR="00C73745" w:rsidRPr="005C4C94" w:rsidRDefault="00C73745" w:rsidP="006E01EA">
            <w:pPr>
              <w:spacing w:after="120"/>
              <w:rPr>
                <w:color w:val="auto"/>
                <w:sz w:val="12"/>
                <w:szCs w:val="12"/>
              </w:rPr>
            </w:pPr>
            <w:r w:rsidRPr="005C4C94">
              <w:rPr>
                <w:color w:val="auto"/>
                <w:sz w:val="12"/>
                <w:szCs w:val="12"/>
              </w:rPr>
              <w:t>Документ, устанавливающий или удостоверяющий право заявителя на реконструируемый объект недвижимости</w:t>
            </w:r>
            <w:r w:rsidR="006E01EA" w:rsidRPr="005C4C94">
              <w:rPr>
                <w:color w:val="auto"/>
                <w:sz w:val="12"/>
                <w:szCs w:val="12"/>
              </w:rPr>
              <w:t xml:space="preserve"> </w:t>
            </w:r>
            <w:r w:rsidRPr="005C4C94">
              <w:rPr>
                <w:color w:val="auto"/>
                <w:sz w:val="12"/>
                <w:szCs w:val="12"/>
                <w:u w:val="single"/>
              </w:rPr>
              <w:t>(если осуществлена реконструкция и в государственном кадастре недвижимости сведения о зарегистрированном праве застройщика на объект реконструкции отсутствуют)</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заявление на бумажном носителе представлено лицом, не указанным в заявлении (не заявителем и не представителем заявителя), либо лицом, представившим заявление лично, не предъявлен документ, удостоверяющий личность, заявление регистрируется в книге учета заявлений с отметкой об отказе в приеме. Заверенная копия заявления вместе с представленными документами возвращается заявителю с простановкой на оборотной стороне заявления штампа об отказе в приеме заявления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04532B" w:rsidRPr="005C4C94" w:rsidRDefault="00C73745" w:rsidP="00892CDD">
            <w:pPr>
              <w:spacing w:after="60"/>
              <w:rPr>
                <w:color w:val="auto"/>
                <w:sz w:val="12"/>
                <w:szCs w:val="12"/>
              </w:rPr>
            </w:pPr>
            <w:r w:rsidRPr="005C4C94">
              <w:rPr>
                <w:color w:val="auto"/>
                <w:sz w:val="12"/>
                <w:szCs w:val="12"/>
              </w:rPr>
              <w:t xml:space="preserve">Орган кадастрового учета принимает решение об отказе в осуществлении кадастрового учета в случае, если: </w:t>
            </w:r>
          </w:p>
          <w:p w:rsidR="0004532B" w:rsidRPr="005C4C94" w:rsidRDefault="00C73745" w:rsidP="00892CDD">
            <w:pPr>
              <w:spacing w:after="60"/>
              <w:rPr>
                <w:color w:val="auto"/>
                <w:sz w:val="12"/>
                <w:szCs w:val="12"/>
              </w:rPr>
            </w:pPr>
            <w:r w:rsidRPr="005C4C94">
              <w:rPr>
                <w:color w:val="auto"/>
                <w:sz w:val="12"/>
                <w:szCs w:val="12"/>
              </w:rPr>
              <w:t xml:space="preserve">1) имущество, о кадастровом учете которого представлено заявление, не является объектом недвижимости, кадастровый учет которого осуществляется в соответствии с Федеральным законом "О государственном кадастре недвижимости"; </w:t>
            </w:r>
          </w:p>
          <w:p w:rsidR="0004532B" w:rsidRPr="005C4C94" w:rsidRDefault="00C73745" w:rsidP="00892CDD">
            <w:pPr>
              <w:spacing w:after="60"/>
              <w:rPr>
                <w:color w:val="auto"/>
                <w:sz w:val="12"/>
                <w:szCs w:val="12"/>
              </w:rPr>
            </w:pPr>
            <w:r w:rsidRPr="005C4C94">
              <w:rPr>
                <w:color w:val="auto"/>
                <w:sz w:val="12"/>
                <w:szCs w:val="12"/>
              </w:rPr>
              <w:t xml:space="preserve">2) объект недвижимости, о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t>
            </w:r>
          </w:p>
          <w:p w:rsidR="0004532B" w:rsidRPr="005C4C94" w:rsidRDefault="00C73745" w:rsidP="00892CDD">
            <w:pPr>
              <w:spacing w:after="60"/>
              <w:rPr>
                <w:color w:val="auto"/>
                <w:sz w:val="12"/>
                <w:szCs w:val="12"/>
              </w:rPr>
            </w:pPr>
            <w:r w:rsidRPr="005C4C94">
              <w:rPr>
                <w:color w:val="auto"/>
                <w:sz w:val="12"/>
                <w:szCs w:val="12"/>
              </w:rPr>
              <w:t xml:space="preserve">3) объект недвижимости, о кадастровом учете которого представлено заявление, образован из объекта недвижимости, внесенные в государственный кадастр недвижимости сведения о котором носят временный характер; </w:t>
            </w:r>
          </w:p>
          <w:p w:rsidR="0004532B" w:rsidRPr="005C4C94" w:rsidRDefault="00C73745" w:rsidP="00892CDD">
            <w:pPr>
              <w:spacing w:after="60"/>
              <w:rPr>
                <w:color w:val="auto"/>
                <w:sz w:val="12"/>
                <w:szCs w:val="12"/>
              </w:rPr>
            </w:pPr>
            <w:r w:rsidRPr="005C4C94">
              <w:rPr>
                <w:color w:val="auto"/>
                <w:sz w:val="12"/>
                <w:szCs w:val="12"/>
              </w:rPr>
              <w:t xml:space="preserve">4) с заявлением о кадастровом учете обратилось ненадлежащее лицо; </w:t>
            </w:r>
          </w:p>
          <w:p w:rsidR="0004532B" w:rsidRPr="005C4C94" w:rsidRDefault="00C73745" w:rsidP="00892CDD">
            <w:pPr>
              <w:spacing w:after="60"/>
              <w:rPr>
                <w:color w:val="auto"/>
                <w:sz w:val="12"/>
                <w:szCs w:val="12"/>
              </w:rPr>
            </w:pPr>
            <w:r w:rsidRPr="005C4C94">
              <w:rPr>
                <w:color w:val="auto"/>
                <w:sz w:val="12"/>
                <w:szCs w:val="12"/>
              </w:rPr>
              <w:t xml:space="preserve">5) истек срок приостановления осуществления кадастрового учета и не устранены обстоятельства, послужившие основанием для принятия решения о приостановлении; </w:t>
            </w:r>
          </w:p>
          <w:p w:rsidR="0004532B" w:rsidRPr="005C4C94" w:rsidRDefault="00C73745" w:rsidP="00892CDD">
            <w:pPr>
              <w:spacing w:after="60"/>
              <w:rPr>
                <w:color w:val="auto"/>
                <w:sz w:val="12"/>
                <w:szCs w:val="12"/>
              </w:rPr>
            </w:pPr>
            <w:r w:rsidRPr="005C4C94">
              <w:rPr>
                <w:color w:val="auto"/>
                <w:sz w:val="12"/>
                <w:szCs w:val="12"/>
              </w:rPr>
              <w:t xml:space="preserve">6) технический план заверен подписью неуправомоченного лица; </w:t>
            </w:r>
          </w:p>
          <w:p w:rsidR="00C73745" w:rsidRPr="005C4C94" w:rsidRDefault="00C73745" w:rsidP="00892CDD">
            <w:pPr>
              <w:spacing w:after="60"/>
              <w:rPr>
                <w:color w:val="auto"/>
                <w:sz w:val="12"/>
                <w:szCs w:val="12"/>
              </w:rPr>
            </w:pPr>
            <w:r w:rsidRPr="005C4C94">
              <w:rPr>
                <w:color w:val="auto"/>
                <w:sz w:val="12"/>
                <w:szCs w:val="12"/>
              </w:rPr>
              <w:t>7)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кадастрового учета, и соответствующий документ не был представлен заявителем по собственной инициативе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892CDD">
            <w:pPr>
              <w:spacing w:after="60"/>
              <w:rPr>
                <w:color w:val="auto"/>
                <w:sz w:val="12"/>
                <w:szCs w:val="12"/>
              </w:rPr>
            </w:pPr>
            <w:r w:rsidRPr="005C4C94">
              <w:rPr>
                <w:color w:val="auto"/>
                <w:sz w:val="12"/>
                <w:szCs w:val="12"/>
              </w:rPr>
              <w:t>от 0 до 10 рабочих дней</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Предоставляется на бесплатной основе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и необходимые для кадастрового учета документы могут быть представлены в орган кадастрового учета: непосредственно либо через многофункциональный центр; посредством почтового отправления; в форме электронных документов</w:t>
            </w:r>
          </w:p>
        </w:tc>
      </w:tr>
      <w:tr w:rsidR="00C73745" w:rsidRPr="005C4C94" w:rsidTr="0007506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129. Государственная регистрация права собственности на объект недвижимого имущества - здание, помещение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Гражданский кодекс Российской Федерации (часть первая) от 30.11.1994 N 51-ФЗ: статья 131</w:t>
            </w:r>
          </w:p>
          <w:p w:rsidR="00C73745" w:rsidRPr="005C4C94" w:rsidRDefault="00C73745" w:rsidP="00A248B7">
            <w:pPr>
              <w:spacing w:after="120"/>
              <w:rPr>
                <w:color w:val="auto"/>
                <w:sz w:val="12"/>
                <w:szCs w:val="12"/>
              </w:rPr>
            </w:pPr>
            <w:r w:rsidRPr="005C4C94">
              <w:rPr>
                <w:color w:val="auto"/>
                <w:sz w:val="12"/>
                <w:szCs w:val="12"/>
              </w:rPr>
              <w:t>Федеральный закон "О государственной регистрации прав на недвижимое имущество и сделок с ним" от 21.07.1997 N 122-ФЗ: статья 4, пункт 1</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Федеральный закон "О государственной регистрации прав на недвижимое имущество и сделок с ним" от 21.07.1997 N 122-ФЗ: глава III; статьи 25, 25.3</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Если завершено строительства объекта капитального строительства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Заявление о государственной регистрации прав на построенный объект</w:t>
            </w:r>
          </w:p>
          <w:p w:rsidR="00C73745" w:rsidRPr="005C4C94" w:rsidRDefault="00C73745" w:rsidP="00A248B7">
            <w:pPr>
              <w:spacing w:after="120"/>
              <w:rPr>
                <w:color w:val="auto"/>
                <w:sz w:val="12"/>
                <w:szCs w:val="12"/>
              </w:rPr>
            </w:pPr>
            <w:r w:rsidRPr="005C4C94">
              <w:rPr>
                <w:color w:val="auto"/>
                <w:sz w:val="12"/>
                <w:szCs w:val="12"/>
              </w:rPr>
              <w:t>Документ, удостоверяющий личность (для обозрения)</w:t>
            </w:r>
            <w:r w:rsidR="006E01EA" w:rsidRPr="005C4C94">
              <w:rPr>
                <w:color w:val="auto"/>
                <w:sz w:val="12"/>
                <w:szCs w:val="12"/>
              </w:rPr>
              <w:t xml:space="preserve"> </w:t>
            </w:r>
            <w:r w:rsidRPr="005C4C94">
              <w:rPr>
                <w:color w:val="auto"/>
                <w:sz w:val="12"/>
                <w:szCs w:val="12"/>
                <w:u w:val="single"/>
              </w:rPr>
              <w:t>(если выбранная застройщиком форма подачи заявления в Росреестр – бумажная)</w:t>
            </w:r>
          </w:p>
          <w:p w:rsidR="00C73745" w:rsidRPr="005C4C94" w:rsidRDefault="00C73745" w:rsidP="00A248B7">
            <w:pPr>
              <w:spacing w:after="120"/>
              <w:rPr>
                <w:color w:val="auto"/>
                <w:sz w:val="12"/>
                <w:szCs w:val="12"/>
              </w:rPr>
            </w:pPr>
            <w:r w:rsidRPr="005C4C94">
              <w:rPr>
                <w:color w:val="auto"/>
                <w:sz w:val="12"/>
                <w:szCs w:val="12"/>
              </w:rPr>
              <w:t>Документы, подтверждающие полномочия представителя застройщика - юридического лица</w:t>
            </w:r>
            <w:r w:rsidR="006E01EA"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A248B7">
            <w:pPr>
              <w:spacing w:after="120"/>
              <w:rPr>
                <w:color w:val="auto"/>
                <w:sz w:val="12"/>
                <w:szCs w:val="12"/>
              </w:rPr>
            </w:pPr>
            <w:r w:rsidRPr="005C4C94">
              <w:rPr>
                <w:color w:val="auto"/>
                <w:sz w:val="12"/>
                <w:szCs w:val="12"/>
              </w:rPr>
              <w:t>Нотариально удостоверенная доверенность на представителя физического лица</w:t>
            </w:r>
            <w:r w:rsidR="006E01EA" w:rsidRPr="005C4C94">
              <w:rPr>
                <w:color w:val="auto"/>
                <w:sz w:val="12"/>
                <w:szCs w:val="12"/>
              </w:rPr>
              <w:t xml:space="preserve"> </w:t>
            </w:r>
            <w:r w:rsidRPr="005C4C94">
              <w:rPr>
                <w:color w:val="auto"/>
                <w:sz w:val="12"/>
                <w:szCs w:val="12"/>
                <w:u w:val="single"/>
              </w:rPr>
              <w:t>(если заявление в Росреестр от застройщика - физического лица подает его представитель)</w:t>
            </w:r>
          </w:p>
          <w:p w:rsidR="00C73745" w:rsidRPr="005C4C94" w:rsidRDefault="00C73745" w:rsidP="00A248B7">
            <w:pPr>
              <w:spacing w:after="120"/>
              <w:rPr>
                <w:color w:val="auto"/>
                <w:sz w:val="12"/>
                <w:szCs w:val="12"/>
              </w:rPr>
            </w:pPr>
            <w:r w:rsidRPr="005C4C94">
              <w:rPr>
                <w:color w:val="auto"/>
                <w:sz w:val="12"/>
                <w:szCs w:val="12"/>
              </w:rPr>
              <w:t>Правоустанавливающие документы на земельный участок</w:t>
            </w:r>
            <w:r w:rsidR="006E01EA" w:rsidRPr="005C4C94">
              <w:rPr>
                <w:color w:val="auto"/>
                <w:sz w:val="12"/>
                <w:szCs w:val="12"/>
              </w:rPr>
              <w:t xml:space="preserve"> </w:t>
            </w:r>
            <w:r w:rsidRPr="005C4C94">
              <w:rPr>
                <w:color w:val="auto"/>
                <w:sz w:val="12"/>
                <w:szCs w:val="12"/>
                <w:u w:val="single"/>
              </w:rPr>
              <w:t>(кроме случая, если на основании этих правоустанавливающих документов ранее было зарегистрировано право застройщика на земельный участок)</w:t>
            </w:r>
          </w:p>
          <w:p w:rsidR="00C73745" w:rsidRPr="005C4C94" w:rsidRDefault="00C73745" w:rsidP="00A248B7">
            <w:pPr>
              <w:spacing w:after="120"/>
              <w:rPr>
                <w:color w:val="auto"/>
                <w:sz w:val="12"/>
                <w:szCs w:val="12"/>
              </w:rPr>
            </w:pPr>
            <w:r w:rsidRPr="005C4C94">
              <w:rPr>
                <w:color w:val="auto"/>
                <w:sz w:val="12"/>
                <w:szCs w:val="12"/>
              </w:rPr>
              <w:t>Разрешение на ввод объекта в эксплуатацию</w:t>
            </w:r>
            <w:r w:rsidR="00811182" w:rsidRPr="005C4C94">
              <w:rPr>
                <w:color w:val="auto"/>
                <w:sz w:val="12"/>
                <w:szCs w:val="12"/>
              </w:rPr>
              <w:t>*</w:t>
            </w:r>
          </w:p>
          <w:p w:rsidR="00C73745" w:rsidRPr="005C4C94" w:rsidRDefault="00C73745" w:rsidP="00A248B7">
            <w:pPr>
              <w:spacing w:after="120"/>
              <w:rPr>
                <w:color w:val="auto"/>
                <w:sz w:val="12"/>
                <w:szCs w:val="12"/>
              </w:rPr>
            </w:pPr>
            <w:r w:rsidRPr="005C4C94">
              <w:rPr>
                <w:color w:val="auto"/>
                <w:sz w:val="12"/>
                <w:szCs w:val="12"/>
              </w:rPr>
              <w:t>Документ об уплате государственной пошлины</w:t>
            </w:r>
            <w:r w:rsidR="00811182" w:rsidRPr="005C4C94">
              <w:rPr>
                <w:color w:val="auto"/>
                <w:sz w:val="12"/>
                <w:szCs w:val="12"/>
              </w:rPr>
              <w: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377B8" w:rsidRPr="005C4C94" w:rsidRDefault="00C73745" w:rsidP="00A248B7">
            <w:pPr>
              <w:spacing w:after="120"/>
              <w:rPr>
                <w:color w:val="auto"/>
                <w:sz w:val="12"/>
                <w:szCs w:val="12"/>
              </w:rPr>
            </w:pPr>
            <w:r w:rsidRPr="005C4C94">
              <w:rPr>
                <w:color w:val="auto"/>
                <w:sz w:val="12"/>
                <w:szCs w:val="12"/>
              </w:rPr>
              <w:t xml:space="preserve">При отказе в осуществлении государственного кадастрового учета, если заявление о государственной регистрации прав и иные документы, необходимые для государственной регистрации прав, представлены или направлены одновременно с заявлением о государственном кадастровом учете недвижимого имущества, орган, осуществляющий государственную регистрацию прав, обязан уведомить в письменной форме заявителя о возврате приложенных к заявлению о государственной регистрации прав документов без рассмотрения с указанием причины такого возврата в течение пяти рабочих дней со дня принятия решения об отказе в осуществлении государственного кадастрового учета. Если информация об уплате государственной пошлины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вместе с заявлением о государственной регистрации прав, документы, необходимые для государственной регистрации прав, к рассмотрению не принимаются. </w:t>
            </w:r>
          </w:p>
          <w:p w:rsidR="00C73745" w:rsidRPr="005C4C94" w:rsidRDefault="00C73745" w:rsidP="00A248B7">
            <w:pPr>
              <w:spacing w:after="120"/>
              <w:rPr>
                <w:color w:val="auto"/>
                <w:sz w:val="12"/>
                <w:szCs w:val="12"/>
              </w:rPr>
            </w:pPr>
            <w:r w:rsidRPr="005C4C94">
              <w:rPr>
                <w:color w:val="auto"/>
                <w:sz w:val="12"/>
                <w:szCs w:val="12"/>
              </w:rPr>
              <w:t>Не подлежат приему на государственную регистрацию прав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ED609C" w:rsidRPr="005C4C94" w:rsidRDefault="00C73745" w:rsidP="00892CDD">
            <w:pPr>
              <w:spacing w:after="60"/>
              <w:rPr>
                <w:color w:val="auto"/>
                <w:sz w:val="12"/>
                <w:szCs w:val="12"/>
              </w:rPr>
            </w:pPr>
            <w:r w:rsidRPr="005C4C94">
              <w:rPr>
                <w:color w:val="auto"/>
                <w:sz w:val="12"/>
                <w:szCs w:val="12"/>
              </w:rPr>
              <w:t xml:space="preserve">В государственной регистрации прав может быть отказано в случаях, если: </w:t>
            </w:r>
          </w:p>
          <w:p w:rsidR="00ED609C" w:rsidRPr="005C4C94" w:rsidRDefault="00C73745" w:rsidP="00892CDD">
            <w:pPr>
              <w:spacing w:after="60"/>
              <w:rPr>
                <w:color w:val="auto"/>
                <w:sz w:val="12"/>
                <w:szCs w:val="12"/>
              </w:rPr>
            </w:pPr>
            <w:r w:rsidRPr="005C4C94">
              <w:rPr>
                <w:color w:val="auto"/>
                <w:sz w:val="12"/>
                <w:szCs w:val="12"/>
              </w:rPr>
              <w:t>1) право на объект недвижимого имущества, о государственной регистрации которого просит заявитель, не является правом, подлежащим государственной регистрации прав в соответствии с</w:t>
            </w:r>
          </w:p>
          <w:p w:rsidR="00ED609C" w:rsidRPr="005C4C94" w:rsidRDefault="00C73745" w:rsidP="00892CDD">
            <w:pPr>
              <w:spacing w:after="60"/>
              <w:rPr>
                <w:color w:val="auto"/>
                <w:sz w:val="12"/>
                <w:szCs w:val="12"/>
              </w:rPr>
            </w:pPr>
            <w:r w:rsidRPr="005C4C94">
              <w:rPr>
                <w:color w:val="auto"/>
                <w:sz w:val="12"/>
                <w:szCs w:val="12"/>
              </w:rPr>
              <w:t xml:space="preserve">Федеральным законом "О государственной регистрации прав на недвижимое имущество и сделок с ним"; </w:t>
            </w:r>
          </w:p>
          <w:p w:rsidR="0004532B" w:rsidRPr="005C4C94" w:rsidRDefault="00C73745" w:rsidP="00892CDD">
            <w:pPr>
              <w:spacing w:after="60"/>
              <w:rPr>
                <w:color w:val="auto"/>
                <w:sz w:val="12"/>
                <w:szCs w:val="12"/>
              </w:rPr>
            </w:pPr>
            <w:r w:rsidRPr="005C4C94">
              <w:rPr>
                <w:color w:val="auto"/>
                <w:sz w:val="12"/>
                <w:szCs w:val="12"/>
              </w:rPr>
              <w:t xml:space="preserve">2) с заявлением о государственной регистрации прав обратилось ненадлежащее лицо; </w:t>
            </w:r>
          </w:p>
          <w:p w:rsidR="0004532B" w:rsidRPr="005C4C94" w:rsidRDefault="00C73745" w:rsidP="00892CDD">
            <w:pPr>
              <w:spacing w:after="60"/>
              <w:rPr>
                <w:color w:val="auto"/>
                <w:sz w:val="12"/>
                <w:szCs w:val="12"/>
              </w:rPr>
            </w:pPr>
            <w:r w:rsidRPr="005C4C94">
              <w:rPr>
                <w:color w:val="auto"/>
                <w:sz w:val="12"/>
                <w:szCs w:val="12"/>
              </w:rPr>
              <w:t xml:space="preserve">3) документы, представленные на государственную регистрацию прав, по форме или содержанию не соответствуют требованиям действующего законодательства; </w:t>
            </w:r>
          </w:p>
          <w:p w:rsidR="0004532B" w:rsidRPr="005C4C94" w:rsidRDefault="00C73745" w:rsidP="00892CDD">
            <w:pPr>
              <w:spacing w:after="60"/>
              <w:rPr>
                <w:color w:val="auto"/>
                <w:sz w:val="12"/>
                <w:szCs w:val="12"/>
              </w:rPr>
            </w:pPr>
            <w:r w:rsidRPr="005C4C94">
              <w:rPr>
                <w:color w:val="auto"/>
                <w:sz w:val="12"/>
                <w:szCs w:val="12"/>
              </w:rPr>
              <w:t xml:space="preserve">4) акт государственного органа или акт органа местного самоуправления о предоставлении прав на недвижимое имущество признан недействительным с момента его издания в соответствии с законодательством, действовавшим в месте его издания на момент издания; </w:t>
            </w:r>
          </w:p>
          <w:p w:rsidR="0004532B" w:rsidRPr="005C4C94" w:rsidRDefault="00C73745" w:rsidP="00892CDD">
            <w:pPr>
              <w:spacing w:after="60"/>
              <w:rPr>
                <w:color w:val="auto"/>
                <w:sz w:val="12"/>
                <w:szCs w:val="12"/>
              </w:rPr>
            </w:pPr>
            <w:r w:rsidRPr="005C4C94">
              <w:rPr>
                <w:color w:val="auto"/>
                <w:sz w:val="12"/>
                <w:szCs w:val="12"/>
              </w:rPr>
              <w:t xml:space="preserve">5) лицо, выдавшее правоустанавливающий документ, не уполномочено распоряжаться правом на данный объект недвижимого имущества; </w:t>
            </w:r>
          </w:p>
          <w:p w:rsidR="0004532B" w:rsidRPr="005C4C94" w:rsidRDefault="00C73745" w:rsidP="00892CDD">
            <w:pPr>
              <w:spacing w:after="60"/>
              <w:rPr>
                <w:color w:val="auto"/>
                <w:sz w:val="12"/>
                <w:szCs w:val="12"/>
              </w:rPr>
            </w:pPr>
            <w:r w:rsidRPr="005C4C94">
              <w:rPr>
                <w:color w:val="auto"/>
                <w:sz w:val="12"/>
                <w:szCs w:val="12"/>
              </w:rPr>
              <w:t xml:space="preserve">6) лицо, которое имеет права, ограниченные определенными условиями, составило документ без указания этих условий; </w:t>
            </w:r>
          </w:p>
          <w:p w:rsidR="0004532B" w:rsidRPr="005C4C94" w:rsidRDefault="00C73745" w:rsidP="00892CDD">
            <w:pPr>
              <w:spacing w:after="60"/>
              <w:rPr>
                <w:color w:val="auto"/>
                <w:sz w:val="12"/>
                <w:szCs w:val="12"/>
              </w:rPr>
            </w:pPr>
            <w:r w:rsidRPr="005C4C94">
              <w:rPr>
                <w:color w:val="auto"/>
                <w:sz w:val="12"/>
                <w:szCs w:val="12"/>
              </w:rPr>
              <w:t xml:space="preserve">7) правоустанавливающий документ об объекте недвижимого имущества свидетельствует об отсутствии у заявителя прав на данный объект недвижимого имущества; </w:t>
            </w:r>
          </w:p>
          <w:p w:rsidR="0004532B" w:rsidRPr="005C4C94" w:rsidRDefault="00C73745" w:rsidP="00892CDD">
            <w:pPr>
              <w:spacing w:after="60"/>
              <w:rPr>
                <w:color w:val="auto"/>
                <w:sz w:val="12"/>
                <w:szCs w:val="12"/>
              </w:rPr>
            </w:pPr>
            <w:r w:rsidRPr="005C4C94">
              <w:rPr>
                <w:color w:val="auto"/>
                <w:sz w:val="12"/>
                <w:szCs w:val="12"/>
              </w:rPr>
              <w:t xml:space="preserve">8) правообладатель не представил заявление и иные необходимые документы на государственную регистрацию ранее возникшего права на объект недвижимого имущества, наличие которых необходимо для государственной регистрации возникших после введения в действие Федерального закона "О государственной регистрации прав на недвижимое имущество и сделок с ним" перехода данного права, его ограничения (обременения) или совершенной после введения в действие Федерального закона "О государственной регистрации прав на недвижимое имущество и сделок с ним" сделки с объектом недвижимого имущества, в случаях, если обязанность по представлению таких документов возложена на заявителя; </w:t>
            </w:r>
          </w:p>
          <w:p w:rsidR="0004532B" w:rsidRPr="005C4C94" w:rsidRDefault="00C73745" w:rsidP="00892CDD">
            <w:pPr>
              <w:spacing w:after="60"/>
              <w:rPr>
                <w:color w:val="auto"/>
                <w:sz w:val="12"/>
                <w:szCs w:val="12"/>
              </w:rPr>
            </w:pPr>
            <w:r w:rsidRPr="005C4C94">
              <w:rPr>
                <w:color w:val="auto"/>
                <w:sz w:val="12"/>
                <w:szCs w:val="12"/>
              </w:rPr>
              <w:t>9) не представлены документы, необходимые в соответствии с</w:t>
            </w:r>
            <w:r w:rsidR="0004532B" w:rsidRPr="005C4C94">
              <w:rPr>
                <w:color w:val="auto"/>
                <w:sz w:val="12"/>
                <w:szCs w:val="12"/>
              </w:rPr>
              <w:t xml:space="preserve"> </w:t>
            </w:r>
            <w:r w:rsidRPr="005C4C94">
              <w:rPr>
                <w:color w:val="auto"/>
                <w:sz w:val="12"/>
                <w:szCs w:val="12"/>
              </w:rPr>
              <w:t xml:space="preserve">Федеральным законом "О государственной регистрации прав на недвижимое имущество и сделок с ним" для государственной регистрации прав, в случаях, если обязанность по представлению таких документов возложена на заявителя; </w:t>
            </w:r>
          </w:p>
          <w:p w:rsidR="0004532B" w:rsidRPr="005C4C94" w:rsidRDefault="00C73745" w:rsidP="00892CDD">
            <w:pPr>
              <w:spacing w:after="60"/>
              <w:rPr>
                <w:color w:val="auto"/>
                <w:sz w:val="12"/>
                <w:szCs w:val="12"/>
              </w:rPr>
            </w:pPr>
            <w:r w:rsidRPr="005C4C94">
              <w:rPr>
                <w:color w:val="auto"/>
                <w:sz w:val="12"/>
                <w:szCs w:val="12"/>
              </w:rPr>
              <w:t xml:space="preserve">10) имеются противоречия между заявленными правами и уже зарегистрированными правами; </w:t>
            </w:r>
          </w:p>
          <w:p w:rsidR="0004532B" w:rsidRPr="005C4C94" w:rsidRDefault="00C73745" w:rsidP="00892CDD">
            <w:pPr>
              <w:spacing w:after="60"/>
              <w:rPr>
                <w:color w:val="auto"/>
                <w:sz w:val="12"/>
                <w:szCs w:val="12"/>
              </w:rPr>
            </w:pPr>
            <w:r w:rsidRPr="005C4C94">
              <w:rPr>
                <w:color w:val="auto"/>
                <w:sz w:val="12"/>
                <w:szCs w:val="12"/>
              </w:rPr>
              <w:t xml:space="preserve">11) осуществление государственной регистрации права собственности не допускается в соответствии с пунктом 1.2 статьи 20, пунктом 2 статьи 25.3 Федерального закона "О государственной регистрации прав на недвижимое имущество и сделок с ним"; </w:t>
            </w:r>
          </w:p>
          <w:p w:rsidR="0004532B" w:rsidRPr="005C4C94" w:rsidRDefault="00C73745" w:rsidP="00892CDD">
            <w:pPr>
              <w:spacing w:after="60"/>
              <w:rPr>
                <w:color w:val="auto"/>
                <w:sz w:val="12"/>
                <w:szCs w:val="12"/>
              </w:rPr>
            </w:pPr>
            <w:r w:rsidRPr="005C4C94">
              <w:rPr>
                <w:color w:val="auto"/>
                <w:sz w:val="12"/>
                <w:szCs w:val="12"/>
              </w:rPr>
              <w:t xml:space="preserve">12) ответ органа государственной власти или органа местного самоуправления на межведомственный запрос свидетельствует об отсутствии документа и (или) информации, необходимых для государственной регистрации прав, если соответствующий документ не представлен заявителем по собственной инициативе. </w:t>
            </w:r>
          </w:p>
          <w:p w:rsidR="00C73745" w:rsidRPr="005C4C94" w:rsidRDefault="00C73745" w:rsidP="00892CDD">
            <w:pPr>
              <w:spacing w:after="60"/>
              <w:rPr>
                <w:color w:val="auto"/>
                <w:sz w:val="12"/>
                <w:szCs w:val="12"/>
              </w:rPr>
            </w:pPr>
            <w:r w:rsidRPr="005C4C94">
              <w:rPr>
                <w:color w:val="auto"/>
                <w:sz w:val="12"/>
                <w:szCs w:val="12"/>
              </w:rPr>
              <w:t>Не допускается осуществление государственной регистрации права на объект недвижимого имущества, который не считается учтенным в соответствии с Федеральным законом "О государственном кадастре недвижимости", за исключением случаев, предусмотренных федеральным законом</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2B58F4">
            <w:pPr>
              <w:spacing w:after="60"/>
              <w:rPr>
                <w:color w:val="auto"/>
                <w:sz w:val="12"/>
                <w:szCs w:val="12"/>
              </w:rPr>
            </w:pPr>
            <w:r w:rsidRPr="005C4C94">
              <w:rPr>
                <w:color w:val="auto"/>
                <w:sz w:val="12"/>
                <w:szCs w:val="12"/>
              </w:rPr>
              <w:t xml:space="preserve">от 0 до 10 рабочих дней </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22000 руб.</w:t>
            </w:r>
            <w:r w:rsidR="002B58F4" w:rsidRPr="005C4C94">
              <w:rPr>
                <w:color w:val="auto"/>
                <w:sz w:val="12"/>
                <w:szCs w:val="12"/>
              </w:rPr>
              <w:t xml:space="preserve"> </w:t>
            </w:r>
            <w:r w:rsidRPr="005C4C94">
              <w:rPr>
                <w:color w:val="auto"/>
                <w:sz w:val="12"/>
                <w:szCs w:val="12"/>
                <w:u w:val="single"/>
              </w:rPr>
              <w:t>(для юридического лица)</w:t>
            </w:r>
          </w:p>
          <w:p w:rsidR="00C73745" w:rsidRPr="005C4C94" w:rsidRDefault="00C73745" w:rsidP="002B58F4">
            <w:pPr>
              <w:spacing w:after="120"/>
              <w:rPr>
                <w:color w:val="auto"/>
                <w:sz w:val="12"/>
                <w:szCs w:val="12"/>
              </w:rPr>
            </w:pPr>
            <w:r w:rsidRPr="005C4C94">
              <w:rPr>
                <w:color w:val="auto"/>
                <w:sz w:val="12"/>
                <w:szCs w:val="12"/>
              </w:rPr>
              <w:t>2000 руб.</w:t>
            </w:r>
            <w:r w:rsidR="002B58F4" w:rsidRPr="005C4C94">
              <w:rPr>
                <w:color w:val="auto"/>
                <w:sz w:val="12"/>
                <w:szCs w:val="12"/>
              </w:rPr>
              <w:t xml:space="preserve"> </w:t>
            </w:r>
            <w:r w:rsidRPr="005C4C94">
              <w:rPr>
                <w:color w:val="auto"/>
                <w:sz w:val="12"/>
                <w:szCs w:val="12"/>
                <w:u w:val="single"/>
              </w:rPr>
              <w:t>(для физического лица)</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C73745" w:rsidRPr="005C4C94" w:rsidRDefault="00C73745" w:rsidP="00A248B7">
            <w:pPr>
              <w:spacing w:after="120"/>
              <w:rPr>
                <w:color w:val="auto"/>
                <w:sz w:val="12"/>
                <w:szCs w:val="12"/>
              </w:rPr>
            </w:pPr>
            <w:r w:rsidRPr="005C4C94">
              <w:rPr>
                <w:color w:val="auto"/>
                <w:sz w:val="12"/>
                <w:szCs w:val="12"/>
              </w:rPr>
              <w:t>На бумажном носителе (лично или посредством почтового отправления) или в электронной форме</w:t>
            </w:r>
          </w:p>
        </w:tc>
      </w:tr>
      <w:tr w:rsidR="00B80C29" w:rsidRPr="005C4C94" w:rsidTr="00B32F55">
        <w:trPr>
          <w:jc w:val="center"/>
        </w:trPr>
        <w:tc>
          <w:tcPr>
            <w:tcW w:w="15400" w:type="dxa"/>
            <w:gridSpan w:val="10"/>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80C29" w:rsidRPr="005C4C94" w:rsidRDefault="00B80C29" w:rsidP="00B32F55">
            <w:pPr>
              <w:jc w:val="center"/>
              <w:rPr>
                <w:b/>
                <w:color w:val="auto"/>
                <w:sz w:val="18"/>
                <w:szCs w:val="12"/>
              </w:rPr>
            </w:pPr>
            <w:r w:rsidRPr="005C4C94">
              <w:rPr>
                <w:b/>
                <w:color w:val="auto"/>
                <w:sz w:val="18"/>
                <w:szCs w:val="12"/>
                <w:lang w:val="en-US"/>
              </w:rPr>
              <w:t>I</w:t>
            </w:r>
            <w:r w:rsidRPr="005C4C94">
              <w:rPr>
                <w:b/>
                <w:color w:val="auto"/>
                <w:sz w:val="18"/>
                <w:szCs w:val="12"/>
              </w:rPr>
              <w:t>I. Процедуры, связанные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(применяются в случае, если такие процедуры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B80C29" w:rsidRPr="005C4C94" w:rsidTr="005C4C9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80C29" w:rsidRPr="005C4C94" w:rsidRDefault="00B80C29" w:rsidP="00B32F55">
            <w:pPr>
              <w:rPr>
                <w:color w:val="auto"/>
                <w:sz w:val="12"/>
                <w:szCs w:val="12"/>
              </w:rPr>
            </w:pPr>
            <w:r w:rsidRPr="005C4C94">
              <w:rPr>
                <w:color w:val="auto"/>
                <w:sz w:val="12"/>
                <w:szCs w:val="12"/>
              </w:rPr>
              <w:t>130. Предоставление решения о согласовании архитектурно-градостроительного облика объекта</w:t>
            </w:r>
          </w:p>
        </w:tc>
        <w:tc>
          <w:tcPr>
            <w:tcW w:w="13860" w:type="dxa"/>
            <w:gridSpan w:val="9"/>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80C29" w:rsidRPr="005C4C94" w:rsidRDefault="00B80C29" w:rsidP="00B32F55">
            <w:pPr>
              <w:rPr>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B80C29" w:rsidRPr="005C4C94" w:rsidTr="005C4C9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80C29" w:rsidRPr="005C4C94" w:rsidRDefault="00B80C29" w:rsidP="00B32F55">
            <w:pPr>
              <w:rPr>
                <w:color w:val="auto"/>
                <w:sz w:val="12"/>
                <w:szCs w:val="12"/>
              </w:rPr>
            </w:pPr>
            <w:r w:rsidRPr="005C4C94">
              <w:rPr>
                <w:color w:val="auto"/>
                <w:sz w:val="12"/>
                <w:szCs w:val="12"/>
              </w:rPr>
              <w:t>131. Предоставление порубочного билета и (или) разрешения на пересадку деревьев и кустарников</w:t>
            </w:r>
          </w:p>
        </w:tc>
        <w:tc>
          <w:tcPr>
            <w:tcW w:w="13860" w:type="dxa"/>
            <w:gridSpan w:val="9"/>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80C29" w:rsidRPr="005C4C94" w:rsidRDefault="00B80C29" w:rsidP="00B32F55">
            <w:pPr>
              <w:rPr>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B80C29" w:rsidRPr="005C4C94" w:rsidTr="005C4C9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80C29" w:rsidRPr="005C4C94" w:rsidRDefault="00B80C29" w:rsidP="00B32F55">
            <w:pPr>
              <w:rPr>
                <w:color w:val="auto"/>
                <w:sz w:val="12"/>
                <w:szCs w:val="12"/>
              </w:rPr>
            </w:pPr>
            <w:r w:rsidRPr="005C4C94">
              <w:rPr>
                <w:color w:val="auto"/>
                <w:sz w:val="12"/>
                <w:szCs w:val="12"/>
              </w:rPr>
              <w:t>132. Предоставление разрешения на осуществление земляных работ</w:t>
            </w:r>
          </w:p>
        </w:tc>
        <w:tc>
          <w:tcPr>
            <w:tcW w:w="13860" w:type="dxa"/>
            <w:gridSpan w:val="9"/>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80C29" w:rsidRPr="005C4C94" w:rsidRDefault="00B80C29" w:rsidP="00B32F55">
            <w:pPr>
              <w:rPr>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B80C29" w:rsidRPr="005C4C94" w:rsidTr="005C4C9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80C29" w:rsidRPr="005C4C94" w:rsidRDefault="00B80C29" w:rsidP="00B32F55">
            <w:pPr>
              <w:rPr>
                <w:color w:val="auto"/>
                <w:sz w:val="12"/>
                <w:szCs w:val="12"/>
              </w:rPr>
            </w:pPr>
            <w:r w:rsidRPr="005C4C94">
              <w:rPr>
                <w:color w:val="auto"/>
                <w:sz w:val="12"/>
                <w:szCs w:val="12"/>
              </w:rPr>
              <w:t>133. Согласование проекта организации строительства (в части перемещения отходов строительства и сноса, грунтов, схемы движения транспорта и пешеходов на период производства работ)</w:t>
            </w:r>
          </w:p>
        </w:tc>
        <w:tc>
          <w:tcPr>
            <w:tcW w:w="13860" w:type="dxa"/>
            <w:gridSpan w:val="9"/>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80C29" w:rsidRPr="005C4C94" w:rsidRDefault="00B80C29" w:rsidP="00B32F55">
            <w:pPr>
              <w:rPr>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r w:rsidR="00B80C29" w:rsidRPr="005C4C94" w:rsidTr="005C4C94">
        <w:trPr>
          <w:jc w:val="center"/>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80C29" w:rsidRPr="005C4C94" w:rsidRDefault="00B80C29" w:rsidP="00B32F55">
            <w:pPr>
              <w:rPr>
                <w:color w:val="auto"/>
                <w:sz w:val="12"/>
                <w:szCs w:val="12"/>
              </w:rPr>
            </w:pPr>
            <w:r w:rsidRPr="005C4C94">
              <w:rPr>
                <w:color w:val="auto"/>
                <w:sz w:val="12"/>
                <w:szCs w:val="12"/>
              </w:rPr>
              <w:t>134. Проведение контрольно-геодезической съемки и передача исполнительной документации в уполномоченный орган государственной власти или местного самоуправления</w:t>
            </w:r>
          </w:p>
        </w:tc>
        <w:tc>
          <w:tcPr>
            <w:tcW w:w="13860" w:type="dxa"/>
            <w:gridSpan w:val="9"/>
            <w:tcBorders>
              <w:top w:val="single" w:sz="4" w:space="0" w:color="000000"/>
              <w:left w:val="single" w:sz="4" w:space="0" w:color="000000"/>
              <w:bottom w:val="single" w:sz="4" w:space="0" w:color="000000"/>
              <w:right w:val="single" w:sz="4" w:space="0" w:color="000000"/>
            </w:tcBorders>
            <w:shd w:val="clear" w:color="auto" w:fill="auto"/>
            <w:tcMar>
              <w:top w:w="50" w:type="dxa"/>
              <w:left w:w="50" w:type="dxa"/>
              <w:bottom w:w="50" w:type="dxa"/>
              <w:right w:w="50" w:type="dxa"/>
            </w:tcMar>
          </w:tcPr>
          <w:p w:rsidR="00B80C29" w:rsidRPr="005C4C94" w:rsidRDefault="00B80C29" w:rsidP="00B32F55">
            <w:pPr>
              <w:rPr>
                <w:color w:val="auto"/>
                <w:sz w:val="12"/>
                <w:szCs w:val="12"/>
              </w:rPr>
            </w:pPr>
            <w:r w:rsidRPr="005C4C94">
              <w:rPr>
                <w:color w:val="auto"/>
                <w:sz w:val="12"/>
                <w:szCs w:val="12"/>
              </w:rPr>
              <w:t>Содержание реестра описаний процедур определяется нормативным правовым актом субъекта Российской Федерации или муниципальным правовым актом представительного органа местного самоуправления</w:t>
            </w:r>
          </w:p>
        </w:tc>
      </w:tr>
    </w:tbl>
    <w:p w:rsidR="00B80C29" w:rsidRPr="005C4C94" w:rsidRDefault="00B80C29" w:rsidP="00B80C29">
      <w:pPr>
        <w:rPr>
          <w:color w:val="auto"/>
          <w:sz w:val="12"/>
          <w:szCs w:val="12"/>
        </w:rPr>
      </w:pPr>
    </w:p>
    <w:p w:rsidR="00B80C29" w:rsidRPr="005C4C94" w:rsidRDefault="00B80C29" w:rsidP="00B80C29">
      <w:pPr>
        <w:rPr>
          <w:color w:val="auto"/>
          <w:sz w:val="12"/>
          <w:szCs w:val="12"/>
        </w:rPr>
      </w:pPr>
    </w:p>
    <w:p w:rsidR="00B80C29" w:rsidRPr="005C4C94" w:rsidRDefault="00B80C29" w:rsidP="00B80C29">
      <w:pPr>
        <w:rPr>
          <w:color w:val="auto"/>
          <w:sz w:val="12"/>
          <w:szCs w:val="12"/>
        </w:rPr>
      </w:pPr>
      <w:r w:rsidRPr="005C4C94">
        <w:rPr>
          <w:color w:val="auto"/>
          <w:sz w:val="12"/>
          <w:szCs w:val="12"/>
        </w:rPr>
        <w:t>______________________________</w:t>
      </w:r>
    </w:p>
    <w:p w:rsidR="00C73745" w:rsidRPr="00B80C29" w:rsidRDefault="00B80C29" w:rsidP="00B80C29">
      <w:pPr>
        <w:rPr>
          <w:color w:val="auto"/>
          <w:sz w:val="12"/>
          <w:szCs w:val="12"/>
        </w:rPr>
      </w:pPr>
      <w:r w:rsidRPr="005C4C94">
        <w:rPr>
          <w:color w:val="auto"/>
          <w:sz w:val="12"/>
          <w:szCs w:val="12"/>
          <w:vertAlign w:val="superscript"/>
        </w:rPr>
        <w:t xml:space="preserve">* </w:t>
      </w:r>
      <w:r w:rsidRPr="005C4C94">
        <w:rPr>
          <w:color w:val="auto"/>
          <w:sz w:val="12"/>
          <w:szCs w:val="12"/>
        </w:rPr>
        <w:t>орган (организация), оказывающий государственную или муниципальную услугу, запрашивает документ самостоятельно, если заявитель не представил этот документ по собственной инициативе</w:t>
      </w:r>
    </w:p>
    <w:sectPr w:rsidR="00C73745" w:rsidRPr="00B80C29" w:rsidSect="007672B0">
      <w:headerReference w:type="default" r:id="rId7"/>
      <w:pgSz w:w="16840" w:h="11907" w:orient="landscape"/>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3B7" w:rsidRDefault="003463B7" w:rsidP="00362322">
      <w:r>
        <w:separator/>
      </w:r>
    </w:p>
  </w:endnote>
  <w:endnote w:type="continuationSeparator" w:id="0">
    <w:p w:rsidR="003463B7" w:rsidRDefault="003463B7" w:rsidP="0036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3B7" w:rsidRDefault="003463B7" w:rsidP="00362322">
      <w:r>
        <w:separator/>
      </w:r>
    </w:p>
  </w:footnote>
  <w:footnote w:type="continuationSeparator" w:id="0">
    <w:p w:rsidR="003463B7" w:rsidRDefault="003463B7" w:rsidP="00362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1F" w:rsidRPr="00362322" w:rsidRDefault="00141F1F" w:rsidP="00362322">
    <w:pPr>
      <w:pStyle w:val="a3"/>
      <w:tabs>
        <w:tab w:val="clear" w:pos="4677"/>
        <w:tab w:val="clear" w:pos="9355"/>
        <w:tab w:val="center" w:pos="7700"/>
        <w:tab w:val="right" w:pos="15400"/>
      </w:tabs>
      <w:rPr>
        <w:sz w:val="14"/>
      </w:rPr>
    </w:pPr>
    <w:r w:rsidRPr="00362322">
      <w:rPr>
        <w:color w:val="auto"/>
        <w:sz w:val="14"/>
      </w:rPr>
      <w:tab/>
    </w:r>
    <w:r w:rsidRPr="00362322">
      <w:rPr>
        <w:color w:val="auto"/>
        <w:sz w:val="14"/>
      </w:rPr>
      <w:tab/>
      <w:t>по состоянию на 01.01.2015</w:t>
    </w:r>
    <w:r>
      <w:rPr>
        <w:color w:val="auto"/>
        <w:sz w:val="14"/>
      </w:rPr>
      <w:t>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45"/>
    <w:rsid w:val="00032E57"/>
    <w:rsid w:val="0004532B"/>
    <w:rsid w:val="00075064"/>
    <w:rsid w:val="00094C25"/>
    <w:rsid w:val="000B5A7D"/>
    <w:rsid w:val="000F2DF2"/>
    <w:rsid w:val="00141F1F"/>
    <w:rsid w:val="00176115"/>
    <w:rsid w:val="00183849"/>
    <w:rsid w:val="001B0335"/>
    <w:rsid w:val="001B309B"/>
    <w:rsid w:val="001E5E62"/>
    <w:rsid w:val="0021681F"/>
    <w:rsid w:val="00266DB3"/>
    <w:rsid w:val="002A66A8"/>
    <w:rsid w:val="002B58F4"/>
    <w:rsid w:val="002E2EFA"/>
    <w:rsid w:val="00301ED5"/>
    <w:rsid w:val="00321DFD"/>
    <w:rsid w:val="0033740C"/>
    <w:rsid w:val="003463B7"/>
    <w:rsid w:val="0035339D"/>
    <w:rsid w:val="003612A1"/>
    <w:rsid w:val="00362322"/>
    <w:rsid w:val="0039144E"/>
    <w:rsid w:val="00433939"/>
    <w:rsid w:val="00440FED"/>
    <w:rsid w:val="00445B33"/>
    <w:rsid w:val="0045774F"/>
    <w:rsid w:val="005539B1"/>
    <w:rsid w:val="005B3DDD"/>
    <w:rsid w:val="005C4C94"/>
    <w:rsid w:val="00661C58"/>
    <w:rsid w:val="006958E5"/>
    <w:rsid w:val="006B1624"/>
    <w:rsid w:val="006D2452"/>
    <w:rsid w:val="006E01EA"/>
    <w:rsid w:val="006E5230"/>
    <w:rsid w:val="007672B0"/>
    <w:rsid w:val="007D686E"/>
    <w:rsid w:val="00811182"/>
    <w:rsid w:val="00812336"/>
    <w:rsid w:val="00814F52"/>
    <w:rsid w:val="008433D9"/>
    <w:rsid w:val="00862F7C"/>
    <w:rsid w:val="00892CDD"/>
    <w:rsid w:val="00912822"/>
    <w:rsid w:val="00914B95"/>
    <w:rsid w:val="009204B5"/>
    <w:rsid w:val="00944006"/>
    <w:rsid w:val="00962B16"/>
    <w:rsid w:val="009733D9"/>
    <w:rsid w:val="009A4682"/>
    <w:rsid w:val="00A248B7"/>
    <w:rsid w:val="00A35987"/>
    <w:rsid w:val="00AF5861"/>
    <w:rsid w:val="00B17BCB"/>
    <w:rsid w:val="00B32F55"/>
    <w:rsid w:val="00B377B8"/>
    <w:rsid w:val="00B7230F"/>
    <w:rsid w:val="00B80C29"/>
    <w:rsid w:val="00BE1B7D"/>
    <w:rsid w:val="00BF6617"/>
    <w:rsid w:val="00C2065A"/>
    <w:rsid w:val="00C31893"/>
    <w:rsid w:val="00C57927"/>
    <w:rsid w:val="00C73745"/>
    <w:rsid w:val="00D0241F"/>
    <w:rsid w:val="00D3074F"/>
    <w:rsid w:val="00D830E3"/>
    <w:rsid w:val="00DA446E"/>
    <w:rsid w:val="00ED609C"/>
    <w:rsid w:val="00EE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1DE9AB9-AE73-4409-A989-11714F56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2B0"/>
    <w:pPr>
      <w:widowControl w:val="0"/>
      <w:autoSpaceDE w:val="0"/>
      <w:autoSpaceDN w:val="0"/>
      <w:adjustRightInd w:val="0"/>
    </w:pPr>
    <w:rPr>
      <w:rFonts w:ascii="Arial" w:hAnsi="Arial" w:cs="Arial"/>
      <w:color w:val="000000"/>
      <w:sz w:val="24"/>
      <w:szCs w:val="24"/>
    </w:rPr>
  </w:style>
  <w:style w:type="paragraph" w:styleId="1">
    <w:name w:val="heading 1"/>
    <w:basedOn w:val="a"/>
    <w:next w:val="a"/>
    <w:link w:val="10"/>
    <w:uiPriority w:val="9"/>
    <w:qFormat/>
    <w:rsid w:val="007672B0"/>
    <w:pPr>
      <w:outlineLvl w:val="0"/>
    </w:pPr>
    <w:rPr>
      <w:rFonts w:ascii="Cambria" w:hAnsi="Cambria" w:cs="Times New Roman"/>
      <w:b/>
      <w:bCs/>
      <w:kern w:val="32"/>
      <w:sz w:val="32"/>
      <w:szCs w:val="32"/>
    </w:rPr>
  </w:style>
  <w:style w:type="paragraph" w:styleId="2">
    <w:name w:val="heading 2"/>
    <w:basedOn w:val="a"/>
    <w:next w:val="a"/>
    <w:link w:val="20"/>
    <w:uiPriority w:val="9"/>
    <w:qFormat/>
    <w:rsid w:val="007672B0"/>
    <w:pPr>
      <w:outlineLvl w:val="1"/>
    </w:pPr>
    <w:rPr>
      <w:rFonts w:ascii="Cambria" w:hAnsi="Cambria" w:cs="Times New Roman"/>
      <w:b/>
      <w:bCs/>
      <w:i/>
      <w:iCs/>
      <w:sz w:val="28"/>
      <w:szCs w:val="28"/>
    </w:rPr>
  </w:style>
  <w:style w:type="paragraph" w:styleId="3">
    <w:name w:val="heading 3"/>
    <w:basedOn w:val="a"/>
    <w:next w:val="a"/>
    <w:link w:val="30"/>
    <w:uiPriority w:val="9"/>
    <w:qFormat/>
    <w:rsid w:val="007672B0"/>
    <w:pPr>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7672B0"/>
    <w:rPr>
      <w:rFonts w:ascii="Cambria" w:eastAsia="Times New Roman" w:hAnsi="Cambria" w:cs="Times New Roman"/>
      <w:b/>
      <w:bCs/>
      <w:color w:val="000000"/>
      <w:sz w:val="26"/>
      <w:szCs w:val="26"/>
    </w:rPr>
  </w:style>
  <w:style w:type="character" w:customStyle="1" w:styleId="20">
    <w:name w:val="Заголовок 2 Знак"/>
    <w:link w:val="2"/>
    <w:uiPriority w:val="9"/>
    <w:semiHidden/>
    <w:rsid w:val="007672B0"/>
    <w:rPr>
      <w:rFonts w:ascii="Cambria" w:eastAsia="Times New Roman" w:hAnsi="Cambria" w:cs="Times New Roman"/>
      <w:b/>
      <w:bCs/>
      <w:i/>
      <w:iCs/>
      <w:color w:val="000000"/>
      <w:sz w:val="28"/>
      <w:szCs w:val="28"/>
    </w:rPr>
  </w:style>
  <w:style w:type="character" w:customStyle="1" w:styleId="10">
    <w:name w:val="Заголовок 1 Знак"/>
    <w:link w:val="1"/>
    <w:uiPriority w:val="9"/>
    <w:rsid w:val="007672B0"/>
    <w:rPr>
      <w:rFonts w:ascii="Cambria" w:eastAsia="Times New Roman" w:hAnsi="Cambria" w:cs="Times New Roman"/>
      <w:b/>
      <w:bCs/>
      <w:color w:val="000000"/>
      <w:kern w:val="32"/>
      <w:sz w:val="32"/>
      <w:szCs w:val="32"/>
    </w:rPr>
  </w:style>
  <w:style w:type="paragraph" w:styleId="a3">
    <w:name w:val="header"/>
    <w:basedOn w:val="a"/>
    <w:link w:val="a4"/>
    <w:uiPriority w:val="99"/>
    <w:unhideWhenUsed/>
    <w:rsid w:val="00362322"/>
    <w:pPr>
      <w:tabs>
        <w:tab w:val="center" w:pos="4677"/>
        <w:tab w:val="right" w:pos="9355"/>
      </w:tabs>
    </w:pPr>
    <w:rPr>
      <w:rFonts w:cs="Times New Roman"/>
    </w:rPr>
  </w:style>
  <w:style w:type="character" w:customStyle="1" w:styleId="a4">
    <w:name w:val="Верхний колонтитул Знак"/>
    <w:link w:val="a3"/>
    <w:uiPriority w:val="99"/>
    <w:rsid w:val="00362322"/>
    <w:rPr>
      <w:rFonts w:ascii="Arial" w:hAnsi="Arial" w:cs="Arial"/>
      <w:color w:val="000000"/>
      <w:sz w:val="24"/>
      <w:szCs w:val="24"/>
    </w:rPr>
  </w:style>
  <w:style w:type="paragraph" w:styleId="a5">
    <w:name w:val="footer"/>
    <w:basedOn w:val="a"/>
    <w:link w:val="a6"/>
    <w:uiPriority w:val="99"/>
    <w:unhideWhenUsed/>
    <w:rsid w:val="00362322"/>
    <w:pPr>
      <w:tabs>
        <w:tab w:val="center" w:pos="4677"/>
        <w:tab w:val="right" w:pos="9355"/>
      </w:tabs>
    </w:pPr>
    <w:rPr>
      <w:rFonts w:cs="Times New Roman"/>
    </w:rPr>
  </w:style>
  <w:style w:type="character" w:customStyle="1" w:styleId="a6">
    <w:name w:val="Нижний колонтитул Знак"/>
    <w:link w:val="a5"/>
    <w:uiPriority w:val="99"/>
    <w:rsid w:val="00362322"/>
    <w:rPr>
      <w:rFonts w:ascii="Arial" w:hAnsi="Arial" w:cs="Arial"/>
      <w:color w:val="000000"/>
      <w:sz w:val="24"/>
      <w:szCs w:val="24"/>
    </w:rPr>
  </w:style>
  <w:style w:type="paragraph" w:styleId="a7">
    <w:name w:val="Balloon Text"/>
    <w:basedOn w:val="a"/>
    <w:link w:val="a8"/>
    <w:uiPriority w:val="99"/>
    <w:semiHidden/>
    <w:unhideWhenUsed/>
    <w:rsid w:val="00362322"/>
    <w:rPr>
      <w:rFonts w:ascii="Tahoma" w:hAnsi="Tahoma" w:cs="Times New Roman"/>
      <w:sz w:val="16"/>
      <w:szCs w:val="16"/>
    </w:rPr>
  </w:style>
  <w:style w:type="character" w:customStyle="1" w:styleId="a8">
    <w:name w:val="Текст выноски Знак"/>
    <w:link w:val="a7"/>
    <w:uiPriority w:val="99"/>
    <w:semiHidden/>
    <w:rsid w:val="0036232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7239">
      <w:bodyDiv w:val="1"/>
      <w:marLeft w:val="0"/>
      <w:marRight w:val="0"/>
      <w:marTop w:val="0"/>
      <w:marBottom w:val="0"/>
      <w:divBdr>
        <w:top w:val="none" w:sz="0" w:space="0" w:color="auto"/>
        <w:left w:val="none" w:sz="0" w:space="0" w:color="auto"/>
        <w:bottom w:val="none" w:sz="0" w:space="0" w:color="auto"/>
        <w:right w:val="none" w:sz="0" w:space="0" w:color="auto"/>
      </w:divBdr>
      <w:divsChild>
        <w:div w:id="1602838698">
          <w:marLeft w:val="0"/>
          <w:marRight w:val="0"/>
          <w:marTop w:val="0"/>
          <w:marBottom w:val="0"/>
          <w:divBdr>
            <w:top w:val="none" w:sz="0" w:space="0" w:color="auto"/>
            <w:left w:val="none" w:sz="0" w:space="0" w:color="auto"/>
            <w:bottom w:val="none" w:sz="0" w:space="0" w:color="auto"/>
            <w:right w:val="none" w:sz="0" w:space="0" w:color="auto"/>
          </w:divBdr>
        </w:div>
        <w:div w:id="2017686678">
          <w:marLeft w:val="0"/>
          <w:marRight w:val="0"/>
          <w:marTop w:val="0"/>
          <w:marBottom w:val="0"/>
          <w:divBdr>
            <w:top w:val="none" w:sz="0" w:space="0" w:color="auto"/>
            <w:left w:val="none" w:sz="0" w:space="0" w:color="auto"/>
            <w:bottom w:val="none" w:sz="0" w:space="0" w:color="auto"/>
            <w:right w:val="none" w:sz="0" w:space="0" w:color="auto"/>
          </w:divBdr>
        </w:div>
        <w:div w:id="1512180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9B233-99FB-498A-BF8A-C3F5CBCF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40501</Words>
  <Characters>230856</Characters>
  <Application>Microsoft Office Word</Application>
  <DocSecurity>0</DocSecurity>
  <Lines>1923</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Кошевой Вячеслав Олегович</cp:lastModifiedBy>
  <cp:revision>2</cp:revision>
  <dcterms:created xsi:type="dcterms:W3CDTF">2015-02-04T10:08:00Z</dcterms:created>
  <dcterms:modified xsi:type="dcterms:W3CDTF">2015-02-04T10:08:00Z</dcterms:modified>
</cp:coreProperties>
</file>