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FE0" w:rsidRPr="00021FE0" w:rsidRDefault="00021FE0" w:rsidP="00021FE0">
      <w:pPr>
        <w:shd w:val="clear" w:color="auto" w:fill="FDFDFD"/>
        <w:spacing w:after="0" w:line="240" w:lineRule="auto"/>
        <w:outlineLvl w:val="0"/>
        <w:rPr>
          <w:rFonts w:ascii="Arial" w:eastAsia="Times New Roman" w:hAnsi="Arial" w:cs="Arial"/>
          <w:color w:val="363636"/>
          <w:kern w:val="36"/>
          <w:sz w:val="38"/>
          <w:szCs w:val="38"/>
          <w:lang w:eastAsia="ru-RU"/>
        </w:rPr>
      </w:pPr>
      <w:r w:rsidRPr="00021FE0">
        <w:rPr>
          <w:rFonts w:ascii="Arial" w:eastAsia="Times New Roman" w:hAnsi="Arial" w:cs="Arial"/>
          <w:color w:val="363636"/>
          <w:kern w:val="36"/>
          <w:sz w:val="38"/>
          <w:szCs w:val="38"/>
          <w:lang w:eastAsia="ru-RU"/>
        </w:rPr>
        <w:t>Сметы в ФЕР, ТЕР, ГЭСН, ТСН, МТСН</w:t>
      </w:r>
    </w:p>
    <w:p w:rsidR="00021FE0" w:rsidRPr="00021FE0" w:rsidRDefault="00021FE0" w:rsidP="00021FE0">
      <w:pPr>
        <w:shd w:val="clear" w:color="auto" w:fill="FDFDFD"/>
        <w:spacing w:after="0" w:line="240" w:lineRule="auto"/>
        <w:rPr>
          <w:rFonts w:ascii="Arial" w:eastAsia="Times New Roman" w:hAnsi="Arial" w:cs="Arial"/>
          <w:color w:val="A6A6A6"/>
          <w:sz w:val="17"/>
          <w:szCs w:val="17"/>
          <w:lang w:eastAsia="ru-RU"/>
        </w:rPr>
      </w:pPr>
      <w:hyperlink r:id="rId5" w:history="1">
        <w:proofErr w:type="gramStart"/>
        <w:r w:rsidRPr="00021FE0">
          <w:rPr>
            <w:rFonts w:ascii="Arial" w:eastAsia="Times New Roman" w:hAnsi="Arial" w:cs="Arial"/>
            <w:color w:val="2C7BB5"/>
            <w:sz w:val="17"/>
            <w:szCs w:val="17"/>
            <w:lang w:eastAsia="ru-RU"/>
          </w:rPr>
          <w:t>Главная</w:t>
        </w:r>
        <w:proofErr w:type="gramEnd"/>
      </w:hyperlink>
      <w:r w:rsidRPr="00021FE0">
        <w:rPr>
          <w:rFonts w:ascii="Arial" w:eastAsia="Times New Roman" w:hAnsi="Arial" w:cs="Arial"/>
          <w:color w:val="A6A6A6"/>
          <w:sz w:val="17"/>
          <w:szCs w:val="17"/>
          <w:lang w:eastAsia="ru-RU"/>
        </w:rPr>
        <w:t> </w:t>
      </w:r>
      <w:r w:rsidRPr="00021FE0">
        <w:rPr>
          <w:rFonts w:ascii="Arial" w:eastAsia="Times New Roman" w:hAnsi="Arial" w:cs="Arial"/>
          <w:color w:val="A6A6A6"/>
          <w:sz w:val="17"/>
          <w:szCs w:val="17"/>
          <w:bdr w:val="none" w:sz="0" w:space="0" w:color="auto" w:frame="1"/>
          <w:lang w:eastAsia="ru-RU"/>
        </w:rPr>
        <w:t>/</w:t>
      </w:r>
      <w:r w:rsidRPr="00021FE0">
        <w:rPr>
          <w:rFonts w:ascii="Arial" w:eastAsia="Times New Roman" w:hAnsi="Arial" w:cs="Arial"/>
          <w:color w:val="A6A6A6"/>
          <w:sz w:val="17"/>
          <w:szCs w:val="17"/>
          <w:lang w:eastAsia="ru-RU"/>
        </w:rPr>
        <w:t> </w:t>
      </w:r>
      <w:hyperlink r:id="rId6" w:history="1">
        <w:r w:rsidRPr="00021FE0">
          <w:rPr>
            <w:rFonts w:ascii="Arial" w:eastAsia="Times New Roman" w:hAnsi="Arial" w:cs="Arial"/>
            <w:color w:val="2C7BB5"/>
            <w:sz w:val="17"/>
            <w:szCs w:val="17"/>
            <w:lang w:eastAsia="ru-RU"/>
          </w:rPr>
          <w:t>Популярные виды услуг</w:t>
        </w:r>
      </w:hyperlink>
      <w:r w:rsidRPr="00021FE0">
        <w:rPr>
          <w:rFonts w:ascii="Arial" w:eastAsia="Times New Roman" w:hAnsi="Arial" w:cs="Arial"/>
          <w:color w:val="A6A6A6"/>
          <w:sz w:val="17"/>
          <w:szCs w:val="17"/>
          <w:lang w:eastAsia="ru-RU"/>
        </w:rPr>
        <w:t> </w:t>
      </w:r>
      <w:r w:rsidRPr="00021FE0">
        <w:rPr>
          <w:rFonts w:ascii="Arial" w:eastAsia="Times New Roman" w:hAnsi="Arial" w:cs="Arial"/>
          <w:color w:val="A6A6A6"/>
          <w:sz w:val="17"/>
          <w:szCs w:val="17"/>
          <w:bdr w:val="none" w:sz="0" w:space="0" w:color="auto" w:frame="1"/>
          <w:lang w:eastAsia="ru-RU"/>
        </w:rPr>
        <w:t>/</w:t>
      </w:r>
      <w:r w:rsidRPr="00021FE0">
        <w:rPr>
          <w:rFonts w:ascii="Arial" w:eastAsia="Times New Roman" w:hAnsi="Arial" w:cs="Arial"/>
          <w:color w:val="A6A6A6"/>
          <w:sz w:val="17"/>
          <w:szCs w:val="17"/>
          <w:lang w:eastAsia="ru-RU"/>
        </w:rPr>
        <w:t> Сметы в ФЕР, ТЕР, ГЭСН, ТСН, МТСН</w:t>
      </w:r>
    </w:p>
    <w:p w:rsidR="00021FE0" w:rsidRPr="00021FE0" w:rsidRDefault="00021FE0" w:rsidP="00021FE0">
      <w:pPr>
        <w:shd w:val="clear" w:color="auto" w:fill="FDFDFD"/>
        <w:spacing w:after="0" w:line="240" w:lineRule="auto"/>
        <w:rPr>
          <w:rFonts w:ascii="Arial" w:eastAsia="Times New Roman" w:hAnsi="Arial" w:cs="Arial"/>
          <w:color w:val="454545"/>
          <w:sz w:val="21"/>
          <w:szCs w:val="21"/>
          <w:lang w:eastAsia="ru-RU"/>
        </w:rPr>
      </w:pPr>
      <w:bookmarkStart w:id="0" w:name="_GoBack"/>
      <w:bookmarkEnd w:id="0"/>
      <w:r w:rsidRPr="00021FE0">
        <w:rPr>
          <w:rFonts w:ascii="Arial" w:eastAsia="Times New Roman" w:hAnsi="Arial" w:cs="Arial"/>
          <w:color w:val="454545"/>
          <w:sz w:val="21"/>
          <w:szCs w:val="21"/>
          <w:lang w:eastAsia="ru-RU"/>
        </w:rPr>
        <w:t>ФЕР-2001, ТЕР-2001, ГЭСН, МТСН-98, ТСН-2001.</w:t>
      </w:r>
    </w:p>
    <w:p w:rsidR="00021FE0" w:rsidRPr="00021FE0" w:rsidRDefault="00021FE0" w:rsidP="00021FE0">
      <w:pPr>
        <w:shd w:val="clear" w:color="auto" w:fill="FDFDFD"/>
        <w:spacing w:before="240" w:after="240" w:line="240" w:lineRule="auto"/>
        <w:rPr>
          <w:rFonts w:ascii="Arial" w:eastAsia="Times New Roman" w:hAnsi="Arial" w:cs="Arial"/>
          <w:color w:val="454545"/>
          <w:sz w:val="21"/>
          <w:szCs w:val="21"/>
          <w:lang w:eastAsia="ru-RU"/>
        </w:rPr>
      </w:pPr>
      <w:r w:rsidRPr="00021FE0">
        <w:rPr>
          <w:rFonts w:ascii="Arial" w:eastAsia="Times New Roman" w:hAnsi="Arial" w:cs="Arial"/>
          <w:color w:val="454545"/>
          <w:sz w:val="21"/>
          <w:szCs w:val="21"/>
          <w:lang w:eastAsia="ru-RU"/>
        </w:rPr>
        <w:t>В зависимости от источника бюджетных сре</w:t>
      </w:r>
      <w:proofErr w:type="gramStart"/>
      <w:r w:rsidRPr="00021FE0">
        <w:rPr>
          <w:rFonts w:ascii="Arial" w:eastAsia="Times New Roman" w:hAnsi="Arial" w:cs="Arial"/>
          <w:color w:val="454545"/>
          <w:sz w:val="21"/>
          <w:szCs w:val="21"/>
          <w:lang w:eastAsia="ru-RU"/>
        </w:rPr>
        <w:t>дств пр</w:t>
      </w:r>
      <w:proofErr w:type="gramEnd"/>
      <w:r w:rsidRPr="00021FE0">
        <w:rPr>
          <w:rFonts w:ascii="Arial" w:eastAsia="Times New Roman" w:hAnsi="Arial" w:cs="Arial"/>
          <w:color w:val="454545"/>
          <w:sz w:val="21"/>
          <w:szCs w:val="21"/>
          <w:lang w:eastAsia="ru-RU"/>
        </w:rPr>
        <w:t>именяется определенная нормативная база:</w:t>
      </w:r>
    </w:p>
    <w:tbl>
      <w:tblPr>
        <w:tblpPr w:leftFromText="30" w:rightFromText="30" w:bottomFromText="150" w:vertAnchor="text"/>
        <w:tblW w:w="111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8"/>
        <w:gridCol w:w="3070"/>
        <w:gridCol w:w="4522"/>
      </w:tblGrid>
      <w:tr w:rsidR="00021FE0" w:rsidRPr="00021FE0" w:rsidTr="00021FE0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1FE0" w:rsidRPr="00021FE0" w:rsidRDefault="00021FE0" w:rsidP="00021F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54545"/>
                <w:sz w:val="21"/>
                <w:szCs w:val="21"/>
                <w:lang w:eastAsia="ru-RU"/>
              </w:rPr>
            </w:pPr>
            <w:r w:rsidRPr="00021FE0">
              <w:rPr>
                <w:rFonts w:ascii="Arial" w:eastAsia="Times New Roman" w:hAnsi="Arial" w:cs="Arial"/>
                <w:b/>
                <w:bCs/>
                <w:color w:val="454545"/>
                <w:sz w:val="21"/>
                <w:szCs w:val="21"/>
                <w:lang w:eastAsia="ru-RU"/>
              </w:rPr>
              <w:t>Источник бюджета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1FE0" w:rsidRPr="00021FE0" w:rsidRDefault="00021FE0" w:rsidP="00021F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54545"/>
                <w:sz w:val="21"/>
                <w:szCs w:val="21"/>
                <w:lang w:eastAsia="ru-RU"/>
              </w:rPr>
            </w:pPr>
            <w:r w:rsidRPr="00021FE0">
              <w:rPr>
                <w:rFonts w:ascii="Arial" w:eastAsia="Times New Roman" w:hAnsi="Arial" w:cs="Arial"/>
                <w:b/>
                <w:bCs/>
                <w:color w:val="454545"/>
                <w:sz w:val="21"/>
                <w:szCs w:val="21"/>
                <w:lang w:eastAsia="ru-RU"/>
              </w:rPr>
              <w:t>Сокращенное наименование базы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1FE0" w:rsidRPr="00021FE0" w:rsidRDefault="00021FE0" w:rsidP="00021F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54545"/>
                <w:sz w:val="21"/>
                <w:szCs w:val="21"/>
                <w:lang w:eastAsia="ru-RU"/>
              </w:rPr>
            </w:pPr>
            <w:r w:rsidRPr="00021FE0">
              <w:rPr>
                <w:rFonts w:ascii="Arial" w:eastAsia="Times New Roman" w:hAnsi="Arial" w:cs="Arial"/>
                <w:b/>
                <w:bCs/>
                <w:color w:val="454545"/>
                <w:sz w:val="21"/>
                <w:szCs w:val="21"/>
                <w:lang w:eastAsia="ru-RU"/>
              </w:rPr>
              <w:t>Полное наименование нормативной базы</w:t>
            </w:r>
          </w:p>
        </w:tc>
      </w:tr>
      <w:tr w:rsidR="00021FE0" w:rsidRPr="00021FE0" w:rsidTr="00021FE0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1FE0" w:rsidRPr="00021FE0" w:rsidRDefault="00021FE0" w:rsidP="00021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545"/>
                <w:sz w:val="21"/>
                <w:szCs w:val="21"/>
                <w:lang w:eastAsia="ru-RU"/>
              </w:rPr>
            </w:pPr>
            <w:r w:rsidRPr="00021FE0">
              <w:rPr>
                <w:rFonts w:ascii="Arial" w:eastAsia="Times New Roman" w:hAnsi="Arial" w:cs="Arial"/>
                <w:color w:val="454545"/>
                <w:sz w:val="21"/>
                <w:szCs w:val="21"/>
                <w:lang w:eastAsia="ru-RU"/>
              </w:rPr>
              <w:t>Федеральный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1FE0" w:rsidRPr="00021FE0" w:rsidRDefault="00021FE0" w:rsidP="00021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545"/>
                <w:sz w:val="21"/>
                <w:szCs w:val="21"/>
                <w:lang w:eastAsia="ru-RU"/>
              </w:rPr>
            </w:pPr>
            <w:r w:rsidRPr="00021FE0">
              <w:rPr>
                <w:rFonts w:ascii="Arial" w:eastAsia="Times New Roman" w:hAnsi="Arial" w:cs="Arial"/>
                <w:color w:val="454545"/>
                <w:sz w:val="21"/>
                <w:szCs w:val="21"/>
                <w:lang w:eastAsia="ru-RU"/>
              </w:rPr>
              <w:t>ФЕР-2001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1FE0" w:rsidRPr="00021FE0" w:rsidRDefault="00021FE0" w:rsidP="00021FE0">
            <w:pPr>
              <w:spacing w:after="0" w:line="240" w:lineRule="auto"/>
              <w:rPr>
                <w:rFonts w:ascii="Arial" w:eastAsia="Times New Roman" w:hAnsi="Arial" w:cs="Arial"/>
                <w:color w:val="454545"/>
                <w:sz w:val="21"/>
                <w:szCs w:val="21"/>
                <w:lang w:eastAsia="ru-RU"/>
              </w:rPr>
            </w:pPr>
            <w:r w:rsidRPr="00021FE0">
              <w:rPr>
                <w:rFonts w:ascii="Arial" w:eastAsia="Times New Roman" w:hAnsi="Arial" w:cs="Arial"/>
                <w:color w:val="454545"/>
                <w:sz w:val="21"/>
                <w:szCs w:val="21"/>
                <w:lang w:eastAsia="ru-RU"/>
              </w:rPr>
              <w:t>Федеральные единичные расценки 2001 года</w:t>
            </w:r>
          </w:p>
        </w:tc>
      </w:tr>
      <w:tr w:rsidR="00021FE0" w:rsidRPr="00021FE0" w:rsidTr="00021FE0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1FE0" w:rsidRPr="00021FE0" w:rsidRDefault="00021FE0" w:rsidP="00021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545"/>
                <w:sz w:val="21"/>
                <w:szCs w:val="21"/>
                <w:lang w:eastAsia="ru-RU"/>
              </w:rPr>
            </w:pPr>
            <w:proofErr w:type="gramStart"/>
            <w:r w:rsidRPr="00021FE0">
              <w:rPr>
                <w:rFonts w:ascii="Arial" w:eastAsia="Times New Roman" w:hAnsi="Arial" w:cs="Arial"/>
                <w:color w:val="454545"/>
                <w:sz w:val="21"/>
                <w:szCs w:val="21"/>
                <w:lang w:eastAsia="ru-RU"/>
              </w:rPr>
              <w:t>Муниципальный</w:t>
            </w:r>
            <w:proofErr w:type="gramEnd"/>
            <w:r w:rsidRPr="00021FE0">
              <w:rPr>
                <w:rFonts w:ascii="Arial" w:eastAsia="Times New Roman" w:hAnsi="Arial" w:cs="Arial"/>
                <w:color w:val="454545"/>
                <w:sz w:val="21"/>
                <w:szCs w:val="21"/>
                <w:lang w:eastAsia="ru-RU"/>
              </w:rPr>
              <w:t xml:space="preserve"> городов и областей РФ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1FE0" w:rsidRPr="00021FE0" w:rsidRDefault="00021FE0" w:rsidP="00021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545"/>
                <w:sz w:val="21"/>
                <w:szCs w:val="21"/>
                <w:lang w:eastAsia="ru-RU"/>
              </w:rPr>
            </w:pPr>
            <w:r w:rsidRPr="00021FE0">
              <w:rPr>
                <w:rFonts w:ascii="Arial" w:eastAsia="Times New Roman" w:hAnsi="Arial" w:cs="Arial"/>
                <w:color w:val="454545"/>
                <w:sz w:val="21"/>
                <w:szCs w:val="21"/>
                <w:lang w:eastAsia="ru-RU"/>
              </w:rPr>
              <w:t>ТЕР-2001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1FE0" w:rsidRPr="00021FE0" w:rsidRDefault="00021FE0" w:rsidP="00021FE0">
            <w:pPr>
              <w:spacing w:after="0" w:line="240" w:lineRule="auto"/>
              <w:rPr>
                <w:rFonts w:ascii="Arial" w:eastAsia="Times New Roman" w:hAnsi="Arial" w:cs="Arial"/>
                <w:color w:val="454545"/>
                <w:sz w:val="21"/>
                <w:szCs w:val="21"/>
                <w:lang w:eastAsia="ru-RU"/>
              </w:rPr>
            </w:pPr>
            <w:r w:rsidRPr="00021FE0">
              <w:rPr>
                <w:rFonts w:ascii="Arial" w:eastAsia="Times New Roman" w:hAnsi="Arial" w:cs="Arial"/>
                <w:color w:val="454545"/>
                <w:sz w:val="21"/>
                <w:szCs w:val="21"/>
                <w:lang w:eastAsia="ru-RU"/>
              </w:rPr>
              <w:t>Территориальные единичные расценки 2001 года</w:t>
            </w:r>
          </w:p>
        </w:tc>
      </w:tr>
      <w:tr w:rsidR="00021FE0" w:rsidRPr="00021FE0" w:rsidTr="00021FE0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1FE0" w:rsidRPr="00021FE0" w:rsidRDefault="00021FE0" w:rsidP="00021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545"/>
                <w:sz w:val="21"/>
                <w:szCs w:val="21"/>
                <w:lang w:eastAsia="ru-RU"/>
              </w:rPr>
            </w:pPr>
            <w:proofErr w:type="gramStart"/>
            <w:r w:rsidRPr="00021FE0">
              <w:rPr>
                <w:rFonts w:ascii="Arial" w:eastAsia="Times New Roman" w:hAnsi="Arial" w:cs="Arial"/>
                <w:color w:val="454545"/>
                <w:sz w:val="21"/>
                <w:szCs w:val="21"/>
                <w:lang w:eastAsia="ru-RU"/>
              </w:rPr>
              <w:t>Федеральный</w:t>
            </w:r>
            <w:proofErr w:type="gramEnd"/>
            <w:r w:rsidRPr="00021FE0">
              <w:rPr>
                <w:rFonts w:ascii="Arial" w:eastAsia="Times New Roman" w:hAnsi="Arial" w:cs="Arial"/>
                <w:color w:val="454545"/>
                <w:sz w:val="21"/>
                <w:szCs w:val="21"/>
                <w:lang w:eastAsia="ru-RU"/>
              </w:rPr>
              <w:t>, муниципальный городов РФ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1FE0" w:rsidRPr="00021FE0" w:rsidRDefault="00021FE0" w:rsidP="00021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545"/>
                <w:sz w:val="21"/>
                <w:szCs w:val="21"/>
                <w:lang w:eastAsia="ru-RU"/>
              </w:rPr>
            </w:pPr>
            <w:r w:rsidRPr="00021FE0">
              <w:rPr>
                <w:rFonts w:ascii="Arial" w:eastAsia="Times New Roman" w:hAnsi="Arial" w:cs="Arial"/>
                <w:color w:val="454545"/>
                <w:sz w:val="21"/>
                <w:szCs w:val="21"/>
                <w:lang w:eastAsia="ru-RU"/>
              </w:rPr>
              <w:t>ГЭСН-2001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1FE0" w:rsidRPr="00021FE0" w:rsidRDefault="00021FE0" w:rsidP="00021FE0">
            <w:pPr>
              <w:spacing w:after="0" w:line="240" w:lineRule="auto"/>
              <w:rPr>
                <w:rFonts w:ascii="Arial" w:eastAsia="Times New Roman" w:hAnsi="Arial" w:cs="Arial"/>
                <w:color w:val="454545"/>
                <w:sz w:val="21"/>
                <w:szCs w:val="21"/>
                <w:lang w:eastAsia="ru-RU"/>
              </w:rPr>
            </w:pPr>
            <w:r w:rsidRPr="00021FE0">
              <w:rPr>
                <w:rFonts w:ascii="Arial" w:eastAsia="Times New Roman" w:hAnsi="Arial" w:cs="Arial"/>
                <w:color w:val="454545"/>
                <w:sz w:val="21"/>
                <w:szCs w:val="21"/>
                <w:lang w:eastAsia="ru-RU"/>
              </w:rPr>
              <w:t>Государственные элементные сметные нормы 2001 года</w:t>
            </w:r>
          </w:p>
        </w:tc>
      </w:tr>
      <w:tr w:rsidR="00021FE0" w:rsidRPr="00021FE0" w:rsidTr="00021FE0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1FE0" w:rsidRPr="00021FE0" w:rsidRDefault="00021FE0" w:rsidP="00021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545"/>
                <w:sz w:val="21"/>
                <w:szCs w:val="21"/>
                <w:lang w:eastAsia="ru-RU"/>
              </w:rPr>
            </w:pPr>
            <w:r w:rsidRPr="00021FE0">
              <w:rPr>
                <w:rFonts w:ascii="Arial" w:eastAsia="Times New Roman" w:hAnsi="Arial" w:cs="Arial"/>
                <w:color w:val="454545"/>
                <w:sz w:val="21"/>
                <w:szCs w:val="21"/>
                <w:lang w:eastAsia="ru-RU"/>
              </w:rPr>
              <w:t>Муниципальный города Москвы (до 2008 г.)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1FE0" w:rsidRPr="00021FE0" w:rsidRDefault="00021FE0" w:rsidP="00021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545"/>
                <w:sz w:val="21"/>
                <w:szCs w:val="21"/>
                <w:lang w:eastAsia="ru-RU"/>
              </w:rPr>
            </w:pPr>
            <w:r w:rsidRPr="00021FE0">
              <w:rPr>
                <w:rFonts w:ascii="Arial" w:eastAsia="Times New Roman" w:hAnsi="Arial" w:cs="Arial"/>
                <w:color w:val="454545"/>
                <w:sz w:val="21"/>
                <w:szCs w:val="21"/>
                <w:lang w:eastAsia="ru-RU"/>
              </w:rPr>
              <w:t>МТСН-98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1FE0" w:rsidRPr="00021FE0" w:rsidRDefault="00021FE0" w:rsidP="00021FE0">
            <w:pPr>
              <w:spacing w:after="0" w:line="240" w:lineRule="auto"/>
              <w:rPr>
                <w:rFonts w:ascii="Arial" w:eastAsia="Times New Roman" w:hAnsi="Arial" w:cs="Arial"/>
                <w:color w:val="454545"/>
                <w:sz w:val="21"/>
                <w:szCs w:val="21"/>
                <w:lang w:eastAsia="ru-RU"/>
              </w:rPr>
            </w:pPr>
            <w:r w:rsidRPr="00021FE0">
              <w:rPr>
                <w:rFonts w:ascii="Arial" w:eastAsia="Times New Roman" w:hAnsi="Arial" w:cs="Arial"/>
                <w:color w:val="454545"/>
                <w:sz w:val="21"/>
                <w:szCs w:val="21"/>
                <w:lang w:eastAsia="ru-RU"/>
              </w:rPr>
              <w:t>Московские территориальные сметные нормы</w:t>
            </w:r>
          </w:p>
        </w:tc>
      </w:tr>
      <w:tr w:rsidR="00021FE0" w:rsidRPr="00021FE0" w:rsidTr="00021FE0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1FE0" w:rsidRPr="00021FE0" w:rsidRDefault="00021FE0" w:rsidP="00021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545"/>
                <w:sz w:val="21"/>
                <w:szCs w:val="21"/>
                <w:lang w:eastAsia="ru-RU"/>
              </w:rPr>
            </w:pPr>
            <w:r w:rsidRPr="00021FE0">
              <w:rPr>
                <w:rFonts w:ascii="Arial" w:eastAsia="Times New Roman" w:hAnsi="Arial" w:cs="Arial"/>
                <w:color w:val="454545"/>
                <w:sz w:val="21"/>
                <w:szCs w:val="21"/>
                <w:lang w:eastAsia="ru-RU"/>
              </w:rPr>
              <w:t>Муниципальный города Москвы (с 2008 г.)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1FE0" w:rsidRPr="00021FE0" w:rsidRDefault="00021FE0" w:rsidP="00021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545"/>
                <w:sz w:val="21"/>
                <w:szCs w:val="21"/>
                <w:lang w:eastAsia="ru-RU"/>
              </w:rPr>
            </w:pPr>
            <w:r w:rsidRPr="00021FE0">
              <w:rPr>
                <w:rFonts w:ascii="Arial" w:eastAsia="Times New Roman" w:hAnsi="Arial" w:cs="Arial"/>
                <w:color w:val="454545"/>
                <w:sz w:val="21"/>
                <w:szCs w:val="21"/>
                <w:lang w:eastAsia="ru-RU"/>
              </w:rPr>
              <w:t>ТСН-2001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1FE0" w:rsidRPr="00021FE0" w:rsidRDefault="00021FE0" w:rsidP="00021FE0">
            <w:pPr>
              <w:spacing w:after="0" w:line="240" w:lineRule="auto"/>
              <w:rPr>
                <w:rFonts w:ascii="Arial" w:eastAsia="Times New Roman" w:hAnsi="Arial" w:cs="Arial"/>
                <w:color w:val="454545"/>
                <w:sz w:val="21"/>
                <w:szCs w:val="21"/>
                <w:lang w:eastAsia="ru-RU"/>
              </w:rPr>
            </w:pPr>
            <w:r w:rsidRPr="00021FE0">
              <w:rPr>
                <w:rFonts w:ascii="Arial" w:eastAsia="Times New Roman" w:hAnsi="Arial" w:cs="Arial"/>
                <w:color w:val="454545"/>
                <w:sz w:val="21"/>
                <w:szCs w:val="21"/>
                <w:lang w:eastAsia="ru-RU"/>
              </w:rPr>
              <w:t>Территориальные сметные нормы г. Москвы</w:t>
            </w:r>
          </w:p>
        </w:tc>
      </w:tr>
    </w:tbl>
    <w:p w:rsidR="00F75965" w:rsidRDefault="00F75965"/>
    <w:sectPr w:rsidR="00F75965" w:rsidSect="00021FE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FE0"/>
    <w:rsid w:val="00021FE0"/>
    <w:rsid w:val="006A70E9"/>
    <w:rsid w:val="00F7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9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metnoe.ru/podrobnoe_opisanie_uslug" TargetMode="External"/><Relationship Id="rId5" Type="http://schemas.openxmlformats.org/officeDocument/2006/relationships/hyperlink" Target="http://smetno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2015-06-02T06:50:00Z</dcterms:created>
  <dcterms:modified xsi:type="dcterms:W3CDTF">2015-06-02T06:50:00Z</dcterms:modified>
</cp:coreProperties>
</file>