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486"/>
        <w:gridCol w:w="5486"/>
        <w:gridCol w:w="5486"/>
      </w:tblGrid>
      <w:tr w:rsidR="005D11F7">
        <w:tc>
          <w:tcPr>
            <w:tcW w:w="5486" w:type="dxa"/>
          </w:tcPr>
          <w:p w:rsidR="005D11F7" w:rsidRDefault="005D11F7"/>
        </w:tc>
        <w:tc>
          <w:tcPr>
            <w:tcW w:w="5486" w:type="dxa"/>
          </w:tcPr>
          <w:p w:rsidR="005F3EA9" w:rsidRPr="005F3EA9" w:rsidRDefault="005F3EA9" w:rsidP="005F3EA9">
            <w:pPr>
              <w:pStyle w:val="a0"/>
              <w:jc w:val="center"/>
            </w:pPr>
            <w:r>
              <w:t>Форма 2</w:t>
            </w:r>
          </w:p>
        </w:tc>
        <w:tc>
          <w:tcPr>
            <w:tcW w:w="5486" w:type="dxa"/>
          </w:tcPr>
          <w:p w:rsidR="005D11F7" w:rsidRDefault="005F3EA9" w:rsidP="005F3EA9">
            <w:pPr>
              <w:pStyle w:val="a0"/>
              <w:jc w:val="center"/>
            </w:pPr>
            <w:r>
              <w:t>Приложение</w:t>
            </w:r>
          </w:p>
        </w:tc>
      </w:tr>
      <w:tr w:rsidR="005F3EA9">
        <w:tc>
          <w:tcPr>
            <w:tcW w:w="5486" w:type="dxa"/>
          </w:tcPr>
          <w:p w:rsidR="005F3EA9" w:rsidRDefault="005F3EA9"/>
        </w:tc>
        <w:tc>
          <w:tcPr>
            <w:tcW w:w="5486" w:type="dxa"/>
          </w:tcPr>
          <w:p w:rsidR="005F3EA9" w:rsidRDefault="005F3EA9" w:rsidP="005F3EA9">
            <w:pPr>
              <w:pStyle w:val="a0"/>
              <w:jc w:val="center"/>
            </w:pPr>
          </w:p>
        </w:tc>
        <w:tc>
          <w:tcPr>
            <w:tcW w:w="5486" w:type="dxa"/>
          </w:tcPr>
          <w:p w:rsidR="005F3EA9" w:rsidRDefault="005F3EA9" w:rsidP="005F3EA9">
            <w:pPr>
              <w:pStyle w:val="a0"/>
              <w:jc w:val="center"/>
            </w:pPr>
          </w:p>
        </w:tc>
      </w:tr>
      <w:tr w:rsidR="005F3EA9">
        <w:tc>
          <w:tcPr>
            <w:tcW w:w="5486" w:type="dxa"/>
          </w:tcPr>
          <w:p w:rsidR="005F3EA9" w:rsidRDefault="005F3EA9"/>
          <w:p w:rsidR="005F3EA9" w:rsidRPr="005F3EA9" w:rsidRDefault="005F3EA9" w:rsidP="005F3EA9">
            <w:pPr>
              <w:pStyle w:val="a0"/>
            </w:pPr>
          </w:p>
        </w:tc>
        <w:tc>
          <w:tcPr>
            <w:tcW w:w="5486" w:type="dxa"/>
          </w:tcPr>
          <w:p w:rsidR="005F3EA9" w:rsidRDefault="005F3EA9" w:rsidP="005F3EA9">
            <w:pPr>
              <w:pStyle w:val="a0"/>
              <w:jc w:val="center"/>
            </w:pPr>
          </w:p>
        </w:tc>
        <w:tc>
          <w:tcPr>
            <w:tcW w:w="5486" w:type="dxa"/>
          </w:tcPr>
          <w:p w:rsidR="005F3EA9" w:rsidRDefault="005F3EA9" w:rsidP="005F3EA9">
            <w:pPr>
              <w:pStyle w:val="a0"/>
              <w:jc w:val="center"/>
            </w:pPr>
          </w:p>
        </w:tc>
      </w:tr>
    </w:tbl>
    <w:p w:rsidR="005D11F7" w:rsidRPr="00552BAE" w:rsidRDefault="005D11F7">
      <w:pPr>
        <w:ind w:firstLine="720"/>
        <w:rPr>
          <w:b/>
        </w:rPr>
      </w:pPr>
      <w:r>
        <w:t>Сопоставительная ведомость изменений сметной стоимости строительства по позициям сводного сметного расчета по объекту:</w:t>
      </w:r>
    </w:p>
    <w:p w:rsidR="005D11F7" w:rsidRDefault="00CF1E33" w:rsidP="00C521E1">
      <w:pPr>
        <w:pStyle w:val="a0"/>
        <w:jc w:val="center"/>
      </w:pPr>
      <w:r>
        <w:rPr>
          <w:b/>
          <w:sz w:val="28"/>
        </w:rPr>
        <w:t xml:space="preserve">Корректировка проекта </w:t>
      </w:r>
      <w:r w:rsidR="00C521E1">
        <w:rPr>
          <w:b/>
          <w:sz w:val="28"/>
        </w:rPr>
        <w:t>ААААААААААААААААААААА</w:t>
      </w:r>
    </w:p>
    <w:p w:rsidR="005D11F7" w:rsidRDefault="005D11F7">
      <w:pPr>
        <w:pStyle w:val="a0"/>
        <w:ind w:firstLine="720"/>
        <w:rPr>
          <w:sz w:val="20"/>
        </w:rPr>
      </w:pPr>
      <w:r>
        <w:rPr>
          <w:sz w:val="20"/>
        </w:rPr>
        <w:t xml:space="preserve">Составлена в ценах </w:t>
      </w:r>
      <w:r w:rsidR="00CF1E33">
        <w:rPr>
          <w:sz w:val="20"/>
        </w:rPr>
        <w:t>2001г</w:t>
      </w:r>
      <w:r>
        <w:rPr>
          <w:sz w:val="20"/>
        </w:rPr>
        <w:t>. тыс. руб.</w:t>
      </w:r>
    </w:p>
    <w:p w:rsidR="005F3EA9" w:rsidRDefault="005F3EA9">
      <w:pPr>
        <w:pStyle w:val="a0"/>
        <w:ind w:firstLine="72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835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  <w:gridCol w:w="709"/>
        <w:gridCol w:w="708"/>
        <w:gridCol w:w="511"/>
        <w:gridCol w:w="652"/>
        <w:gridCol w:w="652"/>
        <w:gridCol w:w="652"/>
        <w:gridCol w:w="652"/>
      </w:tblGrid>
      <w:tr w:rsidR="005D11F7">
        <w:trPr>
          <w:cantSplit/>
        </w:trPr>
        <w:tc>
          <w:tcPr>
            <w:tcW w:w="426" w:type="dxa"/>
            <w:vMerge w:val="restart"/>
          </w:tcPr>
          <w:p w:rsidR="005D11F7" w:rsidRDefault="005D11F7">
            <w:pPr>
              <w:pStyle w:val="a0"/>
            </w:pPr>
            <w:r>
              <w:t>№</w:t>
            </w:r>
          </w:p>
          <w:p w:rsidR="005D11F7" w:rsidRDefault="005D11F7">
            <w:pPr>
              <w:pStyle w:val="a0"/>
            </w:pPr>
            <w:r>
              <w:t>п.</w:t>
            </w:r>
          </w:p>
          <w:p w:rsidR="005D11F7" w:rsidRDefault="005D11F7">
            <w:pPr>
              <w:pStyle w:val="a0"/>
            </w:pPr>
            <w:r>
              <w:t>п.</w:t>
            </w:r>
          </w:p>
        </w:tc>
        <w:tc>
          <w:tcPr>
            <w:tcW w:w="2835" w:type="dxa"/>
            <w:vMerge w:val="restart"/>
          </w:tcPr>
          <w:p w:rsidR="005D11F7" w:rsidRDefault="005D11F7">
            <w:pPr>
              <w:pStyle w:val="a0"/>
            </w:pPr>
            <w:r>
              <w:t xml:space="preserve">Наименование глав </w:t>
            </w:r>
          </w:p>
          <w:p w:rsidR="005D11F7" w:rsidRDefault="005D11F7">
            <w:pPr>
              <w:pStyle w:val="a0"/>
            </w:pPr>
            <w:r>
              <w:t>Сводного сметного расчета</w:t>
            </w:r>
          </w:p>
        </w:tc>
        <w:tc>
          <w:tcPr>
            <w:tcW w:w="3402" w:type="dxa"/>
            <w:gridSpan w:val="4"/>
          </w:tcPr>
          <w:p w:rsidR="005D11F7" w:rsidRDefault="005D11F7">
            <w:pPr>
              <w:pStyle w:val="a0"/>
            </w:pPr>
            <w:r>
              <w:t>Ранее утвержденная сметная стоимость</w:t>
            </w:r>
          </w:p>
        </w:tc>
        <w:tc>
          <w:tcPr>
            <w:tcW w:w="3260" w:type="dxa"/>
            <w:gridSpan w:val="4"/>
          </w:tcPr>
          <w:p w:rsidR="005D11F7" w:rsidRDefault="005D11F7">
            <w:pPr>
              <w:pStyle w:val="a0"/>
            </w:pPr>
            <w:r>
              <w:t>Заявленная сметная стоимость строительства</w:t>
            </w:r>
          </w:p>
        </w:tc>
        <w:tc>
          <w:tcPr>
            <w:tcW w:w="3118" w:type="dxa"/>
            <w:gridSpan w:val="4"/>
          </w:tcPr>
          <w:p w:rsidR="005D11F7" w:rsidRDefault="005D11F7">
            <w:pPr>
              <w:pStyle w:val="a0"/>
            </w:pPr>
            <w:r>
              <w:t>Изменение сметной стоимости</w:t>
            </w:r>
          </w:p>
          <w:p w:rsidR="005D11F7" w:rsidRDefault="005D11F7">
            <w:pPr>
              <w:pStyle w:val="a0"/>
            </w:pPr>
            <w:r>
              <w:t>+ увеличение</w:t>
            </w:r>
          </w:p>
          <w:p w:rsidR="005D11F7" w:rsidRDefault="005D11F7">
            <w:pPr>
              <w:pStyle w:val="a0"/>
            </w:pPr>
            <w:r>
              <w:t>- снижение</w:t>
            </w:r>
          </w:p>
        </w:tc>
        <w:tc>
          <w:tcPr>
            <w:tcW w:w="3119" w:type="dxa"/>
            <w:gridSpan w:val="5"/>
            <w:tcBorders>
              <w:bottom w:val="nil"/>
            </w:tcBorders>
          </w:tcPr>
          <w:p w:rsidR="005D11F7" w:rsidRDefault="005D11F7">
            <w:pPr>
              <w:pStyle w:val="a0"/>
            </w:pPr>
            <w:r>
              <w:t>Анализ изменения стоимости</w:t>
            </w:r>
          </w:p>
        </w:tc>
      </w:tr>
      <w:tr w:rsidR="005D11F7">
        <w:trPr>
          <w:cantSplit/>
        </w:trPr>
        <w:tc>
          <w:tcPr>
            <w:tcW w:w="426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2835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  <w:vMerge w:val="restart"/>
          </w:tcPr>
          <w:p w:rsidR="005D11F7" w:rsidRDefault="005D11F7">
            <w:pPr>
              <w:pStyle w:val="a0"/>
            </w:pPr>
            <w:r>
              <w:t>всего</w:t>
            </w:r>
          </w:p>
        </w:tc>
        <w:tc>
          <w:tcPr>
            <w:tcW w:w="2552" w:type="dxa"/>
            <w:gridSpan w:val="3"/>
          </w:tcPr>
          <w:p w:rsidR="005D11F7" w:rsidRDefault="005D11F7">
            <w:pPr>
              <w:pStyle w:val="a0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5D11F7" w:rsidRDefault="005D11F7">
            <w:pPr>
              <w:pStyle w:val="a0"/>
            </w:pPr>
            <w:r>
              <w:t>всего</w:t>
            </w:r>
          </w:p>
        </w:tc>
        <w:tc>
          <w:tcPr>
            <w:tcW w:w="2410" w:type="dxa"/>
            <w:gridSpan w:val="3"/>
          </w:tcPr>
          <w:p w:rsidR="005D11F7" w:rsidRDefault="005D11F7">
            <w:pPr>
              <w:pStyle w:val="a0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5D11F7" w:rsidRDefault="005D11F7">
            <w:pPr>
              <w:pStyle w:val="a0"/>
            </w:pPr>
            <w:r>
              <w:t>всего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5D11F7" w:rsidRDefault="005D11F7">
            <w:pPr>
              <w:pStyle w:val="a0"/>
            </w:pPr>
            <w:r>
              <w:t>в том числе: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1F7" w:rsidRDefault="005D11F7">
            <w:pPr>
              <w:pStyle w:val="a0"/>
              <w:ind w:left="113" w:right="113"/>
              <w:rPr>
                <w:sz w:val="22"/>
              </w:rPr>
            </w:pPr>
            <w:r>
              <w:rPr>
                <w:sz w:val="22"/>
              </w:rPr>
              <w:t>Изменения архитектурно-планировочных решений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1F7" w:rsidRDefault="005D11F7">
            <w:pPr>
              <w:pStyle w:val="a0"/>
              <w:ind w:left="113" w:right="113"/>
              <w:rPr>
                <w:sz w:val="22"/>
              </w:rPr>
            </w:pPr>
            <w:r>
              <w:rPr>
                <w:sz w:val="22"/>
              </w:rPr>
              <w:t>Введение новых технологических условий или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1F7" w:rsidRDefault="005D11F7">
            <w:pPr>
              <w:pStyle w:val="a0"/>
              <w:ind w:left="113" w:right="113"/>
              <w:rPr>
                <w:sz w:val="22"/>
              </w:rPr>
            </w:pPr>
            <w:r>
              <w:rPr>
                <w:sz w:val="22"/>
              </w:rPr>
              <w:t>Увеличение стоимости оборудования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1F7" w:rsidRDefault="005D11F7">
            <w:pPr>
              <w:pStyle w:val="a0"/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Изменение условий строительства, в том числе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1F7" w:rsidRDefault="005D11F7">
            <w:pPr>
              <w:pStyle w:val="a0"/>
              <w:ind w:left="113" w:right="113"/>
              <w:rPr>
                <w:sz w:val="22"/>
              </w:rPr>
            </w:pPr>
            <w:r>
              <w:rPr>
                <w:sz w:val="22"/>
              </w:rPr>
              <w:t>Ошибки проектных изыскат орган</w:t>
            </w:r>
          </w:p>
        </w:tc>
      </w:tr>
      <w:tr w:rsidR="005D11F7">
        <w:trPr>
          <w:cantSplit/>
          <w:trHeight w:val="3105"/>
        </w:trPr>
        <w:tc>
          <w:tcPr>
            <w:tcW w:w="426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2835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851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СМР</w:t>
            </w:r>
          </w:p>
        </w:tc>
        <w:tc>
          <w:tcPr>
            <w:tcW w:w="850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Оборудование</w:t>
            </w:r>
          </w:p>
        </w:tc>
        <w:tc>
          <w:tcPr>
            <w:tcW w:w="851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Прочее</w:t>
            </w:r>
          </w:p>
        </w:tc>
        <w:tc>
          <w:tcPr>
            <w:tcW w:w="850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851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СМР строительно-монтажные работы</w:t>
            </w:r>
          </w:p>
        </w:tc>
        <w:tc>
          <w:tcPr>
            <w:tcW w:w="708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Оборудование</w:t>
            </w:r>
          </w:p>
        </w:tc>
        <w:tc>
          <w:tcPr>
            <w:tcW w:w="851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Прочее</w:t>
            </w:r>
          </w:p>
        </w:tc>
        <w:tc>
          <w:tcPr>
            <w:tcW w:w="850" w:type="dxa"/>
            <w:vMerge/>
          </w:tcPr>
          <w:p w:rsidR="005D11F7" w:rsidRDefault="005D11F7">
            <w:pPr>
              <w:pStyle w:val="a0"/>
            </w:pPr>
          </w:p>
        </w:tc>
        <w:tc>
          <w:tcPr>
            <w:tcW w:w="851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СМР</w:t>
            </w:r>
          </w:p>
        </w:tc>
        <w:tc>
          <w:tcPr>
            <w:tcW w:w="709" w:type="dxa"/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Оборудование</w:t>
            </w:r>
          </w:p>
        </w:tc>
        <w:tc>
          <w:tcPr>
            <w:tcW w:w="708" w:type="dxa"/>
            <w:tcBorders>
              <w:right w:val="nil"/>
            </w:tcBorders>
            <w:textDirection w:val="btLr"/>
          </w:tcPr>
          <w:p w:rsidR="005D11F7" w:rsidRDefault="005D11F7">
            <w:pPr>
              <w:pStyle w:val="a0"/>
              <w:ind w:left="113" w:right="113"/>
              <w:jc w:val="center"/>
            </w:pPr>
            <w:r>
              <w:t>Прочее</w:t>
            </w: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F7" w:rsidRDefault="005D11F7">
            <w:pPr>
              <w:pStyle w:val="a0"/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F7" w:rsidRDefault="005D11F7">
            <w:pPr>
              <w:pStyle w:val="a0"/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F7" w:rsidRDefault="005D11F7">
            <w:pPr>
              <w:pStyle w:val="a0"/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F7" w:rsidRDefault="005D11F7">
            <w:pPr>
              <w:pStyle w:val="a0"/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F7" w:rsidRDefault="005D11F7">
            <w:pPr>
              <w:pStyle w:val="a0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  <w:r>
              <w:t>14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15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16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17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18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19</w:t>
            </w: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  <w:r>
              <w:t>4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  <w:r>
              <w:t>14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15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16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17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18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19</w:t>
            </w: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</w:p>
          <w:p w:rsidR="005D11F7" w:rsidRDefault="005D11F7">
            <w:pPr>
              <w:pStyle w:val="a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  <w:p w:rsidR="005D11F7" w:rsidRDefault="005D11F7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D11F7" w:rsidRDefault="005D11F7" w:rsidP="00C521E1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Pr="00C33282" w:rsidRDefault="005D11F7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Pr="00C33282" w:rsidRDefault="005D11F7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D11F7" w:rsidRPr="00C33282" w:rsidRDefault="005D11F7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Pr="00C33282" w:rsidRDefault="005D11F7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Pr="00C33282" w:rsidRDefault="005D11F7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872D25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DC30F1" w:rsidRDefault="00DC30F1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5D11F7" w:rsidRDefault="005D11F7" w:rsidP="00C521E1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708" w:type="dxa"/>
          </w:tcPr>
          <w:p w:rsidR="005D11F7" w:rsidRPr="00191195" w:rsidRDefault="005D11F7" w:rsidP="00191195">
            <w:pPr>
              <w:pStyle w:val="a0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7F38C3">
            <w:pPr>
              <w:pStyle w:val="a0"/>
              <w:jc w:val="center"/>
            </w:pPr>
            <w:r>
              <w:t>ПЗ</w:t>
            </w: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5D11F7" w:rsidRPr="004F18DB" w:rsidRDefault="005D11F7">
            <w:pPr>
              <w:pStyle w:val="a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Pr="0074146D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74146D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11F7" w:rsidRPr="00A6138D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Pr="004F18DB" w:rsidRDefault="005D11F7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BD649D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8662BF" w:rsidRDefault="008662BF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Pr="00712253" w:rsidRDefault="005D11F7">
            <w:pPr>
              <w:pStyle w:val="a0"/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Pr="00712253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1D46C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D649D">
              <w:rPr>
                <w:sz w:val="20"/>
              </w:rPr>
              <w:t>0</w:t>
            </w:r>
          </w:p>
        </w:tc>
        <w:tc>
          <w:tcPr>
            <w:tcW w:w="2835" w:type="dxa"/>
          </w:tcPr>
          <w:p w:rsidR="00164678" w:rsidRDefault="00164678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1D46C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C46FB1">
        <w:tc>
          <w:tcPr>
            <w:tcW w:w="426" w:type="dxa"/>
          </w:tcPr>
          <w:p w:rsidR="00C46FB1" w:rsidRDefault="00C46FB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5" w:type="dxa"/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850" w:type="dxa"/>
          </w:tcPr>
          <w:p w:rsidR="00C46FB1" w:rsidRDefault="00C46FB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46FB1" w:rsidRDefault="00C46FB1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851" w:type="dxa"/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850" w:type="dxa"/>
          </w:tcPr>
          <w:p w:rsidR="00C46FB1" w:rsidRDefault="00C46FB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46FB1" w:rsidRDefault="00C46FB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C46FB1" w:rsidRDefault="00C46FB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850" w:type="dxa"/>
          </w:tcPr>
          <w:p w:rsidR="00C46FB1" w:rsidRDefault="00C46FB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46FB1" w:rsidRDefault="00C46FB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46FB1" w:rsidRDefault="00C46FB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6FB1" w:rsidRDefault="00C46FB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6FB1" w:rsidRDefault="001D46C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6FB1" w:rsidRDefault="00C46FB1">
            <w:pPr>
              <w:pStyle w:val="a0"/>
              <w:jc w:val="center"/>
            </w:pPr>
          </w:p>
        </w:tc>
      </w:tr>
      <w:tr w:rsidR="001D46CE">
        <w:tc>
          <w:tcPr>
            <w:tcW w:w="426" w:type="dxa"/>
          </w:tcPr>
          <w:p w:rsidR="001D46CE" w:rsidRDefault="001D46CE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850" w:type="dxa"/>
          </w:tcPr>
          <w:p w:rsidR="001D46CE" w:rsidRDefault="001D46C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D46CE" w:rsidRDefault="001D46CE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851" w:type="dxa"/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850" w:type="dxa"/>
          </w:tcPr>
          <w:p w:rsidR="001D46CE" w:rsidRDefault="001D46C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D46CE" w:rsidRDefault="001D46C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1D46CE" w:rsidRDefault="001D46CE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850" w:type="dxa"/>
          </w:tcPr>
          <w:p w:rsidR="001D46CE" w:rsidRDefault="001D46C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D46CE" w:rsidRDefault="001D46C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1D46CE" w:rsidRDefault="001D46CE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46CE" w:rsidRDefault="001D46C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46CE" w:rsidRDefault="001D46C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46CE" w:rsidRDefault="001D46CE">
            <w:pPr>
              <w:pStyle w:val="a0"/>
              <w:jc w:val="center"/>
            </w:pPr>
          </w:p>
        </w:tc>
      </w:tr>
      <w:tr w:rsidR="008E64D5">
        <w:tc>
          <w:tcPr>
            <w:tcW w:w="426" w:type="dxa"/>
          </w:tcPr>
          <w:p w:rsidR="008E64D5" w:rsidRDefault="008E64D5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</w:tcPr>
          <w:p w:rsidR="003F04B8" w:rsidRDefault="003F04B8">
            <w:pPr>
              <w:pStyle w:val="a0"/>
              <w:jc w:val="center"/>
            </w:pPr>
          </w:p>
        </w:tc>
        <w:tc>
          <w:tcPr>
            <w:tcW w:w="850" w:type="dxa"/>
          </w:tcPr>
          <w:p w:rsidR="008E64D5" w:rsidRDefault="008E64D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E64D5" w:rsidRDefault="008E64D5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851" w:type="dxa"/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850" w:type="dxa"/>
          </w:tcPr>
          <w:p w:rsidR="008E64D5" w:rsidRDefault="008E64D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E64D5" w:rsidRDefault="008E64D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8E64D5" w:rsidRDefault="008E64D5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850" w:type="dxa"/>
          </w:tcPr>
          <w:p w:rsidR="008E64D5" w:rsidRDefault="008E64D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E64D5" w:rsidRDefault="008E64D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8E64D5" w:rsidRDefault="008E64D5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E64D5" w:rsidRDefault="008E64D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E64D5" w:rsidRDefault="006A1456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E64D5" w:rsidRDefault="008E64D5">
            <w:pPr>
              <w:pStyle w:val="a0"/>
              <w:jc w:val="center"/>
            </w:pPr>
          </w:p>
        </w:tc>
      </w:tr>
      <w:tr w:rsidR="00C05985">
        <w:tc>
          <w:tcPr>
            <w:tcW w:w="426" w:type="dxa"/>
          </w:tcPr>
          <w:p w:rsidR="00C05985" w:rsidRDefault="00C05985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5" w:type="dxa"/>
          </w:tcPr>
          <w:p w:rsidR="00D806E9" w:rsidRDefault="00D806E9">
            <w:pPr>
              <w:pStyle w:val="a0"/>
              <w:jc w:val="center"/>
            </w:pPr>
          </w:p>
        </w:tc>
        <w:tc>
          <w:tcPr>
            <w:tcW w:w="850" w:type="dxa"/>
          </w:tcPr>
          <w:p w:rsidR="00C05985" w:rsidRDefault="00C0598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05985" w:rsidRDefault="00C05985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851" w:type="dxa"/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850" w:type="dxa"/>
          </w:tcPr>
          <w:p w:rsidR="00C05985" w:rsidRDefault="00C0598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05985" w:rsidRDefault="00C0598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C05985" w:rsidRDefault="00C05985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850" w:type="dxa"/>
          </w:tcPr>
          <w:p w:rsidR="00C05985" w:rsidRDefault="00C0598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05985" w:rsidRDefault="00C0598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05985" w:rsidRDefault="00C05985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05985" w:rsidRDefault="00C0598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05985" w:rsidRDefault="00D806E9">
            <w:pPr>
              <w:pStyle w:val="a0"/>
              <w:jc w:val="center"/>
            </w:pPr>
            <w:r>
              <w:t>ПЗ</w:t>
            </w: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Pr="00DA3139" w:rsidRDefault="005D11F7">
            <w:pPr>
              <w:pStyle w:val="a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D11F7" w:rsidRPr="00DA3139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5D11F7" w:rsidRPr="00C60EA4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77844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333AB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A1604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333AB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FA1604">
        <w:tc>
          <w:tcPr>
            <w:tcW w:w="426" w:type="dxa"/>
          </w:tcPr>
          <w:p w:rsidR="00FA1604" w:rsidRDefault="00FA1604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5" w:type="dxa"/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850" w:type="dxa"/>
          </w:tcPr>
          <w:p w:rsidR="00FA1604" w:rsidRDefault="00FA160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FA1604" w:rsidRDefault="00FA1604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851" w:type="dxa"/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850" w:type="dxa"/>
          </w:tcPr>
          <w:p w:rsidR="00FA1604" w:rsidRDefault="00FA160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FA1604" w:rsidRDefault="00FA160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FA1604" w:rsidRDefault="00FA1604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850" w:type="dxa"/>
          </w:tcPr>
          <w:p w:rsidR="00FA1604" w:rsidRDefault="00FA160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FA1604" w:rsidRDefault="00FA160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FA1604" w:rsidRDefault="00FA160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A1604" w:rsidRDefault="00FA160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A1604" w:rsidRDefault="00333AB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A1604" w:rsidRDefault="00FA1604">
            <w:pPr>
              <w:pStyle w:val="a0"/>
              <w:jc w:val="center"/>
            </w:pPr>
          </w:p>
        </w:tc>
      </w:tr>
      <w:tr w:rsidR="00A44AAD">
        <w:tc>
          <w:tcPr>
            <w:tcW w:w="426" w:type="dxa"/>
          </w:tcPr>
          <w:p w:rsidR="00A44AAD" w:rsidRPr="00A44AAD" w:rsidRDefault="00A44AAD">
            <w:pPr>
              <w:pStyle w:val="a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18</w:t>
            </w:r>
          </w:p>
        </w:tc>
        <w:tc>
          <w:tcPr>
            <w:tcW w:w="2835" w:type="dxa"/>
          </w:tcPr>
          <w:p w:rsidR="00A44AAD" w:rsidRPr="00A44AAD" w:rsidRDefault="00A44AAD">
            <w:pPr>
              <w:pStyle w:val="a0"/>
              <w:jc w:val="center"/>
            </w:pPr>
          </w:p>
        </w:tc>
        <w:tc>
          <w:tcPr>
            <w:tcW w:w="850" w:type="dxa"/>
          </w:tcPr>
          <w:p w:rsidR="00A44AAD" w:rsidRDefault="00A44AA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44AAD" w:rsidRDefault="00A44AAD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851" w:type="dxa"/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850" w:type="dxa"/>
          </w:tcPr>
          <w:p w:rsidR="00A44AAD" w:rsidRDefault="00A44AA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44AAD" w:rsidRDefault="00A44AA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A44AAD" w:rsidRDefault="00A44AAD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850" w:type="dxa"/>
          </w:tcPr>
          <w:p w:rsidR="00A44AAD" w:rsidRDefault="00A44AA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A44AAD" w:rsidRDefault="00A44AA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A44AAD" w:rsidRDefault="00A44AAD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44AAD" w:rsidRDefault="00A44AA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44AAD" w:rsidRDefault="00A44AAD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44AAD" w:rsidRDefault="00A44AAD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538DC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000C25">
        <w:tc>
          <w:tcPr>
            <w:tcW w:w="426" w:type="dxa"/>
          </w:tcPr>
          <w:p w:rsidR="00000C25" w:rsidRDefault="007538D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5" w:type="dxa"/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850" w:type="dxa"/>
          </w:tcPr>
          <w:p w:rsidR="00000C25" w:rsidRDefault="00000C2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000C25" w:rsidRDefault="00000C25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851" w:type="dxa"/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850" w:type="dxa"/>
          </w:tcPr>
          <w:p w:rsidR="00000C25" w:rsidRDefault="00000C2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000C25" w:rsidRDefault="00000C2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000C25" w:rsidRDefault="00000C25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850" w:type="dxa"/>
          </w:tcPr>
          <w:p w:rsidR="00000C25" w:rsidRPr="007538DC" w:rsidRDefault="00000C25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00C25" w:rsidRDefault="00000C2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C25" w:rsidRDefault="00000C25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000C25" w:rsidRDefault="00000C2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000C25" w:rsidRDefault="00000C25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000C25" w:rsidRDefault="00000C25">
            <w:pPr>
              <w:pStyle w:val="a0"/>
              <w:jc w:val="center"/>
            </w:pPr>
          </w:p>
        </w:tc>
      </w:tr>
      <w:tr w:rsidR="00A263FB">
        <w:tc>
          <w:tcPr>
            <w:tcW w:w="426" w:type="dxa"/>
          </w:tcPr>
          <w:p w:rsidR="00A263FB" w:rsidRDefault="00A263F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77FA6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850" w:type="dxa"/>
          </w:tcPr>
          <w:p w:rsidR="00A263FB" w:rsidRDefault="00A263F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263FB" w:rsidRDefault="00A263FB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851" w:type="dxa"/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850" w:type="dxa"/>
          </w:tcPr>
          <w:p w:rsidR="00A263FB" w:rsidRDefault="00A263F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263FB" w:rsidRDefault="00A263F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A263FB" w:rsidRDefault="00A263F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850" w:type="dxa"/>
          </w:tcPr>
          <w:p w:rsidR="00A263FB" w:rsidRDefault="00A263F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A263FB" w:rsidRDefault="00A263F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A263FB" w:rsidRDefault="00A263F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263FB" w:rsidRDefault="00A263F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263FB" w:rsidRDefault="00A263FB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263FB" w:rsidRDefault="00A263FB">
            <w:pPr>
              <w:pStyle w:val="a0"/>
              <w:jc w:val="center"/>
            </w:pPr>
          </w:p>
        </w:tc>
      </w:tr>
      <w:tr w:rsidR="00C44CDA">
        <w:tc>
          <w:tcPr>
            <w:tcW w:w="426" w:type="dxa"/>
          </w:tcPr>
          <w:p w:rsidR="00C44CDA" w:rsidRDefault="00C44CDA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91641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850" w:type="dxa"/>
          </w:tcPr>
          <w:p w:rsidR="00C44CDA" w:rsidRDefault="00C44CD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44CDA" w:rsidRDefault="00C44CDA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851" w:type="dxa"/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850" w:type="dxa"/>
          </w:tcPr>
          <w:p w:rsidR="00C44CDA" w:rsidRDefault="00C44CD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44CDA" w:rsidRDefault="00C44CD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C44CDA" w:rsidRDefault="00C44CDA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850" w:type="dxa"/>
          </w:tcPr>
          <w:p w:rsidR="00C44CDA" w:rsidRDefault="00C44CD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44CDA" w:rsidRDefault="00C44CD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44CDA" w:rsidRDefault="00C44CDA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4CDA" w:rsidRDefault="00C44CD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4CDA" w:rsidRDefault="00C44CDA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44CDA" w:rsidRDefault="00C44CDA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Pr="00550AD9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D11F7" w:rsidRPr="00550AD9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8B38E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8B38E1" w:rsidRDefault="008B38E1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BD4037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BD4037">
        <w:tc>
          <w:tcPr>
            <w:tcW w:w="426" w:type="dxa"/>
          </w:tcPr>
          <w:p w:rsidR="00BD4037" w:rsidRDefault="00BD403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850" w:type="dxa"/>
          </w:tcPr>
          <w:p w:rsidR="00BD4037" w:rsidRDefault="00BD403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D4037" w:rsidRDefault="00BD403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851" w:type="dxa"/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850" w:type="dxa"/>
          </w:tcPr>
          <w:p w:rsidR="00BD4037" w:rsidRDefault="00BD403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D4037" w:rsidRDefault="00BD403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BD4037" w:rsidRDefault="00BD403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850" w:type="dxa"/>
          </w:tcPr>
          <w:p w:rsidR="00BD4037" w:rsidRDefault="00BD403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D4037" w:rsidRDefault="00BD403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D4037" w:rsidRDefault="00BD403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D4037" w:rsidRDefault="00BD403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D4037" w:rsidRDefault="00BD4037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D4037" w:rsidRDefault="00BD4037">
            <w:pPr>
              <w:pStyle w:val="a0"/>
              <w:jc w:val="center"/>
            </w:pPr>
          </w:p>
        </w:tc>
      </w:tr>
      <w:tr w:rsidR="00ED101C">
        <w:tc>
          <w:tcPr>
            <w:tcW w:w="426" w:type="dxa"/>
          </w:tcPr>
          <w:p w:rsidR="00ED101C" w:rsidRDefault="00ED101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850" w:type="dxa"/>
          </w:tcPr>
          <w:p w:rsidR="00ED101C" w:rsidRDefault="00ED101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ED101C" w:rsidRDefault="00ED101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851" w:type="dxa"/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850" w:type="dxa"/>
          </w:tcPr>
          <w:p w:rsidR="00ED101C" w:rsidRDefault="00ED101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ED101C" w:rsidRDefault="00ED101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ED101C" w:rsidRDefault="00ED101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850" w:type="dxa"/>
          </w:tcPr>
          <w:p w:rsidR="00ED101C" w:rsidRDefault="00ED101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ED101C" w:rsidRDefault="00ED101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ED101C" w:rsidRDefault="00ED101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D101C" w:rsidRDefault="00ED101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D101C" w:rsidRDefault="00ED101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D101C" w:rsidRDefault="00ED101C">
            <w:pPr>
              <w:pStyle w:val="a0"/>
              <w:jc w:val="center"/>
            </w:pPr>
          </w:p>
        </w:tc>
      </w:tr>
      <w:tr w:rsidR="00DC5DAF">
        <w:tc>
          <w:tcPr>
            <w:tcW w:w="426" w:type="dxa"/>
          </w:tcPr>
          <w:p w:rsidR="00DC5DAF" w:rsidRDefault="00DC5DAF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850" w:type="dxa"/>
          </w:tcPr>
          <w:p w:rsidR="00DC5DAF" w:rsidRDefault="00DC5DAF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C5DAF" w:rsidRDefault="00DC5DAF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851" w:type="dxa"/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850" w:type="dxa"/>
          </w:tcPr>
          <w:p w:rsidR="00DC5DAF" w:rsidRDefault="00DC5DAF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C5DAF" w:rsidRDefault="00DC5DAF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DC5DAF" w:rsidRDefault="00DC5DAF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850" w:type="dxa"/>
          </w:tcPr>
          <w:p w:rsidR="00DC5DAF" w:rsidRDefault="00DC5DA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C5DAF" w:rsidRDefault="00DC5DA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C5DAF" w:rsidRDefault="00DC5DAF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5DAF" w:rsidRDefault="00DC5DA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5DAF" w:rsidRDefault="000005FD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5DAF" w:rsidRDefault="00DC5DAF">
            <w:pPr>
              <w:pStyle w:val="a0"/>
              <w:jc w:val="center"/>
            </w:pPr>
          </w:p>
        </w:tc>
      </w:tr>
      <w:tr w:rsidR="00173B36">
        <w:tc>
          <w:tcPr>
            <w:tcW w:w="426" w:type="dxa"/>
          </w:tcPr>
          <w:p w:rsidR="00173B36" w:rsidRDefault="00173B36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850" w:type="dxa"/>
          </w:tcPr>
          <w:p w:rsidR="00173B36" w:rsidRDefault="00173B3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73B36" w:rsidRDefault="00173B36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851" w:type="dxa"/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850" w:type="dxa"/>
          </w:tcPr>
          <w:p w:rsidR="00173B36" w:rsidRDefault="00173B3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73B36" w:rsidRDefault="00173B3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173B36" w:rsidRDefault="00173B36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850" w:type="dxa"/>
          </w:tcPr>
          <w:p w:rsidR="00173B36" w:rsidRDefault="00173B36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73B36" w:rsidRDefault="00173B36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173B36" w:rsidRDefault="00173B36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73B36" w:rsidRDefault="00173B3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73B36" w:rsidRDefault="00173B36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73B36" w:rsidRDefault="00173B36">
            <w:pPr>
              <w:pStyle w:val="a0"/>
              <w:jc w:val="center"/>
            </w:pPr>
          </w:p>
        </w:tc>
      </w:tr>
      <w:tr w:rsidR="00C17611">
        <w:tc>
          <w:tcPr>
            <w:tcW w:w="426" w:type="dxa"/>
          </w:tcPr>
          <w:p w:rsidR="00C17611" w:rsidRDefault="00C1761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903D0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850" w:type="dxa"/>
          </w:tcPr>
          <w:p w:rsidR="00C17611" w:rsidRDefault="00C1761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17611" w:rsidRDefault="00C17611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851" w:type="dxa"/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850" w:type="dxa"/>
          </w:tcPr>
          <w:p w:rsidR="00C17611" w:rsidRPr="004F31FD" w:rsidRDefault="00C1761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17611" w:rsidRDefault="00C1761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C17611" w:rsidRDefault="00C1761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850" w:type="dxa"/>
          </w:tcPr>
          <w:p w:rsidR="00C17611" w:rsidRDefault="00C1761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17611" w:rsidRDefault="00C1761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17611" w:rsidRDefault="00C1761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17611" w:rsidRDefault="00C1761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17611" w:rsidRDefault="00C17611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17611" w:rsidRDefault="00C17611">
            <w:pPr>
              <w:pStyle w:val="a0"/>
              <w:jc w:val="center"/>
            </w:pPr>
          </w:p>
        </w:tc>
      </w:tr>
      <w:tr w:rsidR="001F5C43">
        <w:tc>
          <w:tcPr>
            <w:tcW w:w="426" w:type="dxa"/>
          </w:tcPr>
          <w:p w:rsidR="001F5C43" w:rsidRDefault="001F5C4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7773B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850" w:type="dxa"/>
          </w:tcPr>
          <w:p w:rsidR="001F5C43" w:rsidRDefault="001F5C4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F5C43" w:rsidRDefault="001F5C43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851" w:type="dxa"/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850" w:type="dxa"/>
          </w:tcPr>
          <w:p w:rsidR="001F5C43" w:rsidRDefault="001F5C4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F5C43" w:rsidRDefault="001F5C4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1F5C43" w:rsidRDefault="001F5C43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850" w:type="dxa"/>
          </w:tcPr>
          <w:p w:rsidR="001F5C43" w:rsidRDefault="001F5C4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F5C43" w:rsidRDefault="001F5C4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1F5C43" w:rsidRDefault="001F5C4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F5C43" w:rsidRDefault="001F5C4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F5C43" w:rsidRDefault="001F5C43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F5C43" w:rsidRDefault="001F5C43">
            <w:pPr>
              <w:pStyle w:val="a0"/>
              <w:jc w:val="center"/>
            </w:pPr>
          </w:p>
        </w:tc>
      </w:tr>
      <w:tr w:rsidR="00287531">
        <w:tc>
          <w:tcPr>
            <w:tcW w:w="426" w:type="dxa"/>
          </w:tcPr>
          <w:p w:rsidR="00287531" w:rsidRDefault="0087773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35" w:type="dxa"/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850" w:type="dxa"/>
          </w:tcPr>
          <w:p w:rsidR="00287531" w:rsidRDefault="0028753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87531" w:rsidRDefault="00287531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851" w:type="dxa"/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850" w:type="dxa"/>
          </w:tcPr>
          <w:p w:rsidR="00287531" w:rsidRDefault="0028753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87531" w:rsidRDefault="00287531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87531" w:rsidRDefault="0028753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850" w:type="dxa"/>
          </w:tcPr>
          <w:p w:rsidR="00287531" w:rsidRDefault="0028753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287531" w:rsidRDefault="0028753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287531" w:rsidRDefault="0028753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87531" w:rsidRDefault="0028753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87531" w:rsidRDefault="00840BC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87531" w:rsidRDefault="00287531">
            <w:pPr>
              <w:pStyle w:val="a0"/>
              <w:jc w:val="center"/>
            </w:pPr>
          </w:p>
        </w:tc>
      </w:tr>
      <w:tr w:rsidR="007E3677">
        <w:tc>
          <w:tcPr>
            <w:tcW w:w="426" w:type="dxa"/>
          </w:tcPr>
          <w:p w:rsidR="007E3677" w:rsidRDefault="007E367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3677" w:rsidRDefault="007E367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851" w:type="dxa"/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3677" w:rsidRDefault="007E367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7E3677" w:rsidRDefault="007E367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3677" w:rsidRDefault="007E367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E3677" w:rsidRDefault="007E367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>
            <w:pPr>
              <w:pStyle w:val="a0"/>
              <w:jc w:val="center"/>
            </w:pPr>
          </w:p>
        </w:tc>
      </w:tr>
      <w:tr w:rsidR="007E3677">
        <w:tc>
          <w:tcPr>
            <w:tcW w:w="426" w:type="dxa"/>
          </w:tcPr>
          <w:p w:rsidR="007E3677" w:rsidRDefault="007E3677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3677" w:rsidRDefault="007E3677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3677" w:rsidRDefault="007E3677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7E3677" w:rsidRDefault="007E3677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3677" w:rsidRDefault="007E3677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3677" w:rsidRDefault="007E3677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E3677" w:rsidRDefault="007E3677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3677" w:rsidRDefault="007E3677" w:rsidP="0086353C">
            <w:pPr>
              <w:pStyle w:val="a0"/>
              <w:jc w:val="center"/>
            </w:pPr>
          </w:p>
        </w:tc>
      </w:tr>
      <w:tr w:rsidR="00B34683">
        <w:tc>
          <w:tcPr>
            <w:tcW w:w="426" w:type="dxa"/>
          </w:tcPr>
          <w:p w:rsidR="00B34683" w:rsidRDefault="00B34683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B34683" w:rsidRDefault="00B34683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34683" w:rsidRDefault="00B34683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B34683" w:rsidRDefault="00B34683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34683" w:rsidRDefault="00B34683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B34683" w:rsidRDefault="00B34683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B34683" w:rsidRDefault="00B34683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34683" w:rsidRDefault="00B34683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34683" w:rsidRDefault="00B34683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34683" w:rsidRDefault="00B3468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34683" w:rsidRDefault="00B34683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34683" w:rsidRDefault="00B34683" w:rsidP="0086353C">
            <w:pPr>
              <w:pStyle w:val="a0"/>
              <w:jc w:val="center"/>
            </w:pPr>
          </w:p>
        </w:tc>
      </w:tr>
      <w:tr w:rsidR="008D7D9D">
        <w:tc>
          <w:tcPr>
            <w:tcW w:w="426" w:type="dxa"/>
          </w:tcPr>
          <w:p w:rsidR="008D7D9D" w:rsidRDefault="008D7D9D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8D7D9D" w:rsidRDefault="008D7D9D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D7D9D" w:rsidRDefault="008D7D9D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8D7D9D" w:rsidRDefault="008D7D9D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D7D9D" w:rsidRDefault="008D7D9D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8D7D9D" w:rsidRDefault="008D7D9D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8D7D9D" w:rsidRDefault="008D7D9D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D7D9D" w:rsidRDefault="008D7D9D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8D7D9D" w:rsidRDefault="008D7D9D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D7D9D" w:rsidRDefault="008D7D9D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D7D9D" w:rsidRDefault="00A30430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D7D9D" w:rsidRDefault="008D7D9D" w:rsidP="0086353C">
            <w:pPr>
              <w:pStyle w:val="a0"/>
              <w:jc w:val="center"/>
            </w:pPr>
          </w:p>
        </w:tc>
      </w:tr>
      <w:tr w:rsidR="00367C44">
        <w:tc>
          <w:tcPr>
            <w:tcW w:w="426" w:type="dxa"/>
          </w:tcPr>
          <w:p w:rsidR="00367C44" w:rsidRDefault="00367C44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67C44" w:rsidRDefault="00367C44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67C44" w:rsidRDefault="00367C44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67C44" w:rsidRDefault="00367C44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67C44" w:rsidRDefault="00367C44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367C44" w:rsidRDefault="00367C44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67C44" w:rsidRDefault="00367C44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367C44" w:rsidRDefault="00367C44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367C44" w:rsidRDefault="00367C44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67C44" w:rsidRDefault="00367C44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67C44" w:rsidRDefault="00367C44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67C44" w:rsidRDefault="00367C44" w:rsidP="0086353C">
            <w:pPr>
              <w:pStyle w:val="a0"/>
              <w:jc w:val="center"/>
            </w:pPr>
          </w:p>
        </w:tc>
      </w:tr>
      <w:tr w:rsidR="00D20A6E">
        <w:tc>
          <w:tcPr>
            <w:tcW w:w="426" w:type="dxa"/>
          </w:tcPr>
          <w:p w:rsidR="00D20A6E" w:rsidRDefault="00D20A6E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20A6E" w:rsidRDefault="00D20A6E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20A6E" w:rsidRDefault="00D20A6E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20A6E" w:rsidRDefault="00D20A6E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20A6E" w:rsidRDefault="00D20A6E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D20A6E" w:rsidRDefault="00D20A6E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20A6E" w:rsidRDefault="00D20A6E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20A6E" w:rsidRDefault="00D20A6E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20A6E" w:rsidRDefault="00D20A6E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0A6E" w:rsidRDefault="00D20A6E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0A6E" w:rsidRDefault="00D20A6E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0A6E" w:rsidRDefault="00D20A6E" w:rsidP="0086353C">
            <w:pPr>
              <w:pStyle w:val="a0"/>
              <w:jc w:val="center"/>
            </w:pPr>
          </w:p>
        </w:tc>
      </w:tr>
      <w:tr w:rsidR="009C19A2">
        <w:tc>
          <w:tcPr>
            <w:tcW w:w="426" w:type="dxa"/>
          </w:tcPr>
          <w:p w:rsidR="009C19A2" w:rsidRDefault="009C19A2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9C19A2" w:rsidRDefault="009C19A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C19A2" w:rsidRDefault="009C19A2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9C19A2" w:rsidRDefault="009C19A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C19A2" w:rsidRDefault="009C19A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9C19A2" w:rsidRDefault="009C19A2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9C19A2" w:rsidRDefault="009C19A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C19A2" w:rsidRDefault="009C19A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9C19A2" w:rsidRDefault="009C19A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C19A2" w:rsidRDefault="009C19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C19A2" w:rsidRDefault="009C19A2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C19A2" w:rsidRDefault="009C19A2" w:rsidP="0086353C">
            <w:pPr>
              <w:pStyle w:val="a0"/>
              <w:jc w:val="center"/>
            </w:pPr>
          </w:p>
        </w:tc>
      </w:tr>
      <w:tr w:rsidR="003A610C">
        <w:tc>
          <w:tcPr>
            <w:tcW w:w="426" w:type="dxa"/>
          </w:tcPr>
          <w:p w:rsidR="003A610C" w:rsidRDefault="003A610C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7773B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A610C" w:rsidRDefault="003A610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A610C" w:rsidRDefault="003A610C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851" w:type="dxa"/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A610C" w:rsidRDefault="003A610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A610C" w:rsidRDefault="003A610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3A610C" w:rsidRDefault="003A610C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3A610C" w:rsidRDefault="003A610C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3A610C" w:rsidRDefault="003A610C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3A610C" w:rsidRDefault="003A610C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A610C" w:rsidRDefault="003A610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A610C" w:rsidRDefault="003A610C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3A610C" w:rsidRDefault="003A610C" w:rsidP="0086353C">
            <w:pPr>
              <w:pStyle w:val="a0"/>
              <w:jc w:val="center"/>
            </w:pPr>
          </w:p>
        </w:tc>
      </w:tr>
      <w:tr w:rsidR="006135CC">
        <w:tc>
          <w:tcPr>
            <w:tcW w:w="426" w:type="dxa"/>
          </w:tcPr>
          <w:p w:rsidR="006135CC" w:rsidRDefault="006135CC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87773B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135CC" w:rsidRDefault="006135C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135CC" w:rsidRDefault="006135CC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6135CC" w:rsidRPr="00F224C9" w:rsidRDefault="006135CC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135CC" w:rsidRDefault="006135C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135CC" w:rsidRDefault="006135CC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6135CC" w:rsidRDefault="006135CC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135CC" w:rsidRDefault="006135CC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6135CC" w:rsidRDefault="006135CC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6135CC" w:rsidRDefault="006135CC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135CC" w:rsidRDefault="006135CC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135CC" w:rsidRDefault="00F224C9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135CC" w:rsidRDefault="006135CC" w:rsidP="0086353C">
            <w:pPr>
              <w:pStyle w:val="a0"/>
              <w:jc w:val="center"/>
            </w:pPr>
          </w:p>
        </w:tc>
      </w:tr>
      <w:tr w:rsidR="00107A82">
        <w:tc>
          <w:tcPr>
            <w:tcW w:w="426" w:type="dxa"/>
          </w:tcPr>
          <w:p w:rsidR="00107A82" w:rsidRDefault="0087773B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35" w:type="dxa"/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107A82" w:rsidRDefault="00107A8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07A82" w:rsidRDefault="00107A82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107A82" w:rsidRPr="00F224C9" w:rsidRDefault="00107A8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107A82" w:rsidRDefault="00107A8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07A82" w:rsidRDefault="00107A82" w:rsidP="00107A82">
            <w:pPr>
              <w:pStyle w:val="a0"/>
              <w:rPr>
                <w:sz w:val="22"/>
              </w:rPr>
            </w:pPr>
          </w:p>
        </w:tc>
        <w:tc>
          <w:tcPr>
            <w:tcW w:w="708" w:type="dxa"/>
          </w:tcPr>
          <w:p w:rsidR="00107A82" w:rsidRDefault="00107A82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107A82" w:rsidRDefault="00107A8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07A82" w:rsidRDefault="00107A8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107A82" w:rsidRDefault="00107A8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07A82" w:rsidRDefault="00107A8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07A82" w:rsidRDefault="00107A82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07A82" w:rsidRDefault="00107A82" w:rsidP="0086353C">
            <w:pPr>
              <w:pStyle w:val="a0"/>
              <w:jc w:val="center"/>
            </w:pPr>
          </w:p>
        </w:tc>
      </w:tr>
      <w:tr w:rsidR="00D42D73">
        <w:tc>
          <w:tcPr>
            <w:tcW w:w="426" w:type="dxa"/>
          </w:tcPr>
          <w:p w:rsidR="00D42D73" w:rsidRDefault="00D42D73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7773B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42D73" w:rsidRDefault="00D42D73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42D73" w:rsidRDefault="00D42D73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D42D73" w:rsidRDefault="00D42D73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42D73" w:rsidRDefault="00D42D73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D42D73" w:rsidRDefault="00D42D73" w:rsidP="00107A82">
            <w:pPr>
              <w:pStyle w:val="a0"/>
              <w:rPr>
                <w:sz w:val="22"/>
              </w:rPr>
            </w:pPr>
          </w:p>
        </w:tc>
        <w:tc>
          <w:tcPr>
            <w:tcW w:w="708" w:type="dxa"/>
          </w:tcPr>
          <w:p w:rsidR="00D42D73" w:rsidRDefault="00D42D73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D42D73" w:rsidRDefault="00D42D73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42D73" w:rsidRDefault="00D42D73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42D73" w:rsidRDefault="00D42D73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42D73" w:rsidRDefault="00D42D73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42D73" w:rsidRDefault="00D42D73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42D73" w:rsidRDefault="00D42D73" w:rsidP="0086353C">
            <w:pPr>
              <w:pStyle w:val="a0"/>
              <w:jc w:val="center"/>
            </w:pPr>
          </w:p>
        </w:tc>
      </w:tr>
      <w:tr w:rsidR="00AA1E15">
        <w:tc>
          <w:tcPr>
            <w:tcW w:w="426" w:type="dxa"/>
          </w:tcPr>
          <w:p w:rsidR="00AA1E15" w:rsidRDefault="00AA1E15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7773B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741084" w:rsidRDefault="00741084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AA1E15" w:rsidRDefault="00AA1E15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A1E15" w:rsidRDefault="00AA1E15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AA1E15" w:rsidRDefault="00AA1E15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AA1E15" w:rsidRDefault="00AA1E15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A1E15" w:rsidRDefault="00AA1E15" w:rsidP="00107A82">
            <w:pPr>
              <w:pStyle w:val="a0"/>
              <w:rPr>
                <w:sz w:val="22"/>
              </w:rPr>
            </w:pPr>
          </w:p>
        </w:tc>
        <w:tc>
          <w:tcPr>
            <w:tcW w:w="708" w:type="dxa"/>
          </w:tcPr>
          <w:p w:rsidR="00AA1E15" w:rsidRDefault="00AA1E15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AA1E15" w:rsidRDefault="00AA1E15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AA1E15" w:rsidRDefault="00AA1E15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AA1E15" w:rsidRDefault="00AA1E15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A1E15" w:rsidRDefault="00AA1E15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A1E15" w:rsidRDefault="00741084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A1E15" w:rsidRDefault="00AA1E15" w:rsidP="0086353C">
            <w:pPr>
              <w:pStyle w:val="a0"/>
              <w:jc w:val="center"/>
            </w:pPr>
          </w:p>
        </w:tc>
      </w:tr>
      <w:tr w:rsidR="006421A2">
        <w:tc>
          <w:tcPr>
            <w:tcW w:w="426" w:type="dxa"/>
          </w:tcPr>
          <w:p w:rsidR="006421A2" w:rsidRDefault="006421A2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7773B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421A2" w:rsidRDefault="006421A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421A2" w:rsidRDefault="006421A2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6421A2" w:rsidRDefault="006421A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421A2" w:rsidRDefault="006421A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421A2" w:rsidRDefault="006421A2" w:rsidP="00107A82">
            <w:pPr>
              <w:pStyle w:val="a0"/>
              <w:rPr>
                <w:sz w:val="22"/>
              </w:rPr>
            </w:pPr>
          </w:p>
        </w:tc>
        <w:tc>
          <w:tcPr>
            <w:tcW w:w="708" w:type="dxa"/>
          </w:tcPr>
          <w:p w:rsidR="006421A2" w:rsidRDefault="006421A2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6421A2" w:rsidRDefault="006421A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6421A2" w:rsidRDefault="006421A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6421A2" w:rsidRDefault="006421A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421A2" w:rsidRDefault="006421A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421A2" w:rsidRDefault="006421A2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421A2" w:rsidRDefault="006421A2" w:rsidP="0086353C">
            <w:pPr>
              <w:pStyle w:val="a0"/>
              <w:jc w:val="center"/>
            </w:pPr>
          </w:p>
        </w:tc>
      </w:tr>
      <w:tr w:rsidR="007E1352">
        <w:tc>
          <w:tcPr>
            <w:tcW w:w="426" w:type="dxa"/>
          </w:tcPr>
          <w:p w:rsidR="007E1352" w:rsidRDefault="007E1352" w:rsidP="0086353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7773B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1352" w:rsidRDefault="007E135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1352" w:rsidRDefault="007E1352" w:rsidP="0086353C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7E1352" w:rsidRDefault="007E135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1352" w:rsidRDefault="007E1352" w:rsidP="0086353C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E1352" w:rsidRDefault="007E1352" w:rsidP="0086353C">
            <w:pPr>
              <w:pStyle w:val="a0"/>
              <w:rPr>
                <w:sz w:val="22"/>
              </w:rPr>
            </w:pPr>
          </w:p>
        </w:tc>
        <w:tc>
          <w:tcPr>
            <w:tcW w:w="708" w:type="dxa"/>
          </w:tcPr>
          <w:p w:rsidR="007E1352" w:rsidRDefault="007E1352" w:rsidP="0086353C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850" w:type="dxa"/>
          </w:tcPr>
          <w:p w:rsidR="007E1352" w:rsidRDefault="007E135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1352" w:rsidRDefault="007E1352" w:rsidP="0086353C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E1352" w:rsidRDefault="007E1352" w:rsidP="0086353C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1352" w:rsidRDefault="007E1352" w:rsidP="0086353C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1352" w:rsidRDefault="007E1352" w:rsidP="0086353C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E1352" w:rsidRDefault="007E1352" w:rsidP="0086353C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Pr="005A128C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Pr="00176A73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D5032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C037A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D50323" w:rsidRDefault="00D50323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D50323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BF5BE8">
        <w:tc>
          <w:tcPr>
            <w:tcW w:w="426" w:type="dxa"/>
          </w:tcPr>
          <w:p w:rsidR="00BF5BE8" w:rsidRDefault="00BF5BE8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C037A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850" w:type="dxa"/>
          </w:tcPr>
          <w:p w:rsidR="00BF5BE8" w:rsidRDefault="00BF5BE8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F5BE8" w:rsidRDefault="00BF5BE8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851" w:type="dxa"/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850" w:type="dxa"/>
          </w:tcPr>
          <w:p w:rsidR="00BF5BE8" w:rsidRDefault="00BF5BE8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BF5BE8" w:rsidRDefault="00BF5BE8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BF5BE8" w:rsidRDefault="00BF5BE8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850" w:type="dxa"/>
          </w:tcPr>
          <w:p w:rsidR="00BF5BE8" w:rsidRDefault="00BF5BE8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F5BE8" w:rsidRDefault="00BF5BE8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F5BE8" w:rsidRDefault="00BF5BE8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F5BE8" w:rsidRDefault="00BF5BE8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F5BE8" w:rsidRDefault="00BF5BE8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F5BE8" w:rsidRDefault="00BF5BE8">
            <w:pPr>
              <w:pStyle w:val="a0"/>
              <w:jc w:val="center"/>
            </w:pPr>
          </w:p>
        </w:tc>
      </w:tr>
      <w:tr w:rsidR="00876E5B">
        <w:tc>
          <w:tcPr>
            <w:tcW w:w="426" w:type="dxa"/>
          </w:tcPr>
          <w:p w:rsidR="00876E5B" w:rsidRDefault="00876E5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C037A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850" w:type="dxa"/>
          </w:tcPr>
          <w:p w:rsidR="00876E5B" w:rsidRDefault="00876E5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76E5B" w:rsidRDefault="00876E5B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851" w:type="dxa"/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850" w:type="dxa"/>
          </w:tcPr>
          <w:p w:rsidR="00876E5B" w:rsidRDefault="00876E5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76E5B" w:rsidRDefault="00876E5B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876E5B" w:rsidRDefault="00876E5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850" w:type="dxa"/>
          </w:tcPr>
          <w:p w:rsidR="00876E5B" w:rsidRDefault="00876E5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76E5B" w:rsidRDefault="00876E5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876E5B" w:rsidRDefault="00876E5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76E5B" w:rsidRDefault="00876E5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76E5B" w:rsidRDefault="00876E5B">
            <w:pPr>
              <w:pStyle w:val="a0"/>
              <w:jc w:val="center"/>
            </w:pPr>
          </w:p>
        </w:tc>
      </w:tr>
      <w:tr w:rsidR="0041291D">
        <w:tc>
          <w:tcPr>
            <w:tcW w:w="426" w:type="dxa"/>
          </w:tcPr>
          <w:p w:rsidR="0041291D" w:rsidRDefault="0041291D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09A7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850" w:type="dxa"/>
          </w:tcPr>
          <w:p w:rsidR="0041291D" w:rsidRDefault="0041291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1291D" w:rsidRDefault="0041291D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851" w:type="dxa"/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850" w:type="dxa"/>
          </w:tcPr>
          <w:p w:rsidR="0041291D" w:rsidRDefault="0041291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1291D" w:rsidRDefault="0041291D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41291D" w:rsidRDefault="0041291D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850" w:type="dxa"/>
          </w:tcPr>
          <w:p w:rsidR="0041291D" w:rsidRDefault="0041291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41291D" w:rsidRDefault="0041291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41291D" w:rsidRDefault="0041291D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41291D" w:rsidRDefault="0041291D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41291D" w:rsidRDefault="0041291D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41291D" w:rsidRDefault="0041291D">
            <w:pPr>
              <w:pStyle w:val="a0"/>
              <w:jc w:val="center"/>
            </w:pPr>
          </w:p>
        </w:tc>
      </w:tr>
      <w:tr w:rsidR="009400CA">
        <w:tc>
          <w:tcPr>
            <w:tcW w:w="426" w:type="dxa"/>
          </w:tcPr>
          <w:p w:rsidR="009400CA" w:rsidRDefault="009400CA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09A7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850" w:type="dxa"/>
          </w:tcPr>
          <w:p w:rsidR="009400CA" w:rsidRDefault="009400C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400CA" w:rsidRDefault="009400CA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9400CA" w:rsidRPr="00A86873" w:rsidRDefault="009400CA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850" w:type="dxa"/>
          </w:tcPr>
          <w:p w:rsidR="009400CA" w:rsidRDefault="009400C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400CA" w:rsidRDefault="009400C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9400CA" w:rsidRPr="00A86873" w:rsidRDefault="009400CA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850" w:type="dxa"/>
          </w:tcPr>
          <w:p w:rsidR="009400CA" w:rsidRDefault="009400C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00CA" w:rsidRDefault="009400C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9400CA" w:rsidRDefault="009400CA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400CA" w:rsidRDefault="009400C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400CA" w:rsidRDefault="009400CA">
            <w:pPr>
              <w:pStyle w:val="a0"/>
              <w:jc w:val="center"/>
            </w:pPr>
          </w:p>
        </w:tc>
      </w:tr>
      <w:tr w:rsidR="00694D3A">
        <w:tc>
          <w:tcPr>
            <w:tcW w:w="426" w:type="dxa"/>
          </w:tcPr>
          <w:p w:rsidR="00694D3A" w:rsidRDefault="00B909A7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35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694D3A" w:rsidRPr="00A86873" w:rsidRDefault="00694D3A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694D3A" w:rsidRPr="00A86873" w:rsidRDefault="00694D3A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694D3A" w:rsidRDefault="00694D3A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</w:tr>
      <w:tr w:rsidR="00694D3A">
        <w:tc>
          <w:tcPr>
            <w:tcW w:w="426" w:type="dxa"/>
          </w:tcPr>
          <w:p w:rsidR="00694D3A" w:rsidRDefault="00694D3A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9A7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4502F7" w:rsidRDefault="004502F7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694D3A" w:rsidRPr="00A86873" w:rsidRDefault="00694D3A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694D3A" w:rsidRPr="00A86873" w:rsidRDefault="00694D3A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850" w:type="dxa"/>
          </w:tcPr>
          <w:p w:rsidR="00694D3A" w:rsidRDefault="00694D3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694D3A" w:rsidRDefault="00694D3A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694D3A" w:rsidRDefault="00694D3A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8C6FD8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694D3A" w:rsidRDefault="00694D3A">
            <w:pPr>
              <w:pStyle w:val="a0"/>
              <w:jc w:val="center"/>
            </w:pPr>
          </w:p>
        </w:tc>
      </w:tr>
      <w:tr w:rsidR="00194DF3">
        <w:tc>
          <w:tcPr>
            <w:tcW w:w="426" w:type="dxa"/>
          </w:tcPr>
          <w:p w:rsidR="00194DF3" w:rsidRDefault="00194DF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9A7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850" w:type="dxa"/>
          </w:tcPr>
          <w:p w:rsidR="00194DF3" w:rsidRDefault="00194DF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94DF3" w:rsidRDefault="00194DF3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194DF3" w:rsidRPr="00A86873" w:rsidRDefault="00194DF3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850" w:type="dxa"/>
          </w:tcPr>
          <w:p w:rsidR="00194DF3" w:rsidRDefault="00194DF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194DF3" w:rsidRDefault="00194DF3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194DF3" w:rsidRPr="00A86873" w:rsidRDefault="00194DF3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850" w:type="dxa"/>
          </w:tcPr>
          <w:p w:rsidR="00194DF3" w:rsidRDefault="00194DF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194DF3" w:rsidRDefault="00194DF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194DF3" w:rsidRDefault="00194DF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94DF3" w:rsidRDefault="00194DF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94DF3" w:rsidRDefault="008C6FD8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94DF3" w:rsidRDefault="00194DF3">
            <w:pPr>
              <w:pStyle w:val="a0"/>
              <w:jc w:val="center"/>
            </w:pPr>
          </w:p>
        </w:tc>
      </w:tr>
      <w:tr w:rsidR="002D032E">
        <w:tc>
          <w:tcPr>
            <w:tcW w:w="426" w:type="dxa"/>
          </w:tcPr>
          <w:p w:rsidR="002D032E" w:rsidRDefault="002D032E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09A7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850" w:type="dxa"/>
          </w:tcPr>
          <w:p w:rsidR="002D032E" w:rsidRDefault="002D032E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D032E" w:rsidRDefault="002D032E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2D032E" w:rsidRPr="00A86873" w:rsidRDefault="002D032E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850" w:type="dxa"/>
          </w:tcPr>
          <w:p w:rsidR="002D032E" w:rsidRDefault="002D032E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D032E" w:rsidRDefault="002D032E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D032E" w:rsidRPr="00A86873" w:rsidRDefault="002D032E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850" w:type="dxa"/>
          </w:tcPr>
          <w:p w:rsidR="002D032E" w:rsidRDefault="002D032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2D032E" w:rsidRDefault="002D032E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2D032E" w:rsidRDefault="002D032E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D032E" w:rsidRDefault="002D032E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D032E" w:rsidRDefault="002D032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D032E" w:rsidRDefault="002D032E">
            <w:pPr>
              <w:pStyle w:val="a0"/>
              <w:jc w:val="center"/>
            </w:pPr>
          </w:p>
        </w:tc>
      </w:tr>
      <w:tr w:rsidR="007D65B0">
        <w:tc>
          <w:tcPr>
            <w:tcW w:w="426" w:type="dxa"/>
          </w:tcPr>
          <w:p w:rsidR="007D65B0" w:rsidRDefault="007D65B0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850" w:type="dxa"/>
          </w:tcPr>
          <w:p w:rsidR="007D65B0" w:rsidRDefault="007D65B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D65B0" w:rsidRDefault="007D65B0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7D65B0" w:rsidRPr="00A86873" w:rsidRDefault="007D65B0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850" w:type="dxa"/>
          </w:tcPr>
          <w:p w:rsidR="007D65B0" w:rsidRDefault="007D65B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D65B0" w:rsidRDefault="007D65B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7D65B0" w:rsidRPr="00A86873" w:rsidRDefault="007D65B0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850" w:type="dxa"/>
          </w:tcPr>
          <w:p w:rsidR="007D65B0" w:rsidRDefault="007D65B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D65B0" w:rsidRDefault="007D65B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D65B0" w:rsidRDefault="007D65B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D65B0" w:rsidRDefault="007D65B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D65B0" w:rsidRDefault="008E6FE5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D65B0" w:rsidRDefault="007D65B0">
            <w:pPr>
              <w:pStyle w:val="a0"/>
              <w:jc w:val="center"/>
            </w:pPr>
          </w:p>
        </w:tc>
      </w:tr>
      <w:tr w:rsidR="00C606C4">
        <w:tc>
          <w:tcPr>
            <w:tcW w:w="426" w:type="dxa"/>
          </w:tcPr>
          <w:p w:rsidR="00C606C4" w:rsidRDefault="00C606C4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8E6FE5" w:rsidRDefault="008E6FE5">
            <w:pPr>
              <w:pStyle w:val="a0"/>
              <w:jc w:val="center"/>
            </w:pPr>
          </w:p>
        </w:tc>
        <w:tc>
          <w:tcPr>
            <w:tcW w:w="850" w:type="dxa"/>
          </w:tcPr>
          <w:p w:rsidR="00C606C4" w:rsidRDefault="00C606C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606C4" w:rsidRDefault="00C606C4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C606C4" w:rsidRPr="00A86873" w:rsidRDefault="00C606C4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850" w:type="dxa"/>
          </w:tcPr>
          <w:p w:rsidR="00C606C4" w:rsidRDefault="00C606C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606C4" w:rsidRDefault="00C606C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C606C4" w:rsidRPr="00A86873" w:rsidRDefault="00C606C4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850" w:type="dxa"/>
          </w:tcPr>
          <w:p w:rsidR="00C606C4" w:rsidRDefault="00C606C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C606C4" w:rsidRDefault="00C606C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C606C4" w:rsidRDefault="00C606C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606C4" w:rsidRDefault="00C606C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606C4" w:rsidRDefault="008E6FE5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606C4" w:rsidRDefault="00C606C4">
            <w:pPr>
              <w:pStyle w:val="a0"/>
              <w:jc w:val="center"/>
            </w:pPr>
          </w:p>
        </w:tc>
      </w:tr>
      <w:tr w:rsidR="00E05024">
        <w:tc>
          <w:tcPr>
            <w:tcW w:w="426" w:type="dxa"/>
          </w:tcPr>
          <w:p w:rsidR="00E05024" w:rsidRDefault="00E05024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850" w:type="dxa"/>
          </w:tcPr>
          <w:p w:rsidR="00E05024" w:rsidRDefault="00E0502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E05024" w:rsidRDefault="00E05024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E05024" w:rsidRPr="00A86873" w:rsidRDefault="00E05024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850" w:type="dxa"/>
          </w:tcPr>
          <w:p w:rsidR="00E05024" w:rsidRDefault="00E0502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E05024" w:rsidRDefault="00E05024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E05024" w:rsidRPr="00A86873" w:rsidRDefault="00E05024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850" w:type="dxa"/>
          </w:tcPr>
          <w:p w:rsidR="00E05024" w:rsidRDefault="00E0502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E05024" w:rsidRDefault="00E0502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E05024" w:rsidRDefault="00E0502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05024" w:rsidRDefault="00E0502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05024" w:rsidRDefault="00590445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E05024" w:rsidRDefault="00E05024">
            <w:pPr>
              <w:pStyle w:val="a0"/>
              <w:jc w:val="center"/>
            </w:pPr>
          </w:p>
        </w:tc>
      </w:tr>
      <w:tr w:rsidR="007F5CA6">
        <w:tc>
          <w:tcPr>
            <w:tcW w:w="426" w:type="dxa"/>
          </w:tcPr>
          <w:p w:rsidR="007F5CA6" w:rsidRDefault="007F5CA6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850" w:type="dxa"/>
          </w:tcPr>
          <w:p w:rsidR="007F5CA6" w:rsidRDefault="007F5CA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F5CA6" w:rsidRDefault="007F5CA6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7F5CA6" w:rsidRPr="00A86873" w:rsidRDefault="007F5CA6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850" w:type="dxa"/>
          </w:tcPr>
          <w:p w:rsidR="007F5CA6" w:rsidRDefault="007F5CA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F5CA6" w:rsidRDefault="007F5CA6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7F5CA6" w:rsidRPr="00A86873" w:rsidRDefault="007F5CA6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850" w:type="dxa"/>
          </w:tcPr>
          <w:p w:rsidR="007F5CA6" w:rsidRDefault="007F5CA6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F5CA6" w:rsidRDefault="007F5CA6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5CA6" w:rsidRDefault="007F5CA6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5CA6" w:rsidRDefault="007F5CA6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5CA6" w:rsidRDefault="007F5CA6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5CA6" w:rsidRDefault="007F5CA6">
            <w:pPr>
              <w:pStyle w:val="a0"/>
              <w:jc w:val="center"/>
            </w:pPr>
          </w:p>
        </w:tc>
      </w:tr>
      <w:tr w:rsidR="00250B50">
        <w:tc>
          <w:tcPr>
            <w:tcW w:w="426" w:type="dxa"/>
          </w:tcPr>
          <w:p w:rsidR="00250B50" w:rsidRDefault="00250B50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850" w:type="dxa"/>
          </w:tcPr>
          <w:p w:rsidR="00250B50" w:rsidRDefault="00250B5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50B50" w:rsidRDefault="00250B50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250B50" w:rsidRPr="00A86873" w:rsidRDefault="00250B50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850" w:type="dxa"/>
          </w:tcPr>
          <w:p w:rsidR="00250B50" w:rsidRDefault="00250B5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50B50" w:rsidRDefault="00250B50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250B50" w:rsidRPr="00A86873" w:rsidRDefault="00250B50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850" w:type="dxa"/>
          </w:tcPr>
          <w:p w:rsidR="00250B50" w:rsidRDefault="00250B5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250B50" w:rsidRDefault="00250B5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250B50" w:rsidRDefault="00250B5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50B50" w:rsidRDefault="00250B5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50B50" w:rsidRDefault="00250B50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250B50" w:rsidRDefault="00250B50">
            <w:pPr>
              <w:pStyle w:val="a0"/>
              <w:jc w:val="center"/>
            </w:pPr>
          </w:p>
        </w:tc>
      </w:tr>
      <w:tr w:rsidR="00924E95">
        <w:tc>
          <w:tcPr>
            <w:tcW w:w="426" w:type="dxa"/>
          </w:tcPr>
          <w:p w:rsidR="00924E95" w:rsidRDefault="00924E95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64108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850" w:type="dxa"/>
          </w:tcPr>
          <w:p w:rsidR="00924E95" w:rsidRDefault="00924E9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24E95" w:rsidRDefault="00924E95">
            <w:pPr>
              <w:pStyle w:val="a0"/>
              <w:rPr>
                <w:sz w:val="22"/>
              </w:rPr>
            </w:pPr>
          </w:p>
        </w:tc>
        <w:tc>
          <w:tcPr>
            <w:tcW w:w="850" w:type="dxa"/>
          </w:tcPr>
          <w:p w:rsidR="00924E95" w:rsidRPr="00A86873" w:rsidRDefault="00924E95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850" w:type="dxa"/>
          </w:tcPr>
          <w:p w:rsidR="00924E95" w:rsidRDefault="00924E9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924E95" w:rsidRDefault="00924E95">
            <w:pPr>
              <w:pStyle w:val="a0"/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924E95" w:rsidRPr="00A86873" w:rsidRDefault="00924E95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850" w:type="dxa"/>
          </w:tcPr>
          <w:p w:rsidR="00924E95" w:rsidRDefault="00924E9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24E95" w:rsidRDefault="00924E95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924E95" w:rsidRDefault="00924E95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24E95" w:rsidRDefault="00924E95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24E95" w:rsidRDefault="0009568E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24E95" w:rsidRDefault="00924E95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864108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60</w:t>
            </w:r>
            <w:r w:rsidR="005D11F7">
              <w:rPr>
                <w:b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</w:tcPr>
          <w:p w:rsidR="005D11F7" w:rsidRPr="00B20DAC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08437B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864108">
              <w:rPr>
                <w:b/>
                <w:sz w:val="20"/>
              </w:rP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Pr="004C5DF1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BF5253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BF5253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BF5253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127F16" w:rsidRPr="00BF5253" w:rsidRDefault="00127F16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1D0EF9">
        <w:tc>
          <w:tcPr>
            <w:tcW w:w="426" w:type="dxa"/>
          </w:tcPr>
          <w:p w:rsidR="001D0EF9" w:rsidRDefault="0008437B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864108">
              <w:rPr>
                <w:b/>
                <w:sz w:val="20"/>
              </w:rPr>
              <w:t>2</w:t>
            </w:r>
          </w:p>
        </w:tc>
        <w:tc>
          <w:tcPr>
            <w:tcW w:w="2835" w:type="dxa"/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D0EF9" w:rsidRDefault="001D0EF9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1D0EF9" w:rsidRDefault="001D0EF9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1D0EF9" w:rsidRDefault="001D0EF9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1D0EF9" w:rsidRPr="004C5DF1" w:rsidRDefault="001D0EF9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1D0EF9" w:rsidRDefault="001D0EF9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1D0EF9" w:rsidRDefault="001D0EF9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1D0EF9" w:rsidRDefault="001D0EF9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1D0EF9" w:rsidRPr="00BF5253" w:rsidRDefault="001D0EF9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1D0EF9" w:rsidRPr="00BF5253" w:rsidRDefault="001D0EF9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D0EF9" w:rsidRPr="00BF5253" w:rsidRDefault="001D0EF9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D0EF9" w:rsidRDefault="001D0EF9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1D0EF9" w:rsidRPr="00BF5253" w:rsidRDefault="001D0EF9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1D0EF9" w:rsidRDefault="001D0EF9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08437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3</w:t>
            </w:r>
          </w:p>
          <w:p w:rsidR="0008437B" w:rsidRDefault="0008437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08437B" w:rsidRDefault="0008437B">
            <w:pPr>
              <w:pStyle w:val="a0"/>
              <w:jc w:val="center"/>
            </w:pPr>
          </w:p>
        </w:tc>
        <w:tc>
          <w:tcPr>
            <w:tcW w:w="850" w:type="dxa"/>
          </w:tcPr>
          <w:p w:rsidR="00914F6D" w:rsidRDefault="00914F6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914F6D" w:rsidRDefault="00914F6D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877AE2" w:rsidRDefault="00877AE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F911F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1976AB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877AE2">
              <w:rPr>
                <w:b/>
                <w:sz w:val="20"/>
              </w:rPr>
              <w:t>5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Pr="001976AB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1976AB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1976AB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1976AB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5D11F7" w:rsidRPr="00E03598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AA6992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791AA4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E1405E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844C23">
        <w:tc>
          <w:tcPr>
            <w:tcW w:w="426" w:type="dxa"/>
          </w:tcPr>
          <w:p w:rsidR="00844C23" w:rsidRDefault="00844C2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77AE2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844C23" w:rsidRDefault="00844C23">
            <w:pPr>
              <w:pStyle w:val="a0"/>
              <w:jc w:val="center"/>
            </w:pPr>
          </w:p>
        </w:tc>
        <w:tc>
          <w:tcPr>
            <w:tcW w:w="850" w:type="dxa"/>
          </w:tcPr>
          <w:p w:rsidR="00844C23" w:rsidRDefault="00844C2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4C23" w:rsidRDefault="00844C23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844C23" w:rsidRDefault="00844C2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44C23" w:rsidRDefault="00844C2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44C23" w:rsidRDefault="00844C2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4C23" w:rsidRDefault="00844C2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844C23" w:rsidRDefault="00844C23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844C23" w:rsidRDefault="00844C2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44C23" w:rsidRDefault="00844C2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4C23" w:rsidRDefault="00844C2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844C23" w:rsidRDefault="00844C2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44C23" w:rsidRDefault="00844C23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844C23" w:rsidRDefault="00844C2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44C23" w:rsidRDefault="00844C2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44C23" w:rsidRDefault="00844C2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44C23" w:rsidRDefault="00844C2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44C23" w:rsidRDefault="00844C23">
            <w:pPr>
              <w:pStyle w:val="a0"/>
              <w:jc w:val="center"/>
            </w:pPr>
          </w:p>
        </w:tc>
      </w:tr>
      <w:tr w:rsidR="00DC6510">
        <w:tc>
          <w:tcPr>
            <w:tcW w:w="426" w:type="dxa"/>
          </w:tcPr>
          <w:p w:rsidR="00DC6510" w:rsidRDefault="00877AE2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835" w:type="dxa"/>
          </w:tcPr>
          <w:p w:rsidR="00DC6510" w:rsidRDefault="00DC6510">
            <w:pPr>
              <w:pStyle w:val="a0"/>
              <w:jc w:val="center"/>
            </w:pPr>
          </w:p>
        </w:tc>
        <w:tc>
          <w:tcPr>
            <w:tcW w:w="850" w:type="dxa"/>
          </w:tcPr>
          <w:p w:rsidR="00DC6510" w:rsidRDefault="00DC651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C6510" w:rsidRDefault="00DC6510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DC6510" w:rsidRDefault="00DC651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C6510" w:rsidRDefault="00DC651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C6510" w:rsidRDefault="00DC651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C6510" w:rsidRDefault="00DC651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DC6510" w:rsidRDefault="00DC6510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C6510" w:rsidRDefault="00DC651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C6510" w:rsidRDefault="00DC651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C6510" w:rsidRDefault="00DC6510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C6510" w:rsidRDefault="00DC6510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C6510" w:rsidRDefault="00DC6510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C6510" w:rsidRDefault="00DC651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6510" w:rsidRDefault="00DC651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6510" w:rsidRDefault="00DC651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6510" w:rsidRDefault="00DC6510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C6510" w:rsidRDefault="00DC6510">
            <w:pPr>
              <w:pStyle w:val="a0"/>
              <w:jc w:val="center"/>
            </w:pPr>
          </w:p>
        </w:tc>
      </w:tr>
      <w:tr w:rsidR="00D55053">
        <w:tc>
          <w:tcPr>
            <w:tcW w:w="426" w:type="dxa"/>
          </w:tcPr>
          <w:p w:rsidR="00D55053" w:rsidRDefault="00D55053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877AE2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D55053" w:rsidRDefault="00D55053">
            <w:pPr>
              <w:pStyle w:val="a0"/>
              <w:jc w:val="center"/>
            </w:pPr>
          </w:p>
        </w:tc>
        <w:tc>
          <w:tcPr>
            <w:tcW w:w="850" w:type="dxa"/>
          </w:tcPr>
          <w:p w:rsidR="00D55053" w:rsidRDefault="00D5505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55053" w:rsidRDefault="00D55053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D55053" w:rsidRDefault="00D5505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55053" w:rsidRDefault="00D5505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55053" w:rsidRDefault="00D5505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55053" w:rsidRDefault="00D5505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D55053" w:rsidRDefault="00D55053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55053" w:rsidRDefault="00D5505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55053" w:rsidRDefault="00D5505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55053" w:rsidRDefault="00D55053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55053" w:rsidRDefault="00D55053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55053" w:rsidRDefault="00D55053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55053" w:rsidRDefault="00D5505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55053" w:rsidRDefault="00D5505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55053" w:rsidRDefault="00D5505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55053" w:rsidRDefault="00D55053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55053" w:rsidRDefault="00D55053">
            <w:pPr>
              <w:pStyle w:val="a0"/>
              <w:jc w:val="center"/>
            </w:pPr>
          </w:p>
        </w:tc>
      </w:tr>
      <w:tr w:rsidR="007210C1">
        <w:tc>
          <w:tcPr>
            <w:tcW w:w="426" w:type="dxa"/>
          </w:tcPr>
          <w:p w:rsidR="007210C1" w:rsidRDefault="007210C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877AE2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7210C1" w:rsidRDefault="007210C1">
            <w:pPr>
              <w:pStyle w:val="a0"/>
              <w:jc w:val="center"/>
            </w:pPr>
          </w:p>
        </w:tc>
        <w:tc>
          <w:tcPr>
            <w:tcW w:w="850" w:type="dxa"/>
          </w:tcPr>
          <w:p w:rsidR="007210C1" w:rsidRDefault="007210C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7210C1" w:rsidRDefault="007210C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7210C1" w:rsidRDefault="007210C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210C1" w:rsidRDefault="007210C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7210C1" w:rsidRDefault="007210C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210C1" w:rsidRDefault="007210C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210C1" w:rsidRDefault="007210C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210C1" w:rsidRDefault="007210C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210C1" w:rsidRDefault="007210C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210C1" w:rsidRDefault="007210C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>
            <w:pPr>
              <w:pStyle w:val="a0"/>
              <w:jc w:val="center"/>
            </w:pPr>
          </w:p>
        </w:tc>
      </w:tr>
      <w:tr w:rsidR="007210C1">
        <w:tc>
          <w:tcPr>
            <w:tcW w:w="426" w:type="dxa"/>
          </w:tcPr>
          <w:p w:rsidR="007210C1" w:rsidRDefault="007210C1" w:rsidP="00484F9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7210C1" w:rsidRDefault="007210C1" w:rsidP="00484F9B">
            <w:pPr>
              <w:pStyle w:val="a0"/>
              <w:jc w:val="center"/>
            </w:pPr>
          </w:p>
        </w:tc>
        <w:tc>
          <w:tcPr>
            <w:tcW w:w="850" w:type="dxa"/>
          </w:tcPr>
          <w:p w:rsidR="007210C1" w:rsidRDefault="007210C1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 w:rsidP="00484F9B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7210C1" w:rsidRDefault="007210C1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7210C1" w:rsidRDefault="007210C1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210C1" w:rsidRDefault="007210C1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7210C1" w:rsidRDefault="007210C1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210C1" w:rsidRDefault="007210C1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210C1" w:rsidRDefault="007210C1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210C1" w:rsidRDefault="007210C1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210C1" w:rsidRDefault="007210C1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210C1" w:rsidRDefault="007210C1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210C1" w:rsidRDefault="007210C1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210C1" w:rsidRDefault="007210C1" w:rsidP="00484F9B">
            <w:pPr>
              <w:pStyle w:val="a0"/>
              <w:jc w:val="center"/>
            </w:pPr>
          </w:p>
        </w:tc>
      </w:tr>
      <w:tr w:rsidR="00FD4A8C">
        <w:tc>
          <w:tcPr>
            <w:tcW w:w="426" w:type="dxa"/>
          </w:tcPr>
          <w:p w:rsidR="00FD4A8C" w:rsidRDefault="00FD4A8C" w:rsidP="00484F9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FD4A8C" w:rsidRDefault="00FD4A8C" w:rsidP="00484F9B">
            <w:pPr>
              <w:pStyle w:val="a0"/>
              <w:jc w:val="center"/>
            </w:pPr>
          </w:p>
        </w:tc>
        <w:tc>
          <w:tcPr>
            <w:tcW w:w="850" w:type="dxa"/>
          </w:tcPr>
          <w:p w:rsidR="00FD4A8C" w:rsidRDefault="00FD4A8C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FD4A8C" w:rsidRDefault="00FD4A8C" w:rsidP="00484F9B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FD4A8C" w:rsidRDefault="00FD4A8C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D4A8C" w:rsidRDefault="00FD4A8C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D4A8C" w:rsidRDefault="00FD4A8C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FD4A8C" w:rsidRDefault="00FD4A8C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FD4A8C" w:rsidRDefault="00FD4A8C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FD4A8C" w:rsidRDefault="00FD4A8C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D4A8C" w:rsidRDefault="00FD4A8C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FD4A8C" w:rsidRDefault="00FD4A8C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FD4A8C" w:rsidRDefault="00FD4A8C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FD4A8C" w:rsidRDefault="00FD4A8C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FD4A8C" w:rsidRDefault="00FD4A8C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D4A8C" w:rsidRDefault="00FD4A8C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D4A8C" w:rsidRDefault="00FD4A8C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D4A8C" w:rsidRDefault="00FD4A8C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FD4A8C" w:rsidRDefault="00FD4A8C" w:rsidP="00484F9B">
            <w:pPr>
              <w:pStyle w:val="a0"/>
              <w:jc w:val="center"/>
            </w:pPr>
          </w:p>
        </w:tc>
      </w:tr>
      <w:tr w:rsidR="008051CD">
        <w:tc>
          <w:tcPr>
            <w:tcW w:w="426" w:type="dxa"/>
          </w:tcPr>
          <w:p w:rsidR="008051CD" w:rsidRDefault="008051CD" w:rsidP="00484F9B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8051CD" w:rsidRDefault="008051CD" w:rsidP="00484F9B">
            <w:pPr>
              <w:pStyle w:val="a0"/>
              <w:jc w:val="center"/>
            </w:pPr>
          </w:p>
        </w:tc>
        <w:tc>
          <w:tcPr>
            <w:tcW w:w="850" w:type="dxa"/>
          </w:tcPr>
          <w:p w:rsidR="008051CD" w:rsidRDefault="008051CD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051CD" w:rsidRDefault="008051CD" w:rsidP="00484F9B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8051CD" w:rsidRDefault="008051CD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051CD" w:rsidRDefault="008051CD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51CD" w:rsidRDefault="008051CD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051CD" w:rsidRDefault="008051CD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8051CD" w:rsidRDefault="008051CD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8051CD" w:rsidRDefault="008051CD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051CD" w:rsidRDefault="008051CD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051CD" w:rsidRDefault="008051CD" w:rsidP="00484F9B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8051CD" w:rsidRDefault="008051CD" w:rsidP="00484F9B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051CD" w:rsidRDefault="008051CD" w:rsidP="00484F9B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8051CD" w:rsidRDefault="008051CD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051CD" w:rsidRDefault="008051CD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051CD" w:rsidRDefault="008051CD" w:rsidP="00484F9B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051CD" w:rsidRDefault="004E4A96" w:rsidP="00484F9B">
            <w:pPr>
              <w:pStyle w:val="a0"/>
              <w:jc w:val="center"/>
            </w:pPr>
            <w:r>
              <w:t>ПЗ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8051CD" w:rsidRDefault="008051CD" w:rsidP="00484F9B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722CB8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09576A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101392">
              <w:rPr>
                <w:b/>
                <w:sz w:val="20"/>
              </w:rPr>
              <w:t>7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76479E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76479E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Pr="008B418C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8B418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580E5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1392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 w:rsidRPr="00E01ECB">
        <w:tc>
          <w:tcPr>
            <w:tcW w:w="426" w:type="dxa"/>
          </w:tcPr>
          <w:p w:rsidR="005D11F7" w:rsidRPr="00E01ECB" w:rsidRDefault="00101392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80</w:t>
            </w:r>
          </w:p>
        </w:tc>
        <w:tc>
          <w:tcPr>
            <w:tcW w:w="2835" w:type="dxa"/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Pr="00E01ECB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Pr="00CC6471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CC6471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Pr="00CC6471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D11F7" w:rsidRPr="00E01ECB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Pr="00E01ECB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342AE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342AEC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B06FA1">
        <w:tc>
          <w:tcPr>
            <w:tcW w:w="426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B06FA1" w:rsidRDefault="00B06FA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06FA1" w:rsidRDefault="00B06FA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</w:tr>
      <w:tr w:rsidR="00B06FA1">
        <w:tc>
          <w:tcPr>
            <w:tcW w:w="426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4</w:t>
            </w:r>
          </w:p>
        </w:tc>
        <w:tc>
          <w:tcPr>
            <w:tcW w:w="2835" w:type="dxa"/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B06FA1" w:rsidRDefault="00B06FA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06FA1" w:rsidRDefault="00B06FA1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06FA1" w:rsidRDefault="00B06FA1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06FA1" w:rsidRDefault="00B06FA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06FA1" w:rsidRDefault="00B06FA1">
            <w:pPr>
              <w:pStyle w:val="a0"/>
              <w:jc w:val="center"/>
            </w:pPr>
          </w:p>
        </w:tc>
      </w:tr>
      <w:tr w:rsidR="00D26A44">
        <w:tc>
          <w:tcPr>
            <w:tcW w:w="426" w:type="dxa"/>
          </w:tcPr>
          <w:p w:rsidR="00D26A44" w:rsidRDefault="00D26A44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D26A44" w:rsidRDefault="00D26A44">
            <w:pPr>
              <w:pStyle w:val="a0"/>
              <w:jc w:val="center"/>
            </w:pPr>
          </w:p>
        </w:tc>
        <w:tc>
          <w:tcPr>
            <w:tcW w:w="850" w:type="dxa"/>
          </w:tcPr>
          <w:p w:rsidR="00D26A44" w:rsidRDefault="00D26A4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26A44" w:rsidRDefault="00D26A44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D26A44" w:rsidRDefault="00D26A4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26A44" w:rsidRDefault="00D26A4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6A44" w:rsidRDefault="00D26A4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26A44" w:rsidRDefault="00D26A4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D26A44" w:rsidRDefault="00D26A44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26A44" w:rsidRDefault="00D26A4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6A44" w:rsidRDefault="00D26A4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D26A44" w:rsidRDefault="00D26A44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D26A44" w:rsidRDefault="00D26A44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26A44" w:rsidRDefault="00D26A44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26A44" w:rsidRDefault="00D26A4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6A44" w:rsidRDefault="00D26A4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6A44" w:rsidRDefault="00D26A4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6A44" w:rsidRDefault="00D26A44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26A44" w:rsidRDefault="00D26A44">
            <w:pPr>
              <w:pStyle w:val="a0"/>
              <w:jc w:val="center"/>
            </w:pPr>
          </w:p>
        </w:tc>
      </w:tr>
      <w:tr w:rsidR="007F0CCF">
        <w:tc>
          <w:tcPr>
            <w:tcW w:w="426" w:type="dxa"/>
          </w:tcPr>
          <w:p w:rsidR="007F0CCF" w:rsidRDefault="007F0CCF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7F0CCF" w:rsidRDefault="007F0CCF">
            <w:pPr>
              <w:pStyle w:val="a0"/>
              <w:jc w:val="center"/>
            </w:pPr>
          </w:p>
        </w:tc>
        <w:tc>
          <w:tcPr>
            <w:tcW w:w="850" w:type="dxa"/>
          </w:tcPr>
          <w:p w:rsidR="007F0CCF" w:rsidRDefault="007F0CC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F0CCF" w:rsidRDefault="007F0CCF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7F0CCF" w:rsidRDefault="007F0CCF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7F0CCF" w:rsidRDefault="007F0CCF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F0CCF" w:rsidRDefault="007F0CC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F0CCF" w:rsidRDefault="007F0CC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7F0CCF" w:rsidRDefault="007F0CCF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7F0CCF" w:rsidRDefault="007F0CCF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F0CCF" w:rsidRDefault="007F0CC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F0CCF" w:rsidRDefault="007F0CCF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0CCF" w:rsidRDefault="007F0CCF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7F0CCF" w:rsidRDefault="007F0CCF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F0CCF" w:rsidRDefault="007F0CC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0CCF" w:rsidRDefault="007F0CC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0CCF" w:rsidRDefault="007F0CC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0CCF" w:rsidRDefault="007F0CC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F0CCF" w:rsidRDefault="007F0CCF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C06625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7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BA2FB2">
        <w:tc>
          <w:tcPr>
            <w:tcW w:w="426" w:type="dxa"/>
          </w:tcPr>
          <w:p w:rsidR="00BA2FB2" w:rsidRDefault="00BA2FB2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8</w:t>
            </w:r>
          </w:p>
        </w:tc>
        <w:tc>
          <w:tcPr>
            <w:tcW w:w="2835" w:type="dxa"/>
          </w:tcPr>
          <w:p w:rsidR="00BA2FB2" w:rsidRDefault="00BA2FB2">
            <w:pPr>
              <w:pStyle w:val="a0"/>
              <w:jc w:val="center"/>
            </w:pPr>
          </w:p>
        </w:tc>
        <w:tc>
          <w:tcPr>
            <w:tcW w:w="850" w:type="dxa"/>
          </w:tcPr>
          <w:p w:rsidR="00BA2FB2" w:rsidRDefault="00BA2FB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A2FB2" w:rsidRDefault="00BA2FB2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BA2FB2" w:rsidRDefault="00BA2FB2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A2FB2" w:rsidRDefault="00BA2FB2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A2FB2" w:rsidRDefault="00BA2FB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A2FB2" w:rsidRDefault="00BA2FB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BA2FB2" w:rsidRDefault="00BA2FB2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A2FB2" w:rsidRDefault="00BA2FB2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A2FB2" w:rsidRDefault="00BA2FB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BA2FB2" w:rsidRDefault="00BA2FB2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BA2FB2" w:rsidRDefault="00BA2FB2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A2FB2" w:rsidRDefault="00BA2FB2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BA2FB2" w:rsidRDefault="00BA2FB2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A2FB2" w:rsidRDefault="00BA2FB2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A2FB2" w:rsidRDefault="00BA2FB2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A2FB2" w:rsidRDefault="00BA2FB2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BA2FB2" w:rsidRDefault="00BA2FB2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9D23FE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5C71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995C71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E255F5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D11F7" w:rsidRPr="00E255F5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E255F5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98021F" w:rsidRDefault="0098021F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967FB3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95C71">
              <w:rPr>
                <w:b/>
                <w:sz w:val="20"/>
              </w:rPr>
              <w:t>1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 w:rsidP="00967FB3">
            <w:pPr>
              <w:pStyle w:val="a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41448F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98021F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C37B5" w:rsidRDefault="002C37B5">
            <w:pPr>
              <w:pStyle w:val="a0"/>
              <w:jc w:val="center"/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5D11F7" w:rsidRPr="0041448F" w:rsidRDefault="005D11F7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</w:pPr>
          </w:p>
        </w:tc>
      </w:tr>
      <w:tr w:rsidR="005D11F7">
        <w:tc>
          <w:tcPr>
            <w:tcW w:w="426" w:type="dxa"/>
          </w:tcPr>
          <w:p w:rsidR="005D11F7" w:rsidRDefault="002544BD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021F">
              <w:rPr>
                <w:b/>
                <w:sz w:val="20"/>
              </w:rPr>
              <w:t>3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6521CF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D11F7" w:rsidRPr="006521CF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6521CF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:rsidR="002C37B5" w:rsidRDefault="002C37B5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5D11F7">
        <w:tc>
          <w:tcPr>
            <w:tcW w:w="426" w:type="dxa"/>
          </w:tcPr>
          <w:p w:rsidR="005D11F7" w:rsidRDefault="003F5FED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021F">
              <w:rPr>
                <w:b/>
                <w:sz w:val="20"/>
              </w:rPr>
              <w:t>4</w:t>
            </w:r>
          </w:p>
        </w:tc>
        <w:tc>
          <w:tcPr>
            <w:tcW w:w="2835" w:type="dxa"/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5D11F7" w:rsidRDefault="005D11F7">
            <w:pPr>
              <w:pStyle w:val="a0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5D11F7" w:rsidRDefault="005D11F7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D11F7" w:rsidRPr="003F5FED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D11F7" w:rsidRPr="003F5FED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D11F7" w:rsidRPr="00C71DC1" w:rsidRDefault="005D11F7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D11F7" w:rsidRPr="003F5FED" w:rsidRDefault="005D11F7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C37B5" w:rsidRDefault="002C37B5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D11F7" w:rsidRDefault="005D11F7">
            <w:pPr>
              <w:pStyle w:val="a0"/>
              <w:jc w:val="center"/>
              <w:rPr>
                <w:b/>
              </w:rPr>
            </w:pPr>
          </w:p>
        </w:tc>
      </w:tr>
      <w:tr w:rsidR="00D07D61" w:rsidRPr="00D07D61">
        <w:tc>
          <w:tcPr>
            <w:tcW w:w="426" w:type="dxa"/>
          </w:tcPr>
          <w:p w:rsidR="00D07D61" w:rsidRPr="00D07D61" w:rsidRDefault="00D07D61">
            <w:pPr>
              <w:pStyle w:val="a0"/>
              <w:jc w:val="center"/>
              <w:rPr>
                <w:sz w:val="20"/>
              </w:rPr>
            </w:pPr>
            <w:r w:rsidRPr="00D07D61">
              <w:rPr>
                <w:sz w:val="20"/>
              </w:rPr>
              <w:t>9</w:t>
            </w:r>
            <w:r w:rsidR="0098021F">
              <w:rPr>
                <w:sz w:val="20"/>
              </w:rPr>
              <w:t>5</w:t>
            </w:r>
          </w:p>
        </w:tc>
        <w:tc>
          <w:tcPr>
            <w:tcW w:w="2835" w:type="dxa"/>
          </w:tcPr>
          <w:p w:rsidR="002C37B5" w:rsidRPr="00D07D61" w:rsidRDefault="002C37B5">
            <w:pPr>
              <w:pStyle w:val="a0"/>
              <w:jc w:val="center"/>
            </w:pPr>
          </w:p>
        </w:tc>
        <w:tc>
          <w:tcPr>
            <w:tcW w:w="850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7D61" w:rsidRPr="00D07D61" w:rsidRDefault="00D07D61">
            <w:pPr>
              <w:pStyle w:val="a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7D61" w:rsidRPr="00D07D61" w:rsidRDefault="00D07D61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7D61" w:rsidRPr="00D07D61" w:rsidRDefault="00D07D61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07D61" w:rsidRPr="00D07D61" w:rsidRDefault="00D07D61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07D61" w:rsidRPr="00D07D61" w:rsidRDefault="00D07D6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07D61" w:rsidRPr="00D07D61" w:rsidRDefault="00D07D6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07D61" w:rsidRPr="00D07D61" w:rsidRDefault="00D07D6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07D61" w:rsidRPr="00D07D61" w:rsidRDefault="00D07D61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07D61" w:rsidRPr="00D07D61" w:rsidRDefault="00D07D61">
            <w:pPr>
              <w:pStyle w:val="a0"/>
              <w:jc w:val="center"/>
            </w:pPr>
          </w:p>
        </w:tc>
      </w:tr>
      <w:tr w:rsidR="009975EF" w:rsidRPr="00D07D61">
        <w:tc>
          <w:tcPr>
            <w:tcW w:w="426" w:type="dxa"/>
          </w:tcPr>
          <w:p w:rsidR="009975EF" w:rsidRPr="00D07D61" w:rsidRDefault="009975EF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98021F">
              <w:rPr>
                <w:sz w:val="20"/>
              </w:rPr>
              <w:t>6</w:t>
            </w:r>
          </w:p>
        </w:tc>
        <w:tc>
          <w:tcPr>
            <w:tcW w:w="2835" w:type="dxa"/>
          </w:tcPr>
          <w:p w:rsidR="009975EF" w:rsidRDefault="009975EF">
            <w:pPr>
              <w:pStyle w:val="a0"/>
              <w:jc w:val="center"/>
            </w:pPr>
          </w:p>
        </w:tc>
        <w:tc>
          <w:tcPr>
            <w:tcW w:w="850" w:type="dxa"/>
          </w:tcPr>
          <w:p w:rsidR="009975EF" w:rsidRPr="00D07D61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5EF" w:rsidRPr="00D07D61" w:rsidRDefault="009975EF">
            <w:pPr>
              <w:pStyle w:val="a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975EF" w:rsidRPr="00D07D61" w:rsidRDefault="009975EF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75EF" w:rsidRPr="00D07D61" w:rsidRDefault="009975EF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75EF" w:rsidRPr="00D07D61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5EF" w:rsidRPr="00D07D61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975EF" w:rsidRDefault="009975EF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9975EF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975EF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5EF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75EF" w:rsidRPr="00D07D61" w:rsidRDefault="009975EF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975EF" w:rsidRDefault="009975EF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9975EF" w:rsidRPr="00D07D61" w:rsidRDefault="009975E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975EF" w:rsidRPr="00D07D61" w:rsidRDefault="009975E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975EF" w:rsidRPr="00D07D61" w:rsidRDefault="009975E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975EF" w:rsidRPr="00D07D61" w:rsidRDefault="009975EF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9975EF" w:rsidRPr="00D07D61" w:rsidRDefault="009975EF">
            <w:pPr>
              <w:pStyle w:val="a0"/>
              <w:jc w:val="center"/>
            </w:pPr>
          </w:p>
        </w:tc>
      </w:tr>
      <w:tr w:rsidR="00A75D33" w:rsidRPr="00BD3026">
        <w:tc>
          <w:tcPr>
            <w:tcW w:w="426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20"/>
              </w:rPr>
            </w:pPr>
            <w:r w:rsidRPr="00BD3026">
              <w:rPr>
                <w:b/>
                <w:sz w:val="20"/>
              </w:rPr>
              <w:t>9</w:t>
            </w:r>
            <w:r w:rsidR="0098021F">
              <w:rPr>
                <w:b/>
                <w:sz w:val="20"/>
              </w:rPr>
              <w:t>7</w:t>
            </w:r>
          </w:p>
        </w:tc>
        <w:tc>
          <w:tcPr>
            <w:tcW w:w="2835" w:type="dxa"/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75D33" w:rsidRPr="00BD3026" w:rsidRDefault="00A75D33">
            <w:pPr>
              <w:pStyle w:val="a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75D33" w:rsidRPr="00BD3026" w:rsidRDefault="00A75D33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C37B5" w:rsidRPr="00BD3026" w:rsidRDefault="002C37B5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A75D33" w:rsidRPr="00BD3026" w:rsidRDefault="00A75D33">
            <w:pPr>
              <w:pStyle w:val="a0"/>
              <w:jc w:val="center"/>
              <w:rPr>
                <w:b/>
              </w:rPr>
            </w:pPr>
          </w:p>
        </w:tc>
      </w:tr>
      <w:tr w:rsidR="00D95674" w:rsidRPr="00BD3026">
        <w:tc>
          <w:tcPr>
            <w:tcW w:w="426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20"/>
              </w:rPr>
            </w:pPr>
            <w:r w:rsidRPr="00BD3026">
              <w:rPr>
                <w:b/>
                <w:sz w:val="20"/>
              </w:rPr>
              <w:t>9</w:t>
            </w:r>
            <w:r w:rsidR="0098021F">
              <w:rPr>
                <w:b/>
                <w:sz w:val="20"/>
              </w:rPr>
              <w:t>8</w:t>
            </w:r>
          </w:p>
        </w:tc>
        <w:tc>
          <w:tcPr>
            <w:tcW w:w="2835" w:type="dxa"/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95674" w:rsidRPr="00BD3026" w:rsidRDefault="00D95674">
            <w:pPr>
              <w:pStyle w:val="a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95674" w:rsidRPr="00BD3026" w:rsidRDefault="00D95674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C37B5" w:rsidRPr="00BD3026" w:rsidRDefault="002C37B5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95674" w:rsidRPr="00BD3026" w:rsidRDefault="00D95674">
            <w:pPr>
              <w:pStyle w:val="a0"/>
              <w:jc w:val="center"/>
              <w:rPr>
                <w:b/>
              </w:rPr>
            </w:pPr>
          </w:p>
        </w:tc>
      </w:tr>
      <w:tr w:rsidR="00DD4D29" w:rsidRPr="00D07D61">
        <w:tc>
          <w:tcPr>
            <w:tcW w:w="426" w:type="dxa"/>
          </w:tcPr>
          <w:p w:rsidR="00DD4D29" w:rsidRDefault="00DD4D29">
            <w:pPr>
              <w:pStyle w:val="a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98021F">
              <w:rPr>
                <w:sz w:val="20"/>
              </w:rPr>
              <w:t>9</w:t>
            </w:r>
          </w:p>
        </w:tc>
        <w:tc>
          <w:tcPr>
            <w:tcW w:w="2835" w:type="dxa"/>
          </w:tcPr>
          <w:p w:rsidR="00DD4D29" w:rsidRDefault="00DD4D29">
            <w:pPr>
              <w:pStyle w:val="a0"/>
              <w:jc w:val="center"/>
            </w:pPr>
          </w:p>
        </w:tc>
        <w:tc>
          <w:tcPr>
            <w:tcW w:w="850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D4D29" w:rsidRDefault="00DD4D29">
            <w:pPr>
              <w:pStyle w:val="a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D4D29" w:rsidRDefault="00DD4D29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D4D29" w:rsidRDefault="00DD4D29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D4D29" w:rsidRDefault="00DD4D29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D29" w:rsidRDefault="00DD4D29">
            <w:pPr>
              <w:pStyle w:val="a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D4D29" w:rsidRDefault="00DD4D29">
            <w:pPr>
              <w:pStyle w:val="a0"/>
              <w:jc w:val="center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DD4D29" w:rsidRPr="00D07D61" w:rsidRDefault="00DD4D29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D4D29" w:rsidRPr="00D07D61" w:rsidRDefault="00DD4D29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D4D29" w:rsidRPr="00D07D61" w:rsidRDefault="00DD4D29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D4D29" w:rsidRPr="00D07D61" w:rsidRDefault="00DD4D29">
            <w:pPr>
              <w:pStyle w:val="a0"/>
              <w:jc w:val="center"/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DD4D29" w:rsidRPr="00D07D61" w:rsidRDefault="00DD4D29">
            <w:pPr>
              <w:pStyle w:val="a0"/>
              <w:jc w:val="center"/>
            </w:pPr>
          </w:p>
        </w:tc>
      </w:tr>
      <w:tr w:rsidR="00747651" w:rsidRPr="00747651">
        <w:tc>
          <w:tcPr>
            <w:tcW w:w="426" w:type="dxa"/>
          </w:tcPr>
          <w:p w:rsidR="00747651" w:rsidRPr="00747651" w:rsidRDefault="0098021F">
            <w:pPr>
              <w:pStyle w:val="a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2835" w:type="dxa"/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47651" w:rsidRPr="00747651" w:rsidRDefault="00747651">
            <w:pPr>
              <w:pStyle w:val="a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47651" w:rsidRPr="00747651" w:rsidRDefault="00747651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747651" w:rsidRPr="00747651" w:rsidRDefault="00747651">
            <w:pPr>
              <w:pStyle w:val="a0"/>
              <w:jc w:val="center"/>
              <w:rPr>
                <w:b/>
              </w:rPr>
            </w:pPr>
          </w:p>
        </w:tc>
      </w:tr>
      <w:tr w:rsidR="00532898" w:rsidRPr="00747651">
        <w:tc>
          <w:tcPr>
            <w:tcW w:w="426" w:type="dxa"/>
          </w:tcPr>
          <w:p w:rsidR="00532898" w:rsidRPr="00532898" w:rsidRDefault="0098021F">
            <w:pPr>
              <w:pStyle w:val="a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101</w:t>
            </w:r>
          </w:p>
        </w:tc>
        <w:tc>
          <w:tcPr>
            <w:tcW w:w="2835" w:type="dxa"/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32898" w:rsidRDefault="00532898">
            <w:pPr>
              <w:pStyle w:val="a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32898" w:rsidRDefault="00532898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32898" w:rsidRDefault="00532898">
            <w:pPr>
              <w:pStyle w:val="a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32898" w:rsidRDefault="00532898">
            <w:pPr>
              <w:pStyle w:val="a0"/>
              <w:jc w:val="center"/>
              <w:rPr>
                <w:b/>
                <w:sz w:val="16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532898" w:rsidRPr="00747651" w:rsidRDefault="00532898">
            <w:pPr>
              <w:pStyle w:val="a0"/>
              <w:jc w:val="center"/>
              <w:rPr>
                <w:b/>
              </w:rPr>
            </w:pPr>
          </w:p>
        </w:tc>
      </w:tr>
    </w:tbl>
    <w:p w:rsidR="005D11F7" w:rsidRDefault="00D27CBB">
      <w:pPr>
        <w:pStyle w:val="a0"/>
      </w:pPr>
      <w:r>
        <w:t>Примечание: по измененным позициям сводного сметного расчета</w:t>
      </w:r>
      <w:r w:rsidR="000472DE">
        <w:t xml:space="preserve"> дается пояснительная записка.</w:t>
      </w:r>
    </w:p>
    <w:p w:rsidR="002458C0" w:rsidRDefault="002458C0">
      <w:pPr>
        <w:pStyle w:val="a0"/>
      </w:pPr>
    </w:p>
    <w:p w:rsidR="002458C0" w:rsidRDefault="000472DE">
      <w:pPr>
        <w:pStyle w:val="a0"/>
      </w:pPr>
      <w:r>
        <w:t xml:space="preserve">                    Главный инженер проекта                                 </w:t>
      </w:r>
    </w:p>
    <w:p w:rsidR="002458C0" w:rsidRDefault="000472DE">
      <w:pPr>
        <w:pStyle w:val="a0"/>
      </w:pPr>
      <w:r>
        <w:t xml:space="preserve">                    Главный архитектор </w:t>
      </w:r>
    </w:p>
    <w:p w:rsidR="002458C0" w:rsidRDefault="002458C0">
      <w:pPr>
        <w:pStyle w:val="a0"/>
      </w:pPr>
      <w:r>
        <w:t xml:space="preserve">                    Составил                                                             </w:t>
      </w:r>
    </w:p>
    <w:p w:rsidR="000472DE" w:rsidRDefault="000472DE">
      <w:pPr>
        <w:pStyle w:val="a0"/>
      </w:pPr>
      <w:r>
        <w:t xml:space="preserve">                    Заказчик</w:t>
      </w:r>
    </w:p>
    <w:p w:rsidR="002458C0" w:rsidRDefault="002458C0">
      <w:pPr>
        <w:pStyle w:val="a0"/>
      </w:pPr>
    </w:p>
    <w:p w:rsidR="000472DE" w:rsidRDefault="000472DE">
      <w:pPr>
        <w:pStyle w:val="a0"/>
      </w:pPr>
      <w:r>
        <w:t xml:space="preserve">Согласавано:     Генеральный подрядчик                    </w:t>
      </w:r>
    </w:p>
    <w:sectPr w:rsidR="000472DE" w:rsidSect="002827D1">
      <w:headerReference w:type="even" r:id="rId6"/>
      <w:headerReference w:type="default" r:id="rId7"/>
      <w:pgSz w:w="16840" w:h="11907" w:orient="landscape" w:code="9"/>
      <w:pgMar w:top="1701" w:right="312" w:bottom="851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A6" w:rsidRDefault="008530A6">
      <w:r>
        <w:separator/>
      </w:r>
    </w:p>
  </w:endnote>
  <w:endnote w:type="continuationSeparator" w:id="1">
    <w:p w:rsidR="008530A6" w:rsidRDefault="0085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A6" w:rsidRDefault="008530A6">
      <w:r>
        <w:separator/>
      </w:r>
    </w:p>
  </w:footnote>
  <w:footnote w:type="continuationSeparator" w:id="1">
    <w:p w:rsidR="008530A6" w:rsidRDefault="00853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C0" w:rsidRDefault="002827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458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58C0">
      <w:rPr>
        <w:rStyle w:val="a7"/>
        <w:noProof/>
      </w:rPr>
      <w:t>1</w:t>
    </w:r>
    <w:r>
      <w:rPr>
        <w:rStyle w:val="a7"/>
      </w:rPr>
      <w:fldChar w:fldCharType="end"/>
    </w:r>
  </w:p>
  <w:p w:rsidR="002458C0" w:rsidRDefault="002458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C0" w:rsidRDefault="002458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>-</w:t>
    </w:r>
    <w:r w:rsidR="002827D1">
      <w:rPr>
        <w:rStyle w:val="a7"/>
      </w:rPr>
      <w:fldChar w:fldCharType="begin"/>
    </w:r>
    <w:r>
      <w:rPr>
        <w:rStyle w:val="a7"/>
      </w:rPr>
      <w:instrText xml:space="preserve">PAGE  </w:instrText>
    </w:r>
    <w:r w:rsidR="002827D1">
      <w:rPr>
        <w:rStyle w:val="a7"/>
      </w:rPr>
      <w:fldChar w:fldCharType="separate"/>
    </w:r>
    <w:r w:rsidR="00C521E1">
      <w:rPr>
        <w:rStyle w:val="a7"/>
        <w:noProof/>
      </w:rPr>
      <w:t>1</w:t>
    </w:r>
    <w:r w:rsidR="002827D1">
      <w:rPr>
        <w:rStyle w:val="a7"/>
      </w:rPr>
      <w:fldChar w:fldCharType="end"/>
    </w:r>
    <w:r>
      <w:rPr>
        <w:rStyle w:val="a7"/>
      </w:rPr>
      <w:t>-</w:t>
    </w:r>
  </w:p>
  <w:p w:rsidR="002458C0" w:rsidRDefault="002458C0">
    <w:pPr>
      <w:pStyle w:val="a5"/>
      <w:rPr>
        <w:sz w:val="16"/>
      </w:rPr>
    </w:pPr>
    <w:r>
      <w:rPr>
        <w:sz w:val="16"/>
      </w:rPr>
      <w:tab/>
      <w:t>Ведомость МОГЭ (сметы)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AE"/>
    <w:rsid w:val="000005FD"/>
    <w:rsid w:val="00000C25"/>
    <w:rsid w:val="00006C5D"/>
    <w:rsid w:val="00027088"/>
    <w:rsid w:val="000471EA"/>
    <w:rsid w:val="000472DE"/>
    <w:rsid w:val="00062FD7"/>
    <w:rsid w:val="0008437B"/>
    <w:rsid w:val="0009568E"/>
    <w:rsid w:val="0009576A"/>
    <w:rsid w:val="000A2716"/>
    <w:rsid w:val="000A5CCC"/>
    <w:rsid w:val="000F7FC2"/>
    <w:rsid w:val="00100164"/>
    <w:rsid w:val="00101392"/>
    <w:rsid w:val="00107A82"/>
    <w:rsid w:val="0011669B"/>
    <w:rsid w:val="001256DC"/>
    <w:rsid w:val="0012571B"/>
    <w:rsid w:val="00127F16"/>
    <w:rsid w:val="00144B21"/>
    <w:rsid w:val="00146B67"/>
    <w:rsid w:val="00164678"/>
    <w:rsid w:val="00166FDC"/>
    <w:rsid w:val="0016741E"/>
    <w:rsid w:val="00173B36"/>
    <w:rsid w:val="00176A73"/>
    <w:rsid w:val="00191195"/>
    <w:rsid w:val="00191641"/>
    <w:rsid w:val="00194DF3"/>
    <w:rsid w:val="001976AB"/>
    <w:rsid w:val="001B6CA7"/>
    <w:rsid w:val="001D0EF9"/>
    <w:rsid w:val="001D46CE"/>
    <w:rsid w:val="001F5C43"/>
    <w:rsid w:val="00204BE1"/>
    <w:rsid w:val="00213C53"/>
    <w:rsid w:val="0021598E"/>
    <w:rsid w:val="002458C0"/>
    <w:rsid w:val="00250B50"/>
    <w:rsid w:val="00251BA7"/>
    <w:rsid w:val="002544BD"/>
    <w:rsid w:val="002678CC"/>
    <w:rsid w:val="002827D1"/>
    <w:rsid w:val="00287531"/>
    <w:rsid w:val="00287E73"/>
    <w:rsid w:val="002903D0"/>
    <w:rsid w:val="002C37B5"/>
    <w:rsid w:val="002D032E"/>
    <w:rsid w:val="002E5B74"/>
    <w:rsid w:val="002F0A49"/>
    <w:rsid w:val="002F181D"/>
    <w:rsid w:val="002F5DE0"/>
    <w:rsid w:val="003018E7"/>
    <w:rsid w:val="00333ABC"/>
    <w:rsid w:val="003409BE"/>
    <w:rsid w:val="00342AEC"/>
    <w:rsid w:val="00345D26"/>
    <w:rsid w:val="00363167"/>
    <w:rsid w:val="00367C44"/>
    <w:rsid w:val="00370C53"/>
    <w:rsid w:val="00377844"/>
    <w:rsid w:val="00384B5F"/>
    <w:rsid w:val="0038774A"/>
    <w:rsid w:val="0039274D"/>
    <w:rsid w:val="003A610C"/>
    <w:rsid w:val="003B60E5"/>
    <w:rsid w:val="003C146F"/>
    <w:rsid w:val="003D12BD"/>
    <w:rsid w:val="003F04B8"/>
    <w:rsid w:val="003F5FED"/>
    <w:rsid w:val="00401C2D"/>
    <w:rsid w:val="0041291D"/>
    <w:rsid w:val="0041448F"/>
    <w:rsid w:val="004338BC"/>
    <w:rsid w:val="004502F7"/>
    <w:rsid w:val="00482C5C"/>
    <w:rsid w:val="004842BC"/>
    <w:rsid w:val="00484F9B"/>
    <w:rsid w:val="004C07FF"/>
    <w:rsid w:val="004C5DF1"/>
    <w:rsid w:val="004E05FB"/>
    <w:rsid w:val="004E4A96"/>
    <w:rsid w:val="004E696D"/>
    <w:rsid w:val="004F18DB"/>
    <w:rsid w:val="004F31FD"/>
    <w:rsid w:val="00500A26"/>
    <w:rsid w:val="005307D7"/>
    <w:rsid w:val="00532898"/>
    <w:rsid w:val="00542255"/>
    <w:rsid w:val="00550AD9"/>
    <w:rsid w:val="00552BAE"/>
    <w:rsid w:val="00555368"/>
    <w:rsid w:val="00580E5C"/>
    <w:rsid w:val="00586340"/>
    <w:rsid w:val="00590445"/>
    <w:rsid w:val="005A0A3E"/>
    <w:rsid w:val="005A128C"/>
    <w:rsid w:val="005B0F66"/>
    <w:rsid w:val="005B61B3"/>
    <w:rsid w:val="005C09B3"/>
    <w:rsid w:val="005C4145"/>
    <w:rsid w:val="005D11F7"/>
    <w:rsid w:val="005D2EBA"/>
    <w:rsid w:val="005F3EA9"/>
    <w:rsid w:val="006135CC"/>
    <w:rsid w:val="00624E41"/>
    <w:rsid w:val="006421A2"/>
    <w:rsid w:val="00651564"/>
    <w:rsid w:val="006521CF"/>
    <w:rsid w:val="00682982"/>
    <w:rsid w:val="00694D3A"/>
    <w:rsid w:val="006A1456"/>
    <w:rsid w:val="006E2715"/>
    <w:rsid w:val="007049E7"/>
    <w:rsid w:val="00712253"/>
    <w:rsid w:val="007210C1"/>
    <w:rsid w:val="00722CB8"/>
    <w:rsid w:val="0073042F"/>
    <w:rsid w:val="00741084"/>
    <w:rsid w:val="0074146D"/>
    <w:rsid w:val="00747651"/>
    <w:rsid w:val="007538DC"/>
    <w:rsid w:val="0076479E"/>
    <w:rsid w:val="00787362"/>
    <w:rsid w:val="00791AA4"/>
    <w:rsid w:val="007B4830"/>
    <w:rsid w:val="007C037A"/>
    <w:rsid w:val="007D1572"/>
    <w:rsid w:val="007D65B0"/>
    <w:rsid w:val="007E1352"/>
    <w:rsid w:val="007E3677"/>
    <w:rsid w:val="007F0CCF"/>
    <w:rsid w:val="007F0ED9"/>
    <w:rsid w:val="007F38C3"/>
    <w:rsid w:val="007F5CA6"/>
    <w:rsid w:val="007F7D7B"/>
    <w:rsid w:val="008051CD"/>
    <w:rsid w:val="0082463C"/>
    <w:rsid w:val="0083067A"/>
    <w:rsid w:val="00836D2B"/>
    <w:rsid w:val="00840BCC"/>
    <w:rsid w:val="00844AB1"/>
    <w:rsid w:val="00844C23"/>
    <w:rsid w:val="008530A6"/>
    <w:rsid w:val="00860000"/>
    <w:rsid w:val="0086353C"/>
    <w:rsid w:val="00864108"/>
    <w:rsid w:val="008662BF"/>
    <w:rsid w:val="00872D25"/>
    <w:rsid w:val="00876E5B"/>
    <w:rsid w:val="0087773B"/>
    <w:rsid w:val="00877AE2"/>
    <w:rsid w:val="008B38E1"/>
    <w:rsid w:val="008B418C"/>
    <w:rsid w:val="008C6FD8"/>
    <w:rsid w:val="008D1DA2"/>
    <w:rsid w:val="008D7D9D"/>
    <w:rsid w:val="008E64D5"/>
    <w:rsid w:val="008E6FE5"/>
    <w:rsid w:val="008F08C7"/>
    <w:rsid w:val="00905FCB"/>
    <w:rsid w:val="00910633"/>
    <w:rsid w:val="00914F6D"/>
    <w:rsid w:val="00924E95"/>
    <w:rsid w:val="00934488"/>
    <w:rsid w:val="009400CA"/>
    <w:rsid w:val="0094017C"/>
    <w:rsid w:val="009505C4"/>
    <w:rsid w:val="00956E18"/>
    <w:rsid w:val="00967FB3"/>
    <w:rsid w:val="009772D8"/>
    <w:rsid w:val="0098021F"/>
    <w:rsid w:val="00981D38"/>
    <w:rsid w:val="00992D25"/>
    <w:rsid w:val="00995C71"/>
    <w:rsid w:val="00996C9E"/>
    <w:rsid w:val="009975EF"/>
    <w:rsid w:val="009A0886"/>
    <w:rsid w:val="009C09E0"/>
    <w:rsid w:val="009C19A2"/>
    <w:rsid w:val="009D23FE"/>
    <w:rsid w:val="00A062B2"/>
    <w:rsid w:val="00A263FB"/>
    <w:rsid w:val="00A30430"/>
    <w:rsid w:val="00A36843"/>
    <w:rsid w:val="00A44AAD"/>
    <w:rsid w:val="00A517B5"/>
    <w:rsid w:val="00A6138D"/>
    <w:rsid w:val="00A70F91"/>
    <w:rsid w:val="00A75D33"/>
    <w:rsid w:val="00A86594"/>
    <w:rsid w:val="00A86873"/>
    <w:rsid w:val="00A95349"/>
    <w:rsid w:val="00AA18C0"/>
    <w:rsid w:val="00AA1E15"/>
    <w:rsid w:val="00AA6992"/>
    <w:rsid w:val="00AB0B37"/>
    <w:rsid w:val="00AB256B"/>
    <w:rsid w:val="00AC6DE8"/>
    <w:rsid w:val="00AD25E7"/>
    <w:rsid w:val="00AD5251"/>
    <w:rsid w:val="00B008B4"/>
    <w:rsid w:val="00B06FA1"/>
    <w:rsid w:val="00B20DAC"/>
    <w:rsid w:val="00B34683"/>
    <w:rsid w:val="00B77FA6"/>
    <w:rsid w:val="00B81687"/>
    <w:rsid w:val="00B909A7"/>
    <w:rsid w:val="00BA2FB2"/>
    <w:rsid w:val="00BD3026"/>
    <w:rsid w:val="00BD4037"/>
    <w:rsid w:val="00BD649D"/>
    <w:rsid w:val="00BF5253"/>
    <w:rsid w:val="00BF5BE8"/>
    <w:rsid w:val="00BF7B3D"/>
    <w:rsid w:val="00C05985"/>
    <w:rsid w:val="00C06625"/>
    <w:rsid w:val="00C16A10"/>
    <w:rsid w:val="00C17611"/>
    <w:rsid w:val="00C33282"/>
    <w:rsid w:val="00C40537"/>
    <w:rsid w:val="00C44CDA"/>
    <w:rsid w:val="00C46FB1"/>
    <w:rsid w:val="00C521E1"/>
    <w:rsid w:val="00C522F7"/>
    <w:rsid w:val="00C53A69"/>
    <w:rsid w:val="00C606C4"/>
    <w:rsid w:val="00C60EA4"/>
    <w:rsid w:val="00C71DC1"/>
    <w:rsid w:val="00C94FBB"/>
    <w:rsid w:val="00CC5A99"/>
    <w:rsid w:val="00CC6471"/>
    <w:rsid w:val="00CE572C"/>
    <w:rsid w:val="00CE5A0D"/>
    <w:rsid w:val="00CF1E33"/>
    <w:rsid w:val="00D04430"/>
    <w:rsid w:val="00D07AD3"/>
    <w:rsid w:val="00D07D61"/>
    <w:rsid w:val="00D20A6E"/>
    <w:rsid w:val="00D26A44"/>
    <w:rsid w:val="00D27CBB"/>
    <w:rsid w:val="00D33C46"/>
    <w:rsid w:val="00D42D73"/>
    <w:rsid w:val="00D50323"/>
    <w:rsid w:val="00D5406D"/>
    <w:rsid w:val="00D55053"/>
    <w:rsid w:val="00D806E9"/>
    <w:rsid w:val="00D95674"/>
    <w:rsid w:val="00D965A2"/>
    <w:rsid w:val="00DA23C9"/>
    <w:rsid w:val="00DA3139"/>
    <w:rsid w:val="00DB37C9"/>
    <w:rsid w:val="00DB4E95"/>
    <w:rsid w:val="00DC30F1"/>
    <w:rsid w:val="00DC5389"/>
    <w:rsid w:val="00DC5DAF"/>
    <w:rsid w:val="00DC6510"/>
    <w:rsid w:val="00DD4D29"/>
    <w:rsid w:val="00E01ECB"/>
    <w:rsid w:val="00E03598"/>
    <w:rsid w:val="00E05024"/>
    <w:rsid w:val="00E1405E"/>
    <w:rsid w:val="00E255F5"/>
    <w:rsid w:val="00E6315C"/>
    <w:rsid w:val="00E93D97"/>
    <w:rsid w:val="00ED101C"/>
    <w:rsid w:val="00F012CE"/>
    <w:rsid w:val="00F13956"/>
    <w:rsid w:val="00F224C9"/>
    <w:rsid w:val="00F348D9"/>
    <w:rsid w:val="00F35542"/>
    <w:rsid w:val="00F35E13"/>
    <w:rsid w:val="00F51345"/>
    <w:rsid w:val="00F5324E"/>
    <w:rsid w:val="00F66772"/>
    <w:rsid w:val="00F911F3"/>
    <w:rsid w:val="00FA1604"/>
    <w:rsid w:val="00FC5B42"/>
    <w:rsid w:val="00FD01CB"/>
    <w:rsid w:val="00FD4A8C"/>
    <w:rsid w:val="00FE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827D1"/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рактика"/>
    <w:basedOn w:val="a"/>
    <w:rsid w:val="002827D1"/>
    <w:pPr>
      <w:spacing w:line="360" w:lineRule="auto"/>
      <w:ind w:firstLine="720"/>
      <w:jc w:val="both"/>
    </w:pPr>
    <w:rPr>
      <w:sz w:val="26"/>
    </w:rPr>
  </w:style>
  <w:style w:type="paragraph" w:styleId="a0">
    <w:name w:val="Body Text"/>
    <w:basedOn w:val="a"/>
    <w:rsid w:val="002827D1"/>
    <w:pPr>
      <w:spacing w:after="120"/>
    </w:pPr>
  </w:style>
  <w:style w:type="paragraph" w:customStyle="1" w:styleId="14">
    <w:name w:val="Обычный_14"/>
    <w:basedOn w:val="a"/>
    <w:rsid w:val="002827D1"/>
    <w:pPr>
      <w:jc w:val="both"/>
    </w:pPr>
    <w:rPr>
      <w:sz w:val="28"/>
    </w:rPr>
  </w:style>
  <w:style w:type="paragraph" w:customStyle="1" w:styleId="12">
    <w:name w:val="Реф_12"/>
    <w:basedOn w:val="a"/>
    <w:rsid w:val="002827D1"/>
    <w:pPr>
      <w:spacing w:line="360" w:lineRule="auto"/>
      <w:ind w:firstLine="720"/>
      <w:jc w:val="both"/>
    </w:pPr>
  </w:style>
  <w:style w:type="paragraph" w:styleId="a5">
    <w:name w:val="header"/>
    <w:basedOn w:val="a"/>
    <w:rsid w:val="002827D1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827D1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28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сметного отдела </vt:lpstr>
    </vt:vector>
  </TitlesOfParts>
  <Company> 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сметного отдела </dc:title>
  <dc:subject/>
  <dc:creator>TV</dc:creator>
  <cp:keywords/>
  <cp:lastModifiedBy>SemenovaOV</cp:lastModifiedBy>
  <cp:revision>3</cp:revision>
  <cp:lastPrinted>2009-02-13T04:32:00Z</cp:lastPrinted>
  <dcterms:created xsi:type="dcterms:W3CDTF">2009-10-12T11:30:00Z</dcterms:created>
  <dcterms:modified xsi:type="dcterms:W3CDTF">2009-10-12T11:33:00Z</dcterms:modified>
</cp:coreProperties>
</file>