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409"/>
        <w:gridCol w:w="1308"/>
        <w:gridCol w:w="2730"/>
        <w:gridCol w:w="1195"/>
        <w:gridCol w:w="1706"/>
        <w:gridCol w:w="1707"/>
        <w:gridCol w:w="1706"/>
      </w:tblGrid>
      <w:tr w:rsidR="00D95985">
        <w:trPr>
          <w:trHeight w:val="329"/>
        </w:trPr>
        <w:tc>
          <w:tcPr>
            <w:tcW w:w="90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95985" w:rsidRDefault="0076142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Система выпуска сметной документации A0 v. 2.3.7.5 Copyright InfoStroy Ltd.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:rsidR="00D95985" w:rsidRDefault="00D95985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</w:p>
        </w:tc>
      </w:tr>
      <w:tr w:rsidR="00D95985">
        <w:trPr>
          <w:trHeight w:val="304"/>
        </w:trPr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985" w:rsidRDefault="00761428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СОГЛАСОВАНО: </w:t>
            </w:r>
          </w:p>
        </w:tc>
        <w:tc>
          <w:tcPr>
            <w:tcW w:w="39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985" w:rsidRDefault="00761428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985" w:rsidRDefault="00761428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УТВЕРЖДАЮ: 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985" w:rsidRDefault="00761428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</w:p>
        </w:tc>
      </w:tr>
      <w:tr w:rsidR="00D95985">
        <w:trPr>
          <w:trHeight w:val="110"/>
        </w:trPr>
        <w:tc>
          <w:tcPr>
            <w:tcW w:w="107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95985" w:rsidRDefault="00D95985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95985">
        <w:trPr>
          <w:trHeight w:val="304"/>
        </w:trPr>
        <w:tc>
          <w:tcPr>
            <w:tcW w:w="1717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D95985" w:rsidRDefault="00D95985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985" w:rsidRDefault="00761428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D95985" w:rsidRDefault="00D95985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985" w:rsidRDefault="00761428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</w:p>
        </w:tc>
      </w:tr>
      <w:tr w:rsidR="00D95985">
        <w:trPr>
          <w:trHeight w:val="333"/>
        </w:trPr>
        <w:tc>
          <w:tcPr>
            <w:tcW w:w="564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985" w:rsidRDefault="00761428">
            <w:pPr>
              <w:widowControl w:val="0"/>
              <w:autoSpaceDE w:val="0"/>
              <w:autoSpaceDN w:val="0"/>
              <w:adjustRightInd w:val="0"/>
              <w:spacing w:before="58" w:after="0" w:line="189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"_____" ______________ 20__ г.</w:t>
            </w:r>
          </w:p>
        </w:tc>
        <w:tc>
          <w:tcPr>
            <w:tcW w:w="51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985" w:rsidRDefault="00761428">
            <w:pPr>
              <w:widowControl w:val="0"/>
              <w:autoSpaceDE w:val="0"/>
              <w:autoSpaceDN w:val="0"/>
              <w:adjustRightInd w:val="0"/>
              <w:spacing w:before="58" w:after="0" w:line="189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"_____" ______________ 20__ г.</w:t>
            </w:r>
          </w:p>
        </w:tc>
      </w:tr>
      <w:tr w:rsidR="00D95985">
        <w:trPr>
          <w:trHeight w:val="274"/>
        </w:trPr>
        <w:tc>
          <w:tcPr>
            <w:tcW w:w="107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95985" w:rsidRDefault="00D95985">
            <w:pPr>
              <w:widowControl w:val="0"/>
              <w:autoSpaceDE w:val="0"/>
              <w:autoSpaceDN w:val="0"/>
              <w:adjustRightInd w:val="0"/>
              <w:spacing w:before="58" w:after="0" w:line="189" w:lineRule="exact"/>
              <w:ind w:left="38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D95985">
        <w:trPr>
          <w:trHeight w:val="319"/>
        </w:trPr>
        <w:tc>
          <w:tcPr>
            <w:tcW w:w="10761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D95985" w:rsidRDefault="0045652E" w:rsidP="0045652E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Замена</w:t>
            </w:r>
            <w:r w:rsidR="00761428">
              <w:rPr>
                <w:rFonts w:ascii="Arial" w:hAnsi="Arial" w:cs="Arial"/>
                <w:color w:val="000000"/>
                <w:sz w:val="18"/>
                <w:szCs w:val="18"/>
              </w:rPr>
              <w:t xml:space="preserve"> системы отопления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в здании лыжной базы КОГАОУДОД (ВятОСДЮСШОР)</w:t>
            </w:r>
            <w:r w:rsidR="00761428">
              <w:rPr>
                <w:rFonts w:ascii="Arial" w:hAnsi="Arial" w:cs="Arial"/>
                <w:color w:val="000000"/>
                <w:sz w:val="18"/>
                <w:szCs w:val="18"/>
              </w:rPr>
              <w:t xml:space="preserve"> г.Киров</w:t>
            </w:r>
          </w:p>
        </w:tc>
      </w:tr>
      <w:tr w:rsidR="00D95985">
        <w:trPr>
          <w:trHeight w:val="219"/>
        </w:trPr>
        <w:tc>
          <w:tcPr>
            <w:tcW w:w="107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95985" w:rsidRDefault="00761428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(наименование стройки)</w:t>
            </w:r>
          </w:p>
        </w:tc>
      </w:tr>
      <w:tr w:rsidR="00D95985">
        <w:trPr>
          <w:trHeight w:val="493"/>
        </w:trPr>
        <w:tc>
          <w:tcPr>
            <w:tcW w:w="10761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D95985" w:rsidRDefault="0045652E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Замена системы отопления в здании лыжной базы КОГАОУДОД (ВятОСДЮСШОР) г.Киров</w:t>
            </w:r>
          </w:p>
        </w:tc>
      </w:tr>
      <w:tr w:rsidR="00D95985">
        <w:trPr>
          <w:trHeight w:val="219"/>
        </w:trPr>
        <w:tc>
          <w:tcPr>
            <w:tcW w:w="107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95985" w:rsidRDefault="00761428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(наименование объекта)</w:t>
            </w:r>
          </w:p>
        </w:tc>
      </w:tr>
      <w:tr w:rsidR="00D95985">
        <w:trPr>
          <w:trHeight w:val="658"/>
        </w:trPr>
        <w:tc>
          <w:tcPr>
            <w:tcW w:w="1076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985" w:rsidRDefault="00761428">
            <w:pPr>
              <w:widowControl w:val="0"/>
              <w:autoSpaceDE w:val="0"/>
              <w:autoSpaceDN w:val="0"/>
              <w:adjustRightInd w:val="0"/>
              <w:spacing w:before="58" w:after="0" w:line="227" w:lineRule="exact"/>
              <w:ind w:left="38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Ведомость объемов работ № 1</w:t>
            </w:r>
          </w:p>
        </w:tc>
      </w:tr>
      <w:tr w:rsidR="00D95985">
        <w:trPr>
          <w:trHeight w:val="438"/>
        </w:trPr>
        <w:tc>
          <w:tcPr>
            <w:tcW w:w="1076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985" w:rsidRDefault="0045652E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Замена системы отопления в здании лыжной базы КОГАОУДОД (ВятОСДЮСШОР) г.Киров</w:t>
            </w:r>
          </w:p>
        </w:tc>
      </w:tr>
      <w:tr w:rsidR="00D95985">
        <w:trPr>
          <w:trHeight w:val="319"/>
        </w:trPr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985" w:rsidRDefault="00761428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Основание:</w:t>
            </w:r>
          </w:p>
        </w:tc>
        <w:tc>
          <w:tcPr>
            <w:tcW w:w="904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985" w:rsidRDefault="0045652E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Дефектная ведомость № 1</w:t>
            </w:r>
          </w:p>
        </w:tc>
      </w:tr>
      <w:tr w:rsidR="00D95985" w:rsidTr="0045652E">
        <w:trPr>
          <w:trHeight w:val="274"/>
        </w:trPr>
        <w:tc>
          <w:tcPr>
            <w:tcW w:w="10761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D95985" w:rsidRDefault="00D95985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95985" w:rsidTr="0045652E">
        <w:trPr>
          <w:trHeight w:val="1644"/>
        </w:trPr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5985" w:rsidRDefault="0076142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№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п/п</w:t>
            </w:r>
          </w:p>
        </w:tc>
        <w:tc>
          <w:tcPr>
            <w:tcW w:w="69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5985" w:rsidRDefault="0076142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Наименование работ и затрат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5985" w:rsidRDefault="0076142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Единица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измерения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5985" w:rsidRDefault="0076142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Количество</w:t>
            </w:r>
          </w:p>
        </w:tc>
      </w:tr>
      <w:tr w:rsidR="00D95985" w:rsidTr="0045652E">
        <w:trPr>
          <w:trHeight w:val="274"/>
        </w:trPr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5985" w:rsidRDefault="0076142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69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5985" w:rsidRDefault="0076142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5985" w:rsidRDefault="0076142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5985" w:rsidRDefault="0076142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</w:tr>
      <w:tr w:rsidR="00D95985">
        <w:trPr>
          <w:trHeight w:val="290"/>
        </w:trPr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5985" w:rsidRDefault="00D95985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9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5985" w:rsidRDefault="0076142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ДЕМОНТАЖ РАДИАТОРОВ ВЕСОМ ДО 80 КГ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5985" w:rsidRDefault="0076142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100ШТ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5985" w:rsidRDefault="0076142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</w:tr>
      <w:tr w:rsidR="00D95985">
        <w:trPr>
          <w:trHeight w:val="421"/>
        </w:trPr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5985" w:rsidRDefault="00D95985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9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5985" w:rsidRDefault="0076142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РАЗБОРКА ТРУБОПРОВОДОВ ИЗ СТАЛЬНЫХ ВОДОГАЗОПРОВОДНЫХ ТРУБ В ЗДАНИЯХ И СООРУЖЕНИЯХ НА СВАРКЕ ДИАМЕТРОМ ДО 50 ММ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5985" w:rsidRDefault="0076142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100М ТРУБОПРОВОДА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5985" w:rsidRDefault="0076142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0,5</w:t>
            </w:r>
          </w:p>
        </w:tc>
      </w:tr>
      <w:tr w:rsidR="00D95985">
        <w:trPr>
          <w:trHeight w:val="696"/>
        </w:trPr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5985" w:rsidRDefault="00D95985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9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5985" w:rsidRDefault="0076142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ПРОКЛАДКА ТРУБОПРОВОДОВ ОТОПЛЕНИЯ  ИЗ НАПОРНЫХ ПОЛИПРОПИЛЕНОВЫХ ТРУБ НИЗКОГО ДАВЛЕНИЯ СРЕДНЕГО ТИПА НАРУЖНЫМ ДИАМЕТРОМ 63 ММ (С УЧЕТОМ ЗАТРАТ НА ТЕПЛОВОЕ ИСПЫТАНИЕ СИСТЕМ ОТОПЛЕНИЯ С ПРОВЕРКОЙ РАВНОМЕРНОСТИ ПРОГРЕВА ОТОПИТЕЛЬНЫХ ПРИБОРОВ)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5985" w:rsidRDefault="0076142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100М ТРУБОПРОВОДА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5985" w:rsidRDefault="0076142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0,5</w:t>
            </w:r>
          </w:p>
        </w:tc>
      </w:tr>
      <w:tr w:rsidR="00D95985">
        <w:trPr>
          <w:trHeight w:val="421"/>
        </w:trPr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5985" w:rsidRDefault="00D95985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9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5985" w:rsidRDefault="0076142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ТРУБЫ НАПОРНЫЕ ИЗ ПОЛИПРОПИЛЕНА НИЗКОГО ДАВЛЕНИЯ СРЕДНЕГО ТИПА, НАРУЖНЫМ ДИАМЕТРОМ 63 ММ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5985" w:rsidRDefault="0076142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10М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5985" w:rsidRDefault="0076142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-5</w:t>
            </w:r>
          </w:p>
        </w:tc>
      </w:tr>
      <w:tr w:rsidR="00D95985">
        <w:trPr>
          <w:trHeight w:val="290"/>
        </w:trPr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5985" w:rsidRDefault="00D95985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9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5985" w:rsidRDefault="0076142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ТРУБА АРМИРОВАННАЯ СТЕКЛОВОЛОКНОМ 63x10,5 FV- PLAST(12)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5985" w:rsidRDefault="0076142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М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5985" w:rsidRDefault="0076142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50</w:t>
            </w:r>
          </w:p>
        </w:tc>
      </w:tr>
      <w:tr w:rsidR="00D95985">
        <w:trPr>
          <w:trHeight w:val="290"/>
        </w:trPr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5985" w:rsidRDefault="00D95985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9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5985" w:rsidRDefault="0076142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РАЗБОРНОЕ СОЕДИНЕНИЕ  ВН.Р 63x2 FV- PLAST (8/1)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5985" w:rsidRDefault="0076142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5985" w:rsidRDefault="0076142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</w:tr>
      <w:tr w:rsidR="00D95985">
        <w:trPr>
          <w:trHeight w:val="290"/>
        </w:trPr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5985" w:rsidRDefault="00D95985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9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5985" w:rsidRDefault="0076142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КРАН ШАР. ПЛАСТИКОВЫЙ Д.63 FV- PLAST (6/1)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5985" w:rsidRDefault="0076142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5985" w:rsidRDefault="0076142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</w:tr>
      <w:tr w:rsidR="00D95985">
        <w:trPr>
          <w:trHeight w:val="290"/>
        </w:trPr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5985" w:rsidRDefault="00D95985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9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5985" w:rsidRDefault="0076142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РЕЗЬБА Д. 50 ГОСТ 6357- 81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5985" w:rsidRDefault="0076142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5985" w:rsidRDefault="0076142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</w:tr>
      <w:tr w:rsidR="00D95985">
        <w:trPr>
          <w:trHeight w:val="290"/>
        </w:trPr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5985" w:rsidRDefault="00D95985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9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5985" w:rsidRDefault="0076142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КРЕПЛЕНИЯ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5985" w:rsidRDefault="0076142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КГ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5985" w:rsidRDefault="00D95985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95985">
        <w:trPr>
          <w:trHeight w:val="290"/>
        </w:trPr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5985" w:rsidRDefault="00D95985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9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5985" w:rsidRDefault="0076142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КРЕПЛЕНИЕ МЕТАЛЛИЧЕСКОЕ  (60- 64) 2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5985" w:rsidRDefault="0076142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5985" w:rsidRDefault="0076142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50</w:t>
            </w:r>
          </w:p>
        </w:tc>
      </w:tr>
      <w:tr w:rsidR="00D95985">
        <w:trPr>
          <w:trHeight w:val="290"/>
        </w:trPr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5985" w:rsidRDefault="00D95985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9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5985" w:rsidRDefault="0076142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КРЕПЕЖ М8 (L=120 мм)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5985" w:rsidRDefault="0076142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5985" w:rsidRDefault="0076142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50</w:t>
            </w:r>
          </w:p>
        </w:tc>
      </w:tr>
      <w:tr w:rsidR="00D95985">
        <w:trPr>
          <w:trHeight w:val="290"/>
        </w:trPr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5985" w:rsidRDefault="00D95985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9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5985" w:rsidRDefault="0076142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ФАСОННЫЕ И СОЕДИНИТЕЛЬНЫЕ ЧАСТИ К ПОЛИЭТИЛЕНОВЫМ ТРУБАМ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5985" w:rsidRDefault="0076142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5985" w:rsidRDefault="00D95985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95985">
        <w:trPr>
          <w:trHeight w:val="290"/>
        </w:trPr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5985" w:rsidRDefault="00D95985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9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5985" w:rsidRDefault="0076142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ТРОЙНИК РЕДУЦИР. 63/32/63 FV- PLAST (10/2)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5985" w:rsidRDefault="0076142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5985" w:rsidRDefault="0076142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</w:t>
            </w:r>
          </w:p>
        </w:tc>
      </w:tr>
      <w:tr w:rsidR="00D95985">
        <w:trPr>
          <w:trHeight w:val="290"/>
        </w:trPr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5985" w:rsidRDefault="00D95985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9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5985" w:rsidRDefault="0076142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КОЛЕНО Д.63x90  FV- PLAST (10/2)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5985" w:rsidRDefault="0076142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5985" w:rsidRDefault="0076142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</w:t>
            </w:r>
          </w:p>
        </w:tc>
      </w:tr>
      <w:tr w:rsidR="00D95985">
        <w:trPr>
          <w:trHeight w:val="290"/>
        </w:trPr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5985" w:rsidRDefault="00D95985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9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5985" w:rsidRDefault="0076142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ПАТРУБОК 63 FV- PLAST (30/2)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5985" w:rsidRDefault="0076142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5985" w:rsidRDefault="0076142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15</w:t>
            </w:r>
          </w:p>
        </w:tc>
      </w:tr>
      <w:tr w:rsidR="00D95985">
        <w:trPr>
          <w:trHeight w:val="696"/>
        </w:trPr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5985" w:rsidRDefault="00D95985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9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5985" w:rsidRDefault="0076142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ПРОКЛАДКА ТРУБОПРОВОДОВ ОТОПЛЕНИЯ ИЗ НАПОРНЫХ ПОЛИПРОПИЛЕНОВЫХ ТРУБ НИЗКОГО ДАВЛЕНИЯ СРЕДНЕГО ТИПА НАРУЖНЫМ ДИАМЕТРОМ 25 ММ (С УЧЕТОМ ЗАТРАТ НА ТЕПЛОВОЕ ИСПЫТАНИЕ СИСТЕМ ОТОПЛЕНИЯ С ПРОВЕРКОЙ РАВНОМЕРНОСТИ ПРОГРЕВА ОТОПИТЕЛЬНЫХ ПРИБОРОВ)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5985" w:rsidRDefault="0076142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100М ТРУБОПРОВОДА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5985" w:rsidRDefault="0076142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0,3</w:t>
            </w:r>
          </w:p>
        </w:tc>
      </w:tr>
      <w:tr w:rsidR="00D95985">
        <w:trPr>
          <w:trHeight w:val="421"/>
        </w:trPr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5985" w:rsidRDefault="00D95985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9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5985" w:rsidRDefault="0076142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ТРУБЫ НАПОРНЫЕ ИЗ ПОЛИПРОПИЛЕНА НИЗКОГО ДАВЛЕНИЯ СРЕДНЕГО ТИПА, НАРУЖНЫМ ДИАМЕТРОМ 25 ММ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5985" w:rsidRDefault="0076142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10М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5985" w:rsidRDefault="0076142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-3</w:t>
            </w:r>
          </w:p>
        </w:tc>
      </w:tr>
      <w:tr w:rsidR="00D95985">
        <w:trPr>
          <w:trHeight w:val="290"/>
        </w:trPr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5985" w:rsidRDefault="00D95985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9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5985" w:rsidRDefault="0076142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ТРУБА АРМИРОВАННАЯ СТЕКЛОВОЛОКНОМ 25x4,2 FV- PLAST (60)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5985" w:rsidRDefault="0076142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М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5985" w:rsidRDefault="0076142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30</w:t>
            </w:r>
          </w:p>
        </w:tc>
      </w:tr>
      <w:tr w:rsidR="00D95985">
        <w:trPr>
          <w:trHeight w:val="290"/>
        </w:trPr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5985" w:rsidRDefault="00D95985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9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5985" w:rsidRDefault="0076142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КРУГ ОТРЕЗНОЙ 230x3x22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5985" w:rsidRDefault="0076142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5985" w:rsidRDefault="0076142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</w:tr>
      <w:tr w:rsidR="00D95985">
        <w:trPr>
          <w:trHeight w:val="290"/>
        </w:trPr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5985" w:rsidRDefault="00D95985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9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5985" w:rsidRDefault="0076142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ФАСОННЫЕ И СОЕДИНИТЕЛЬНЫЕ ЧАСТИ К ПОЛИЭТИЛЕНОВЫМ ТРУБАМ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5985" w:rsidRDefault="0076142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5985" w:rsidRDefault="00D95985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95985">
        <w:trPr>
          <w:trHeight w:val="290"/>
        </w:trPr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5985" w:rsidRDefault="00D95985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9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5985" w:rsidRDefault="0076142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КОЛЕНО Д. 25x90 FV- Plast (150/25)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5985" w:rsidRDefault="0076142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5985" w:rsidRDefault="0076142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30</w:t>
            </w:r>
          </w:p>
        </w:tc>
      </w:tr>
      <w:tr w:rsidR="00D95985">
        <w:trPr>
          <w:trHeight w:val="290"/>
        </w:trPr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5985" w:rsidRDefault="00D95985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9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5985" w:rsidRDefault="0076142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ПЕРЕХОДНИК РЕДУКЦИЯ 32x25  FV- PLAST (150/10)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5985" w:rsidRDefault="0076142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5985" w:rsidRDefault="0076142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</w:t>
            </w:r>
          </w:p>
        </w:tc>
      </w:tr>
      <w:tr w:rsidR="00D95985">
        <w:trPr>
          <w:trHeight w:val="290"/>
        </w:trPr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5985" w:rsidRDefault="00D95985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9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5985" w:rsidRDefault="0076142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ПЕРЕХОДНИК С МЕТ. Н/Р 25x3/4 FV- PLAST (60/10)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5985" w:rsidRDefault="0076142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5985" w:rsidRDefault="0076142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</w:t>
            </w:r>
          </w:p>
        </w:tc>
      </w:tr>
      <w:tr w:rsidR="00D95985">
        <w:trPr>
          <w:trHeight w:val="421"/>
        </w:trPr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5985" w:rsidRDefault="00D95985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9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5985" w:rsidRDefault="0076142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УСТАНОВКА ВЕНТИЛЕЙ, ЗАДВИЖЕК, ЗАТВОРОВ, КЛАПАНОВ ОБРАТНЫХ, КРАНОВ ПРОХОДНЫХ НА ТРУБОПРОВОДАХ ИЗ СТАЛЬНЫХ ТРУБ ДИАМЕТРОМ ДО 100 ММ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5985" w:rsidRDefault="0076142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5985" w:rsidRDefault="0076142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</w:t>
            </w:r>
          </w:p>
        </w:tc>
      </w:tr>
      <w:tr w:rsidR="00D95985">
        <w:trPr>
          <w:trHeight w:val="290"/>
        </w:trPr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5985" w:rsidRDefault="00D95985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9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5985" w:rsidRDefault="0076142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АРМАТУРА ТРУБОПРОВОДНАЯ ФЛАНЦЕВАЯ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5985" w:rsidRDefault="0076142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5985" w:rsidRDefault="0076142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</w:t>
            </w:r>
          </w:p>
        </w:tc>
      </w:tr>
      <w:tr w:rsidR="00D95985">
        <w:trPr>
          <w:trHeight w:val="290"/>
        </w:trPr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5985" w:rsidRDefault="00D95985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9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5985" w:rsidRDefault="0076142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RD 101 3/4 (11222700) КРАН ЛИНЕЙНЫЙ РУЧНОЙ "LUXOR"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5985" w:rsidRDefault="0076142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5985" w:rsidRDefault="0076142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</w:t>
            </w:r>
          </w:p>
        </w:tc>
      </w:tr>
      <w:tr w:rsidR="00D95985">
        <w:trPr>
          <w:trHeight w:val="421"/>
        </w:trPr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5985" w:rsidRDefault="00D95985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9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5985" w:rsidRDefault="0076142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ВРЕЗКА В ДЕЙСТВУЮЩИЕ ВНУТРЕННИЕ СЕТИ ТРУБОПРОВОДОВ ОТОПЛЕНИЯ И ВОДОСНАБЖЕНИЯ ДИАМЕТРОМ 50 ММ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5985" w:rsidRDefault="0076142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ВРЕЗКА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5985" w:rsidRDefault="0076142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</w:tr>
      <w:tr w:rsidR="00D95985">
        <w:trPr>
          <w:trHeight w:val="290"/>
        </w:trPr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5985" w:rsidRDefault="00D95985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9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5985" w:rsidRDefault="0076142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АРМАТУРА ТРУБОПРОВОДНАЯ ФЛАНЦЕВАЯ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5985" w:rsidRDefault="0076142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5985" w:rsidRDefault="0076142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</w:tr>
      <w:tr w:rsidR="00D95985">
        <w:trPr>
          <w:trHeight w:val="421"/>
        </w:trPr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5985" w:rsidRDefault="00D95985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9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5985" w:rsidRDefault="0076142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ПРОБИВКА ОТВЕРСТИЙ В КИРПИЧНЫХ СТЕНАХ ДЛЯ ВОДОГАЗОПРОВОДНЫХ ТРУБ ВРУЧНУЮ ПРИ ТОЛЩИНЕ СТЕН В 1 КИРПИЧ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5985" w:rsidRDefault="0076142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100ОТВЕРСТИЙ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5985" w:rsidRDefault="0076142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0,2</w:t>
            </w:r>
          </w:p>
        </w:tc>
      </w:tr>
      <w:tr w:rsidR="00D95985">
        <w:trPr>
          <w:trHeight w:val="290"/>
        </w:trPr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5985" w:rsidRDefault="00D95985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9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5985" w:rsidRDefault="0076142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СТРОИТЕЛЬНЫЙ МУСОР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5985" w:rsidRDefault="0076142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5985" w:rsidRDefault="0076142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0,022</w:t>
            </w:r>
          </w:p>
        </w:tc>
      </w:tr>
      <w:tr w:rsidR="00D95985">
        <w:trPr>
          <w:trHeight w:val="421"/>
        </w:trPr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5985" w:rsidRDefault="00D95985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9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5985" w:rsidRDefault="0076142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ЗАДЕЛКА ОТВЕРСТИЙ, ГНЕЗД И БОРОЗД В СТЕНАХ И ПЕРЕГОРОДКАХ БЕТОННЫХ ПЛОЩАДЬЮ ДО 0,2 М2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5985" w:rsidRDefault="0076142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М3 ЗАДЕЛКИ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5985" w:rsidRDefault="0076142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</w:tr>
      <w:tr w:rsidR="00D95985">
        <w:trPr>
          <w:trHeight w:val="290"/>
        </w:trPr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5985" w:rsidRDefault="00D95985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9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5985" w:rsidRDefault="0076142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БЕТОН ПЕСЧАНЫЙ, КЛАСС В7,5 (М100)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5985" w:rsidRDefault="0076142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М3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5985" w:rsidRDefault="0076142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2,08</w:t>
            </w:r>
          </w:p>
        </w:tc>
      </w:tr>
      <w:tr w:rsidR="00D95985">
        <w:trPr>
          <w:trHeight w:val="421"/>
        </w:trPr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5985" w:rsidRDefault="00D95985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9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5985" w:rsidRDefault="0076142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УСТАНОВКА РАДИАТОРОВ БИМЕТАЛЛИЧЕСКИХ (С УЧЕТОМ ЗАТРАТ НА ТЕПЛОВОЕ ИСПЫТАНИЕ СИСТЕМ ОТОПЛЕНИЯ С ПРОВЕРКОЙ РАВНОМЕРНОСТИ ПРОГРЕВА ОТОПИТЕЛЬНЫХ ПРИБОРОВ)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5985" w:rsidRDefault="0076142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100КВТ РАДИАТОРОВ И КОНВ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5985" w:rsidRDefault="0076142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0,342</w:t>
            </w:r>
          </w:p>
        </w:tc>
      </w:tr>
      <w:tr w:rsidR="00D95985">
        <w:trPr>
          <w:trHeight w:val="290"/>
        </w:trPr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5985" w:rsidRDefault="00D95985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9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5985" w:rsidRDefault="0076142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РАДИАТОР БИМЕТАЛЛИЧЕСКИЙ GLOBAL Style EXTRA 500x10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5985" w:rsidRDefault="0076142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РЕБ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5985" w:rsidRDefault="0076142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</w:t>
            </w:r>
          </w:p>
        </w:tc>
      </w:tr>
      <w:tr w:rsidR="00D95985">
        <w:trPr>
          <w:trHeight w:val="290"/>
        </w:trPr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5985" w:rsidRDefault="00D95985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9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5985" w:rsidRDefault="0076142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КОМПЛЕКТ ДЛЯ РАДИАТОРА 3/4 РАДЕНА С  КРОНШТ.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5985" w:rsidRDefault="0076142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5985" w:rsidRDefault="0076142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</w:t>
            </w:r>
          </w:p>
        </w:tc>
      </w:tr>
      <w:tr w:rsidR="00D95985">
        <w:trPr>
          <w:trHeight w:val="290"/>
        </w:trPr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5985" w:rsidRDefault="00D95985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9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5985" w:rsidRDefault="0076142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КРОНШТЕЙН К.6.3.01.L220 алюм/рад. с дюб.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5985" w:rsidRDefault="0076142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5985" w:rsidRDefault="0076142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80</w:t>
            </w:r>
          </w:p>
        </w:tc>
      </w:tr>
      <w:tr w:rsidR="00D95985">
        <w:trPr>
          <w:trHeight w:val="290"/>
        </w:trPr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5985" w:rsidRDefault="00D95985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9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5985" w:rsidRDefault="0076142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ГЕРМЕТИК SOUDAL -  санитарный бел. 300 мл. (15) (105896)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5985" w:rsidRDefault="0076142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5985" w:rsidRDefault="0076142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</w:tr>
      <w:tr w:rsidR="00D95985">
        <w:trPr>
          <w:trHeight w:val="290"/>
        </w:trPr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5985" w:rsidRDefault="00D95985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9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5985" w:rsidRDefault="0076142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Лен UNIPAK 200 г (50)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5985" w:rsidRDefault="0076142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5985" w:rsidRDefault="0076142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</w:tr>
      <w:tr w:rsidR="00D95985">
        <w:trPr>
          <w:trHeight w:val="420"/>
        </w:trPr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5985" w:rsidRDefault="00D95985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9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5985" w:rsidRDefault="0076142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СЛИВ И НАПОЛНЕНИЕ ВОДОЙ СИСТЕМЫ ОТОПЛЕНИЯ С ОСМОТРОМ СИСТЕМЫ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5985" w:rsidRDefault="0076142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1000М3 ОБЪЕМА ЗДАНИЯ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5985" w:rsidRDefault="0076142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0,08</w:t>
            </w:r>
          </w:p>
        </w:tc>
      </w:tr>
      <w:tr w:rsidR="00D95985">
        <w:trPr>
          <w:trHeight w:val="421"/>
        </w:trPr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5985" w:rsidRDefault="00D95985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9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5985" w:rsidRDefault="0076142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ГИДРАВЛИЧЕСКОЕ ИСПЫТАНИЕ ТРУБОПРОВОДОВ СИСТЕМ ОТОПЛЕНИЯ, ВОДОПРОВОДА И ГОРЯЧЕГО ВОДОСНАБЖЕНИЯ ДИАМЕТРОМ ДО 100 ММ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5985" w:rsidRDefault="0076142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100М ТРУБОПРОВОДА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5985" w:rsidRDefault="0076142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0,8</w:t>
            </w:r>
          </w:p>
        </w:tc>
      </w:tr>
      <w:tr w:rsidR="00D95985">
        <w:trPr>
          <w:trHeight w:val="421"/>
        </w:trPr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5985" w:rsidRDefault="00D95985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9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5985" w:rsidRDefault="0076142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5985" w:rsidRDefault="0076142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Т ГРУЗА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5985" w:rsidRDefault="0076142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0,2</w:t>
            </w:r>
          </w:p>
        </w:tc>
      </w:tr>
      <w:tr w:rsidR="00D95985">
        <w:trPr>
          <w:trHeight w:val="420"/>
        </w:trPr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5985" w:rsidRDefault="00D95985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9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5985" w:rsidRDefault="0076142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ПЕРЕВОЗКА ГРУЗОВ I КЛАССА АВТОМОБИЛЯМИ- САМОСВАЛАМИ ГРУЗОПОДЪЕМНОСТЬЮ 10 Т РАБОТАЮЩИХ ВНЕ КАРЬЕРА НА РАССТОЯНИЕ ДО 12 КМ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5985" w:rsidRDefault="0076142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Т ГРУЗА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5985" w:rsidRDefault="00761428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0,2</w:t>
            </w:r>
          </w:p>
        </w:tc>
      </w:tr>
      <w:tr w:rsidR="00D95985">
        <w:trPr>
          <w:trHeight w:val="274"/>
        </w:trPr>
        <w:tc>
          <w:tcPr>
            <w:tcW w:w="107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95985" w:rsidRDefault="00D95985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D95985">
        <w:trPr>
          <w:trHeight w:val="274"/>
        </w:trPr>
        <w:tc>
          <w:tcPr>
            <w:tcW w:w="107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95985" w:rsidRDefault="00D95985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95985">
        <w:trPr>
          <w:trHeight w:val="305"/>
        </w:trPr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985" w:rsidRDefault="00761428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Составил: 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985" w:rsidRDefault="00D95985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0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D95985" w:rsidRDefault="00D95985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985" w:rsidRDefault="00761428" w:rsidP="0045652E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</w:p>
        </w:tc>
      </w:tr>
      <w:tr w:rsidR="00D95985">
        <w:trPr>
          <w:trHeight w:val="274"/>
        </w:trPr>
        <w:tc>
          <w:tcPr>
            <w:tcW w:w="107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95985" w:rsidRDefault="00D95985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95985">
        <w:trPr>
          <w:trHeight w:val="304"/>
        </w:trPr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985" w:rsidRDefault="00761428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Проверил: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985" w:rsidRDefault="00D95985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0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D95985" w:rsidRDefault="00D95985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985" w:rsidRDefault="00761428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</w:p>
        </w:tc>
      </w:tr>
    </w:tbl>
    <w:p w:rsidR="00761428" w:rsidRDefault="00761428"/>
    <w:sectPr w:rsidR="00761428" w:rsidSect="001F209B">
      <w:headerReference w:type="default" r:id="rId6"/>
      <w:footerReference w:type="even" r:id="rId7"/>
      <w:footerReference w:type="default" r:id="rId8"/>
      <w:pgSz w:w="11907" w:h="16839"/>
      <w:pgMar w:top="565" w:right="339" w:bottom="565" w:left="847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0747" w:rsidRDefault="00680747">
      <w:pPr>
        <w:spacing w:after="0" w:line="240" w:lineRule="auto"/>
      </w:pPr>
      <w:r>
        <w:separator/>
      </w:r>
    </w:p>
  </w:endnote>
  <w:endnote w:type="continuationSeparator" w:id="1">
    <w:p w:rsidR="00680747" w:rsidRDefault="00680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09B" w:rsidRDefault="00D95985" w:rsidP="00C40A6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1F209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F209B" w:rsidRDefault="001F209B" w:rsidP="001F209B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09B" w:rsidRPr="001F209B" w:rsidRDefault="00D95985" w:rsidP="00C40A66">
    <w:pPr>
      <w:pStyle w:val="a5"/>
      <w:framePr w:wrap="around" w:vAnchor="text" w:hAnchor="margin" w:xAlign="right" w:y="1"/>
      <w:rPr>
        <w:rStyle w:val="a7"/>
        <w:rFonts w:ascii="Arial" w:hAnsi="Arial" w:cs="Arial"/>
        <w:sz w:val="16"/>
      </w:rPr>
    </w:pPr>
    <w:r w:rsidRPr="001F209B">
      <w:rPr>
        <w:rStyle w:val="a7"/>
        <w:rFonts w:ascii="Arial" w:hAnsi="Arial" w:cs="Arial"/>
        <w:sz w:val="16"/>
      </w:rPr>
      <w:fldChar w:fldCharType="begin"/>
    </w:r>
    <w:r w:rsidR="001F209B" w:rsidRPr="001F209B">
      <w:rPr>
        <w:rStyle w:val="a7"/>
        <w:rFonts w:ascii="Arial" w:hAnsi="Arial" w:cs="Arial"/>
        <w:sz w:val="16"/>
      </w:rPr>
      <w:instrText xml:space="preserve">PAGE  </w:instrText>
    </w:r>
    <w:r w:rsidRPr="001F209B">
      <w:rPr>
        <w:rStyle w:val="a7"/>
        <w:rFonts w:ascii="Arial" w:hAnsi="Arial" w:cs="Arial"/>
        <w:sz w:val="16"/>
      </w:rPr>
      <w:fldChar w:fldCharType="separate"/>
    </w:r>
    <w:r w:rsidR="00C004EF">
      <w:rPr>
        <w:rStyle w:val="a7"/>
        <w:rFonts w:ascii="Arial" w:hAnsi="Arial" w:cs="Arial"/>
        <w:noProof/>
        <w:sz w:val="16"/>
      </w:rPr>
      <w:t>2</w:t>
    </w:r>
    <w:r w:rsidRPr="001F209B">
      <w:rPr>
        <w:rStyle w:val="a7"/>
        <w:rFonts w:ascii="Arial" w:hAnsi="Arial" w:cs="Arial"/>
        <w:sz w:val="16"/>
      </w:rPr>
      <w:fldChar w:fldCharType="end"/>
    </w:r>
  </w:p>
  <w:p w:rsidR="00D95985" w:rsidRPr="001F209B" w:rsidRDefault="001F209B" w:rsidP="001F209B">
    <w:pPr>
      <w:widowControl w:val="0"/>
      <w:autoSpaceDE w:val="0"/>
      <w:autoSpaceDN w:val="0"/>
      <w:adjustRightInd w:val="0"/>
      <w:spacing w:after="0" w:line="240" w:lineRule="auto"/>
      <w:ind w:right="360"/>
      <w:jc w:val="right"/>
      <w:rPr>
        <w:rFonts w:ascii="Arial" w:hAnsi="Arial" w:cs="Arial"/>
        <w:sz w:val="16"/>
        <w:szCs w:val="24"/>
      </w:rPr>
    </w:pPr>
    <w:r w:rsidRPr="001F209B">
      <w:rPr>
        <w:rFonts w:ascii="Arial" w:hAnsi="Arial" w:cs="Arial"/>
        <w:sz w:val="16"/>
        <w:szCs w:val="24"/>
      </w:rPr>
      <w:t xml:space="preserve"> 1 Стр.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0747" w:rsidRDefault="00680747">
      <w:pPr>
        <w:spacing w:after="0" w:line="240" w:lineRule="auto"/>
      </w:pPr>
      <w:r>
        <w:separator/>
      </w:r>
    </w:p>
  </w:footnote>
  <w:footnote w:type="continuationSeparator" w:id="1">
    <w:p w:rsidR="00680747" w:rsidRDefault="00680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5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CellMar>
        <w:left w:w="15" w:type="dxa"/>
        <w:right w:w="15" w:type="dxa"/>
      </w:tblCellMar>
      <w:tblLook w:val="0000"/>
    </w:tblPr>
    <w:tblGrid>
      <w:gridCol w:w="409"/>
      <w:gridCol w:w="6939"/>
      <w:gridCol w:w="1707"/>
      <w:gridCol w:w="1706"/>
    </w:tblGrid>
    <w:tr w:rsidR="00D95985" w:rsidTr="0045652E">
      <w:trPr>
        <w:trHeight w:val="274"/>
      </w:trPr>
      <w:tc>
        <w:tcPr>
          <w:tcW w:w="409" w:type="dxa"/>
          <w:vAlign w:val="center"/>
        </w:tcPr>
        <w:p w:rsidR="00D95985" w:rsidRDefault="00761428">
          <w:pPr>
            <w:widowControl w:val="0"/>
            <w:autoSpaceDE w:val="0"/>
            <w:autoSpaceDN w:val="0"/>
            <w:adjustRightInd w:val="0"/>
            <w:spacing w:before="58" w:after="0" w:line="133" w:lineRule="exact"/>
            <w:ind w:left="38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ascii="Arial" w:hAnsi="Arial" w:cs="Arial"/>
              <w:color w:val="000000"/>
              <w:sz w:val="14"/>
              <w:szCs w:val="14"/>
            </w:rPr>
            <w:t>1</w:t>
          </w:r>
        </w:p>
      </w:tc>
      <w:tc>
        <w:tcPr>
          <w:tcW w:w="6939" w:type="dxa"/>
          <w:vAlign w:val="center"/>
        </w:tcPr>
        <w:p w:rsidR="00D95985" w:rsidRDefault="00761428">
          <w:pPr>
            <w:widowControl w:val="0"/>
            <w:autoSpaceDE w:val="0"/>
            <w:autoSpaceDN w:val="0"/>
            <w:adjustRightInd w:val="0"/>
            <w:spacing w:before="58" w:after="0" w:line="133" w:lineRule="exact"/>
            <w:ind w:left="38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ascii="Arial" w:hAnsi="Arial" w:cs="Arial"/>
              <w:color w:val="000000"/>
              <w:sz w:val="14"/>
              <w:szCs w:val="14"/>
            </w:rPr>
            <w:t>2</w:t>
          </w:r>
        </w:p>
      </w:tc>
      <w:tc>
        <w:tcPr>
          <w:tcW w:w="1707" w:type="dxa"/>
          <w:vAlign w:val="center"/>
        </w:tcPr>
        <w:p w:rsidR="00D95985" w:rsidRDefault="00761428">
          <w:pPr>
            <w:widowControl w:val="0"/>
            <w:autoSpaceDE w:val="0"/>
            <w:autoSpaceDN w:val="0"/>
            <w:adjustRightInd w:val="0"/>
            <w:spacing w:before="58" w:after="0" w:line="133" w:lineRule="exact"/>
            <w:ind w:left="38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ascii="Arial" w:hAnsi="Arial" w:cs="Arial"/>
              <w:color w:val="000000"/>
              <w:sz w:val="14"/>
              <w:szCs w:val="14"/>
            </w:rPr>
            <w:t>3</w:t>
          </w:r>
        </w:p>
      </w:tc>
      <w:tc>
        <w:tcPr>
          <w:tcW w:w="1706" w:type="dxa"/>
          <w:vAlign w:val="center"/>
        </w:tcPr>
        <w:p w:rsidR="00D95985" w:rsidRDefault="00761428">
          <w:pPr>
            <w:widowControl w:val="0"/>
            <w:autoSpaceDE w:val="0"/>
            <w:autoSpaceDN w:val="0"/>
            <w:adjustRightInd w:val="0"/>
            <w:spacing w:before="58" w:after="0" w:line="133" w:lineRule="exact"/>
            <w:ind w:left="38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ascii="Arial" w:hAnsi="Arial" w:cs="Arial"/>
              <w:color w:val="000000"/>
              <w:sz w:val="14"/>
              <w:szCs w:val="14"/>
            </w:rPr>
            <w:t>4</w:t>
          </w:r>
        </w:p>
      </w:tc>
    </w:tr>
  </w:tbl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209B"/>
    <w:rsid w:val="001F209B"/>
    <w:rsid w:val="0045652E"/>
    <w:rsid w:val="00680747"/>
    <w:rsid w:val="00761428"/>
    <w:rsid w:val="00C004EF"/>
    <w:rsid w:val="00D95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9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F20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F209B"/>
  </w:style>
  <w:style w:type="paragraph" w:styleId="a5">
    <w:name w:val="footer"/>
    <w:basedOn w:val="a"/>
    <w:link w:val="a6"/>
    <w:uiPriority w:val="99"/>
    <w:semiHidden/>
    <w:unhideWhenUsed/>
    <w:rsid w:val="001F20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F209B"/>
  </w:style>
  <w:style w:type="character" w:styleId="a7">
    <w:name w:val="page number"/>
    <w:basedOn w:val="a0"/>
    <w:uiPriority w:val="99"/>
    <w:semiHidden/>
    <w:unhideWhenUsed/>
    <w:rsid w:val="001F20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Ведомость объемов работ (4 графы)</vt:lpstr>
    </vt:vector>
  </TitlesOfParts>
  <Company/>
  <LinksUpToDate>false</LinksUpToDate>
  <CharactersWithSpaces>3909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Ведомость объемов работ (4 графы)</dc:title>
  <dc:creator>FastReport</dc:creator>
  <cp:lastModifiedBy>User</cp:lastModifiedBy>
  <cp:revision>2</cp:revision>
  <dcterms:created xsi:type="dcterms:W3CDTF">2015-01-30T06:16:00Z</dcterms:created>
  <dcterms:modified xsi:type="dcterms:W3CDTF">2015-01-30T06:16:00Z</dcterms:modified>
</cp:coreProperties>
</file>