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50" w:rsidRPr="003950E5" w:rsidRDefault="00FC3384" w:rsidP="00FD1850">
      <w:pPr>
        <w:spacing w:after="0" w:line="240" w:lineRule="auto"/>
        <w:ind w:firstLine="708"/>
        <w:jc w:val="both"/>
        <w:rPr>
          <w:sz w:val="24"/>
          <w:szCs w:val="24"/>
        </w:rPr>
      </w:pPr>
      <w:r w:rsidRPr="003950E5">
        <w:rPr>
          <w:sz w:val="24"/>
          <w:szCs w:val="24"/>
        </w:rPr>
        <w:t xml:space="preserve">Правообладателем базы данных ТСНБ «ГОСЭТАЛОН 2012» является Санкт-Петербургское государственное бюджетное учреждение «Центр мониторинга и экспертизы цен» (далее – СПб ГБУ ЦМЭЦ). Согласно письму Комитета экономического развития, промышленной политики и торговли Правительства Санкт-Петербурга от 28.11.2011 № 11/19232 в ведение СПб ГБУ ЦМЭЦ переданы вопросы поставки данной сметно-нормативной базы. </w:t>
      </w:r>
    </w:p>
    <w:p w:rsidR="00FC3384" w:rsidRPr="003950E5" w:rsidRDefault="00FC3384" w:rsidP="00FD1850">
      <w:pPr>
        <w:spacing w:after="0" w:line="240" w:lineRule="auto"/>
        <w:ind w:firstLine="708"/>
        <w:jc w:val="both"/>
        <w:rPr>
          <w:sz w:val="24"/>
          <w:szCs w:val="24"/>
        </w:rPr>
      </w:pPr>
      <w:r w:rsidRPr="003950E5">
        <w:rPr>
          <w:sz w:val="24"/>
          <w:szCs w:val="24"/>
        </w:rPr>
        <w:t>В соответствии с информацией предоставленной ЗАО «</w:t>
      </w:r>
      <w:proofErr w:type="spellStart"/>
      <w:r w:rsidRPr="003950E5">
        <w:rPr>
          <w:sz w:val="24"/>
          <w:szCs w:val="24"/>
        </w:rPr>
        <w:t>Визардсофт</w:t>
      </w:r>
      <w:proofErr w:type="spellEnd"/>
      <w:r w:rsidRPr="003950E5">
        <w:rPr>
          <w:sz w:val="24"/>
          <w:szCs w:val="24"/>
        </w:rPr>
        <w:t>», Ваша организация приобрела Индексы к базе данных «Территориальная сметно-нормативная база «</w:t>
      </w:r>
      <w:proofErr w:type="spellStart"/>
      <w:r w:rsidRPr="003950E5">
        <w:rPr>
          <w:sz w:val="24"/>
          <w:szCs w:val="24"/>
        </w:rPr>
        <w:t>Госэталон</w:t>
      </w:r>
      <w:proofErr w:type="spellEnd"/>
      <w:r w:rsidRPr="003950E5">
        <w:rPr>
          <w:sz w:val="24"/>
          <w:szCs w:val="24"/>
        </w:rPr>
        <w:t xml:space="preserve"> 2012» (далее – ТСНБ «ГОСЭТАЛОН 2012»), являющихся составными частями ТСНБ «ГОСЭТАЛОН 2012».</w:t>
      </w:r>
    </w:p>
    <w:p w:rsidR="00FD1850" w:rsidRPr="003950E5" w:rsidRDefault="00FD1850" w:rsidP="00551F51">
      <w:pPr>
        <w:spacing w:after="0" w:line="240" w:lineRule="auto"/>
        <w:ind w:firstLine="708"/>
        <w:jc w:val="both"/>
        <w:rPr>
          <w:sz w:val="24"/>
          <w:szCs w:val="24"/>
        </w:rPr>
      </w:pPr>
      <w:r w:rsidRPr="003950E5">
        <w:rPr>
          <w:sz w:val="24"/>
          <w:szCs w:val="24"/>
        </w:rPr>
        <w:t>В частности Ваша организация осуществила приобретение Индексов к ТСНБ «ГОСЭТАЛОН 2012» с января 2012 по октябрь 2013 года. При этом отсутствует информация о приобретении Вашей организацией основного экземпляра указанной базы данных.</w:t>
      </w:r>
    </w:p>
    <w:p w:rsidR="00FD1850" w:rsidRPr="003950E5" w:rsidRDefault="00FD1850" w:rsidP="00551F51">
      <w:pPr>
        <w:spacing w:after="0" w:line="240" w:lineRule="auto"/>
        <w:jc w:val="both"/>
        <w:rPr>
          <w:sz w:val="24"/>
          <w:szCs w:val="24"/>
        </w:rPr>
      </w:pPr>
      <w:r w:rsidRPr="003950E5">
        <w:rPr>
          <w:sz w:val="24"/>
          <w:szCs w:val="24"/>
        </w:rPr>
        <w:tab/>
        <w:t>Подтверждением законности использования экземпляра ТСНБ «ГОСЭТАЛОН 2012» конечным пользователем является регистрационная карта (унифицированные</w:t>
      </w:r>
      <w:r w:rsidR="008F7611" w:rsidRPr="003950E5">
        <w:rPr>
          <w:sz w:val="24"/>
          <w:szCs w:val="24"/>
        </w:rPr>
        <w:t xml:space="preserve"> бланки со знаком защиты, имеющие индивидуальный идентификационный номер экземпляра ТСНБ «ГОСЭТАЛОН 2012»), выдаваемая Правообладателем через лицензиатов и сублицензиатов по лицензионным </w:t>
      </w:r>
      <w:r w:rsidR="00551F51" w:rsidRPr="003950E5">
        <w:rPr>
          <w:sz w:val="24"/>
          <w:szCs w:val="24"/>
        </w:rPr>
        <w:t>договорам на распространение ТСНБ «ГОСЭТАЛОН 2012».</w:t>
      </w:r>
    </w:p>
    <w:p w:rsidR="00551F51" w:rsidRPr="003950E5" w:rsidRDefault="00551F51" w:rsidP="00FD1850">
      <w:pPr>
        <w:spacing w:line="240" w:lineRule="auto"/>
        <w:jc w:val="both"/>
        <w:rPr>
          <w:sz w:val="24"/>
          <w:szCs w:val="24"/>
        </w:rPr>
      </w:pPr>
      <w:r w:rsidRPr="003950E5">
        <w:rPr>
          <w:sz w:val="24"/>
          <w:szCs w:val="24"/>
        </w:rPr>
        <w:tab/>
        <w:t xml:space="preserve">На основании вышеизложенного, в целях подтверждения законности использования приобретенных Индексов, просим Вас предоставить надлежащим образом заверенные копии и </w:t>
      </w:r>
      <w:proofErr w:type="spellStart"/>
      <w:proofErr w:type="gramStart"/>
      <w:r w:rsidRPr="003950E5">
        <w:rPr>
          <w:sz w:val="24"/>
          <w:szCs w:val="24"/>
        </w:rPr>
        <w:t>скан-копии</w:t>
      </w:r>
      <w:proofErr w:type="spellEnd"/>
      <w:proofErr w:type="gramEnd"/>
      <w:r w:rsidRPr="003950E5">
        <w:rPr>
          <w:sz w:val="24"/>
          <w:szCs w:val="24"/>
        </w:rPr>
        <w:t>:</w:t>
      </w:r>
    </w:p>
    <w:p w:rsidR="00551F51" w:rsidRPr="003950E5" w:rsidRDefault="00157053" w:rsidP="00551F5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spellStart"/>
      <w:r w:rsidRPr="003950E5">
        <w:rPr>
          <w:sz w:val="24"/>
          <w:szCs w:val="24"/>
        </w:rPr>
        <w:t>Сублицензионного</w:t>
      </w:r>
      <w:proofErr w:type="spellEnd"/>
      <w:r w:rsidRPr="003950E5">
        <w:rPr>
          <w:sz w:val="24"/>
          <w:szCs w:val="24"/>
        </w:rPr>
        <w:t xml:space="preserve"> договора и (или) лицензионного соглашения на приобретение экземпляра ТСНБ «ГОСЭТАЛОН 2012».</w:t>
      </w:r>
    </w:p>
    <w:p w:rsidR="00157053" w:rsidRPr="003950E5" w:rsidRDefault="00157053" w:rsidP="00551F51">
      <w:pPr>
        <w:pStyle w:val="a3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950E5">
        <w:rPr>
          <w:sz w:val="24"/>
          <w:szCs w:val="24"/>
        </w:rPr>
        <w:t>Регистрационной карты пользователя экземпляра ТСНБ «ГОСЭТАЛОН 2012».</w:t>
      </w:r>
    </w:p>
    <w:p w:rsidR="00157053" w:rsidRPr="003950E5" w:rsidRDefault="00157053" w:rsidP="003950E5">
      <w:pPr>
        <w:spacing w:after="0" w:line="240" w:lineRule="auto"/>
        <w:ind w:left="705"/>
        <w:jc w:val="both"/>
        <w:rPr>
          <w:sz w:val="24"/>
          <w:szCs w:val="24"/>
        </w:rPr>
      </w:pPr>
      <w:r w:rsidRPr="003950E5">
        <w:rPr>
          <w:sz w:val="24"/>
          <w:szCs w:val="24"/>
        </w:rPr>
        <w:t xml:space="preserve">Указанные документы просим предоставить на электронный адрес </w:t>
      </w:r>
      <w:proofErr w:type="spellStart"/>
      <w:r w:rsidRPr="003950E5">
        <w:rPr>
          <w:sz w:val="24"/>
          <w:szCs w:val="24"/>
        </w:rPr>
        <w:t>СПбГБУ</w:t>
      </w:r>
      <w:proofErr w:type="spellEnd"/>
      <w:r w:rsidRPr="003950E5">
        <w:rPr>
          <w:sz w:val="24"/>
          <w:szCs w:val="24"/>
        </w:rPr>
        <w:t xml:space="preserve"> ЦМЭЦ………..</w:t>
      </w:r>
      <w:r w:rsidR="00A42078">
        <w:rPr>
          <w:sz w:val="24"/>
          <w:szCs w:val="24"/>
        </w:rPr>
        <w:t xml:space="preserve"> в срок до 14 ноября 2014.</w:t>
      </w:r>
    </w:p>
    <w:p w:rsidR="00157053" w:rsidRPr="003950E5" w:rsidRDefault="00157053" w:rsidP="003950E5">
      <w:pPr>
        <w:spacing w:after="0" w:line="240" w:lineRule="auto"/>
        <w:ind w:left="705"/>
        <w:jc w:val="both"/>
        <w:rPr>
          <w:sz w:val="24"/>
          <w:szCs w:val="24"/>
        </w:rPr>
      </w:pPr>
      <w:r w:rsidRPr="003950E5">
        <w:rPr>
          <w:sz w:val="24"/>
          <w:szCs w:val="24"/>
        </w:rPr>
        <w:t xml:space="preserve">Не предоставление запрашиваемой информации в указанные сроки или отказ от её предоставления </w:t>
      </w:r>
      <w:r w:rsidRPr="003950E5">
        <w:rPr>
          <w:color w:val="FF0000"/>
          <w:sz w:val="24"/>
          <w:szCs w:val="24"/>
        </w:rPr>
        <w:t>даст</w:t>
      </w:r>
      <w:r w:rsidRPr="003950E5">
        <w:rPr>
          <w:sz w:val="24"/>
          <w:szCs w:val="24"/>
        </w:rPr>
        <w:t xml:space="preserve"> СПб ГБУ «Центр мониторинга и экспертизы цен» </w:t>
      </w:r>
      <w:r w:rsidRPr="003950E5">
        <w:rPr>
          <w:color w:val="FF0000"/>
          <w:sz w:val="24"/>
          <w:szCs w:val="24"/>
        </w:rPr>
        <w:t>основания полагать</w:t>
      </w:r>
      <w:r w:rsidRPr="003950E5">
        <w:rPr>
          <w:sz w:val="24"/>
          <w:szCs w:val="24"/>
        </w:rPr>
        <w:t xml:space="preserve"> наличие факта незаконного использования ТСНБ «ГОСЭТАЛОН 2012», Дополнений и Индексов к ней.</w:t>
      </w:r>
    </w:p>
    <w:p w:rsidR="00157053" w:rsidRPr="003950E5" w:rsidRDefault="00157053" w:rsidP="00157053">
      <w:pPr>
        <w:spacing w:line="240" w:lineRule="auto"/>
        <w:ind w:left="705"/>
        <w:jc w:val="both"/>
        <w:rPr>
          <w:sz w:val="24"/>
          <w:szCs w:val="24"/>
        </w:rPr>
      </w:pPr>
      <w:r w:rsidRPr="003950E5">
        <w:rPr>
          <w:sz w:val="24"/>
          <w:szCs w:val="24"/>
        </w:rPr>
        <w:t>Обращаем Ваше внимание, что распространение и использование нелицензи</w:t>
      </w:r>
      <w:r w:rsidR="003950E5">
        <w:rPr>
          <w:sz w:val="24"/>
          <w:szCs w:val="24"/>
        </w:rPr>
        <w:t>онного программного обеспечения</w:t>
      </w:r>
      <w:r w:rsidRPr="003950E5">
        <w:rPr>
          <w:sz w:val="24"/>
          <w:szCs w:val="24"/>
        </w:rPr>
        <w:t>, иных объектов авторского права влечёт за собой ответственность согласно действующему законодательству.</w:t>
      </w:r>
    </w:p>
    <w:p w:rsidR="00157053" w:rsidRDefault="00157053" w:rsidP="00157053">
      <w:pPr>
        <w:spacing w:line="240" w:lineRule="auto"/>
        <w:ind w:left="705"/>
        <w:jc w:val="both"/>
        <w:rPr>
          <w:sz w:val="28"/>
          <w:szCs w:val="28"/>
        </w:rPr>
      </w:pPr>
    </w:p>
    <w:p w:rsidR="00157053" w:rsidRPr="003950E5" w:rsidRDefault="00157053" w:rsidP="00157053">
      <w:pPr>
        <w:spacing w:line="240" w:lineRule="auto"/>
        <w:ind w:left="705"/>
        <w:jc w:val="both"/>
        <w:rPr>
          <w:b/>
          <w:sz w:val="28"/>
          <w:szCs w:val="28"/>
        </w:rPr>
      </w:pPr>
    </w:p>
    <w:p w:rsidR="00551F51" w:rsidRDefault="00551F51" w:rsidP="00FD1850">
      <w:pPr>
        <w:spacing w:line="240" w:lineRule="auto"/>
        <w:jc w:val="both"/>
        <w:rPr>
          <w:sz w:val="28"/>
          <w:szCs w:val="28"/>
        </w:rPr>
      </w:pPr>
    </w:p>
    <w:p w:rsidR="00551F51" w:rsidRDefault="00551F51" w:rsidP="00FD1850">
      <w:pPr>
        <w:spacing w:line="240" w:lineRule="auto"/>
        <w:jc w:val="both"/>
        <w:rPr>
          <w:sz w:val="28"/>
          <w:szCs w:val="28"/>
        </w:rPr>
      </w:pPr>
    </w:p>
    <w:p w:rsidR="00FD1850" w:rsidRPr="00FC3384" w:rsidRDefault="00FD1850" w:rsidP="00FD1850">
      <w:pPr>
        <w:spacing w:after="0" w:line="240" w:lineRule="auto"/>
        <w:ind w:firstLine="708"/>
        <w:jc w:val="both"/>
        <w:rPr>
          <w:sz w:val="28"/>
          <w:szCs w:val="28"/>
        </w:rPr>
      </w:pPr>
    </w:p>
    <w:sectPr w:rsidR="00FD1850" w:rsidRPr="00FC3384" w:rsidSect="00DC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11E"/>
    <w:multiLevelType w:val="hybridMultilevel"/>
    <w:tmpl w:val="88EE9EF2"/>
    <w:lvl w:ilvl="0" w:tplc="8362BA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C3384"/>
    <w:rsid w:val="00014418"/>
    <w:rsid w:val="00157053"/>
    <w:rsid w:val="003950E5"/>
    <w:rsid w:val="00551F51"/>
    <w:rsid w:val="008F7611"/>
    <w:rsid w:val="00A42078"/>
    <w:rsid w:val="00DC15E0"/>
    <w:rsid w:val="00FC3384"/>
    <w:rsid w:val="00FD1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F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</cp:revision>
  <dcterms:created xsi:type="dcterms:W3CDTF">2014-11-10T18:12:00Z</dcterms:created>
  <dcterms:modified xsi:type="dcterms:W3CDTF">2014-11-10T19:37:00Z</dcterms:modified>
</cp:coreProperties>
</file>