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0FE9" w:rsidRPr="00CE0FE9" w:rsidTr="00CE0FE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5"/>
              <w:gridCol w:w="5930"/>
            </w:tblGrid>
            <w:tr w:rsidR="00CE0FE9" w:rsidRPr="00CE0FE9">
              <w:trPr>
                <w:tblCellSpacing w:w="0" w:type="dxa"/>
              </w:trPr>
              <w:tc>
                <w:tcPr>
                  <w:tcW w:w="1750" w:type="pct"/>
                  <w:shd w:val="clear" w:color="auto" w:fill="000000"/>
                  <w:vAlign w:val="center"/>
                  <w:hideMark/>
                </w:tcPr>
                <w:p w:rsidR="00CE0FE9" w:rsidRPr="00CE0FE9" w:rsidRDefault="00CE0FE9" w:rsidP="00CE0F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  <w:lang w:eastAsia="ru-RU"/>
                    </w:rPr>
                    <w:t>Бесплатная библиотека стандартов и нормативов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5" w:history="1">
                    <w:r w:rsidRPr="00CE0FE9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7"/>
                        <w:szCs w:val="27"/>
                        <w:u w:val="single"/>
                        <w:lang w:eastAsia="ru-RU"/>
                      </w:rPr>
                      <w:t>www.docload.ru</w:t>
                    </w:r>
                  </w:hyperlink>
                </w:p>
              </w:tc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:rsidR="00CE0FE9" w:rsidRPr="00CE0FE9" w:rsidRDefault="00CE0FE9" w:rsidP="00CE0F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FE9">
                    <w:rPr>
                      <w:rFonts w:ascii="Tahoma" w:eastAsia="Times New Roman" w:hAnsi="Tahoma" w:cs="Tahoma"/>
                      <w:color w:val="FFFFFF"/>
                      <w:sz w:val="14"/>
                      <w:szCs w:val="14"/>
                      <w:lang w:eastAsia="ru-RU"/>
                    </w:rPr>
                    <w:t>Все документы, размещенные на этом сайте, не являются их официальным изданием и предназначены исключительно для ознакомительных целей. </w:t>
                  </w:r>
                  <w:r w:rsidRPr="00CE0FE9">
                    <w:rPr>
                      <w:rFonts w:ascii="Tahoma" w:eastAsia="Times New Roman" w:hAnsi="Tahoma" w:cs="Tahoma"/>
                      <w:color w:val="FFFFFF"/>
                      <w:sz w:val="14"/>
                      <w:szCs w:val="14"/>
                      <w:lang w:eastAsia="ru-RU"/>
                    </w:rPr>
                    <w:br/>
                    <w:t>Электронные копии этих документов могут распространяться без всяких ограничений. Вы можете размещать информацию с этого сайта на любом другом сайте.</w:t>
                  </w:r>
                  <w:r w:rsidRPr="00CE0FE9">
                    <w:rPr>
                      <w:rFonts w:ascii="Tahoma" w:eastAsia="Times New Roman" w:hAnsi="Tahoma" w:cs="Tahoma"/>
                      <w:color w:val="FFFFFF"/>
                      <w:sz w:val="14"/>
                      <w:szCs w:val="14"/>
                      <w:lang w:eastAsia="ru-RU"/>
                    </w:rPr>
                    <w:br/>
                    <w:t>Это некоммерческий сайт и здесь не продаются документы. Вы можете скачать их абсолютно бесплатно!</w:t>
                  </w:r>
                  <w:r w:rsidRPr="00CE0FE9">
                    <w:rPr>
                      <w:rFonts w:ascii="Tahoma" w:eastAsia="Times New Roman" w:hAnsi="Tahoma" w:cs="Tahoma"/>
                      <w:color w:val="FFFFFF"/>
                      <w:sz w:val="14"/>
                      <w:szCs w:val="14"/>
                      <w:lang w:eastAsia="ru-RU"/>
                    </w:rPr>
                    <w:br/>
                    <w:t>Содержимое сайта не нарушает чьих-либо авторских прав! Человек имеет право на информацию!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E0FE9" w:rsidRPr="00CE0FE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E0FE9" w:rsidRPr="00CE0FE9">
              <w:trPr>
                <w:tblCellSpacing w:w="0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E0FE9" w:rsidRPr="00CE0FE9" w:rsidRDefault="00CE0FE9" w:rsidP="00CE0FE9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CE0FE9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666666"/>
                      <w:sz w:val="24"/>
                      <w:szCs w:val="24"/>
                      <w:lang w:eastAsia="ru-RU"/>
                    </w:rPr>
                    <w:t>Поиск по сайту: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127.5pt;height:18pt" o:ole="">
                        <v:imagedata r:id="rId6" o:title=""/>
                      </v:shape>
                      <w:control r:id="rId7" w:name="DefaultOcxName" w:shapeid="_x0000_i1032"/>
                    </w:object>
                  </w:r>
                  <w:r w:rsidRPr="00CE0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031" type="#_x0000_t75" style="width:35.25pt;height:22.5pt" o:ole="">
                        <v:imagedata r:id="rId8" o:title=""/>
                      </v:shape>
                      <w:control r:id="rId9" w:name="DefaultOcxName1" w:shapeid="_x0000_i1031"/>
                    </w:object>
                  </w:r>
                </w:p>
                <w:p w:rsidR="00CE0FE9" w:rsidRPr="00CE0FE9" w:rsidRDefault="00CE0FE9" w:rsidP="00CE0FE9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CE0FE9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0FE9" w:rsidRPr="00CE0FE9" w:rsidRDefault="00CE0FE9" w:rsidP="00CE0F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0FE9" w:rsidRPr="00CE0FE9" w:rsidTr="00CE0FE9">
        <w:trPr>
          <w:tblCellSpacing w:w="0" w:type="dxa"/>
        </w:trPr>
        <w:tc>
          <w:tcPr>
            <w:tcW w:w="0" w:type="auto"/>
            <w:hideMark/>
          </w:tcPr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нормативных документов в строительстве</w:t>
            </w:r>
          </w:p>
          <w:p w:rsidR="00CE0FE9" w:rsidRPr="00CE0FE9" w:rsidRDefault="00CE0FE9" w:rsidP="00CE0FE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0FE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РУКОВОДЯЩИЙ ДОКУМЕНТ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CE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CE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 применения нормативов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0F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потерь и отходов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материалов в строительстве</w:t>
            </w:r>
          </w:p>
          <w:p w:rsidR="00CE0FE9" w:rsidRPr="00CE0FE9" w:rsidRDefault="00CE0FE9" w:rsidP="00CE0FE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РДС</w:t>
            </w:r>
            <w:r w:rsidRPr="00CE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82-202-96</w:t>
            </w:r>
          </w:p>
          <w:bookmarkEnd w:id="0"/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РОССИЙСКОЙ  ФЕДЕРАЦИИ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(МИНСТРОЙ</w:t>
            </w:r>
            <w:r w:rsidRPr="00CE0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РОССИИ)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Москва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1996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ПРЕДИСЛОВИЕ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РАЗРАБОТАН: АО 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Тулаоргтехстрой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участием специалистов 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НИИЖБ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ЦНИИЭУС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Минстроя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России.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ВНЕСЕН: Управлением совершенствования ценообразования и смет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нормирования в строительстве Минстроя России.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ВВЕДЕН В ДЕЙСТВИЕ: постановлением Минстроя России от 8.08.96 № 18-65.</w:t>
            </w:r>
          </w:p>
          <w:p w:rsidR="00CE0FE9" w:rsidRPr="00CE0FE9" w:rsidRDefault="00CE0FE9" w:rsidP="00CE0FE9">
            <w:pPr>
              <w:spacing w:after="0" w:line="240" w:lineRule="auto"/>
              <w:ind w:right="2403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6"/>
            </w:tblGrid>
            <w:tr w:rsidR="00CE0FE9" w:rsidRPr="00CE0FE9">
              <w:trPr>
                <w:jc w:val="center"/>
              </w:trPr>
              <w:tc>
                <w:tcPr>
                  <w:tcW w:w="88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" w:anchor="i18436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ВВЕДЕНИЕ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1" w:anchor="i21652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1 Область применения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2" w:anchor="i37025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2 Нормативные ссылки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" w:anchor="i46757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3 Определения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4" w:anchor="i53256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4 Общие положения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5" w:anchor="i64937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5 Правила и методы определения нормативов </w:t>
                    </w:r>
                    <w:proofErr w:type="spellStart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трудноустранмых</w:t>
                    </w:r>
                    <w:proofErr w:type="spellEnd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потерь и отходов материалов в строительстве.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6" w:anchor="i116699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</w:t>
                    </w:r>
                    <w:proofErr w:type="gramStart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А</w:t>
                    </w:r>
                    <w:proofErr w:type="gramEnd"/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7" w:anchor="i138963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</w:t>
                    </w:r>
                    <w:proofErr w:type="gramStart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Б</w:t>
                    </w:r>
                    <w:proofErr w:type="gramEnd"/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8" w:anchor="i165836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</w:t>
                    </w:r>
                    <w:proofErr w:type="gramStart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В</w:t>
                    </w:r>
                    <w:proofErr w:type="gramEnd"/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9" w:anchor="i178805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 Г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0" w:anchor="i198932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</w:t>
                    </w:r>
                    <w:proofErr w:type="gramStart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Д</w:t>
                    </w:r>
                    <w:proofErr w:type="gramEnd"/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1" w:anchor="i211880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</w:t>
                    </w:r>
                    <w:proofErr w:type="gramStart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Е</w:t>
                    </w:r>
                    <w:proofErr w:type="gramEnd"/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2" w:anchor="i238640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</w:t>
                    </w:r>
                    <w:proofErr w:type="gramStart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Ж</w:t>
                    </w:r>
                    <w:proofErr w:type="gramEnd"/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" w:anchor="i254665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 3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" w:anchor="i271968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</w:t>
                    </w:r>
                    <w:proofErr w:type="gramStart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И</w:t>
                    </w:r>
                    <w:proofErr w:type="gramEnd"/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" w:anchor="i297044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</w:t>
                    </w:r>
                    <w:proofErr w:type="gramStart"/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К</w:t>
                    </w:r>
                    <w:proofErr w:type="gramEnd"/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" w:anchor="i315714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 Л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7" w:anchor="i332842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 М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8" w:anchor="i354289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 Н</w:t>
                    </w:r>
                  </w:hyperlink>
                </w:p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" w:anchor="i373574" w:history="1">
                    <w:r w:rsidRPr="00CE0FE9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Приложение 0</w:t>
                    </w:r>
                  </w:hyperlink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ind w:right="24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1" w:name="i18436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ВВЕДЕНИЕ</w:t>
            </w:r>
            <w:bookmarkEnd w:id="1"/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одящий документ «Правила разработки и применения нормативов 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потерь и отходов материалов в строительстве» (РДС 82-202-96) разработан в развитие  и дополнение  </w:t>
            </w:r>
            <w:hyperlink r:id="rId30" w:tooltip="Разработка и применение норм и нормативов расхода материальных ресурсов в строительстве. Основные положения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СНиП 82-01-95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«Разра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ботка и применение норм и нормативов расхода материальных ресурсов в строительстве. Основные положения» в части формирования комплекса норм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при производстве продукции, работ и услуг, а также норм естественной убыли при транспортировании и хранении мат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риалов.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РДС 82-202-96 устанавливает состав, основные методичес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 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положения,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правила и порядок разработки и применения норм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при производстве продукции, работ и услуг и естествен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убыли при транспортировании и хранении материалов.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образования 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трудноустранимые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потери и отходы дифферен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цированы по трем основным технологическим переделам: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производстве строительных изделий и материалов 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предпри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ятиях 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стройиндустрии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производстве кирпича, бетонной смеси, сто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лярных и других изделий, сборных железобетонных изделий и т.д.);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транспортировании материалов, изделий и конструкций со скла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производителя до склада потребителя и при хранении на складе потре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бителя (нормы естественной убыли при транспортировании и хранении - кирпича, цемента, нерудных материалов, стекла и т. 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д.);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установке конструкций и производстве строительно-монтажных работ (монтаж конструкций, использование кирпича, бетонной смеси, элек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тродов и т. д</w:t>
            </w: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приложениях к настоящему РДС приведены типовые нормы потерь и отходов на некоторые виды материальных ресурсов. Данные типовые нор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 потерь и отходов следует применять при разработке Федеральных 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редненных и укрупненных норм расхода материалов, а также рекоменду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ется использовать с привязкой к местным условиям при разработке мест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производственных, усредненных и укрупненных территориальных норм.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Материальные ресурсы, по которым нормативы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и отходов не охвачены настоящим документом, должны разрабаты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ваться в соответствии с положениями </w:t>
            </w:r>
            <w:hyperlink r:id="rId31" w:tooltip="Разработка и применение норм и нормативов расхода материальных ресурсов в строительстве. Основные положения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СНиП 82-01-95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РДС.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РУКОВОДЯЩИЙ ДОКУМЕНТ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разработки и применения нормативов 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трудноустранимых</w:t>
            </w:r>
            <w:proofErr w:type="spellEnd"/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потерь и отходов материалов в строительстве</w:t>
            </w:r>
          </w:p>
          <w:p w:rsidR="00CE0FE9" w:rsidRPr="00CE0FE9" w:rsidRDefault="00CE0FE9" w:rsidP="00CE0FE9">
            <w:pPr>
              <w:spacing w:after="0" w:line="240" w:lineRule="auto"/>
              <w:ind w:right="2403" w:firstLine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введения </w:t>
            </w:r>
            <w:r w:rsidRPr="00CE0F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CE0F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997-01-01</w:t>
            </w:r>
          </w:p>
          <w:p w:rsidR="00CE0FE9" w:rsidRPr="00CE0FE9" w:rsidRDefault="00CE0FE9" w:rsidP="00CE0FE9">
            <w:pPr>
              <w:spacing w:after="0" w:line="240" w:lineRule="auto"/>
              <w:ind w:right="2403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2" w:name="i21652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 Область применения</w:t>
            </w:r>
            <w:bookmarkEnd w:id="2"/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РДС определяет состав, основные правила и методы разработки и применения норм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и отходов сырья, материалов, изде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лий и конструкций при производстве про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дукции, работ и услуг в строительстве и норм естественной убыли при транспор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тировании и хранении материалов.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 настоящего документа обязательны для органов управления, предприятий, 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организаций и объединений независимо от организационно-правовых форм и ведомственной принадлежности и для организаций, осуществляющих разработку норм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материалов в строительстве и норм естественной убыли при транспор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тировании и хранении.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РДС 82-202-96 реализует основные принципы, методы и структуру создания комплекса норм, предусмотренного </w:t>
            </w:r>
            <w:hyperlink r:id="rId32" w:tooltip="Разработка и применение норм и нормативов расхода материальных ресурсов в строительстве. Основные положения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СНиП 82-01-95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3" w:name="i37025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 Нормативные ссылки</w:t>
            </w:r>
            <w:bookmarkEnd w:id="3"/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настоящем РДС использованы поло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следующих документов: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0.1-92 «</w:t>
            </w:r>
            <w:hyperlink r:id="rId33" w:tooltip="ГОСТ Р 1.0-92 отменен Государственная система стандартизации Российской Федерации Основные положения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Государственная систе</w:t>
              </w:r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softHyphen/>
                <w:t>ма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стандартизации Российской Федера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ции. Основные положения»;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tooltip="отменен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СНиП 10-01-94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«Система нормативных документов в строительстве. Основные положения»: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tooltip="Разработка и применение норм и нормативов расхода материальных ресурсов в строительстве. Основные положения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СНиП 82-01-95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«Разработка и примене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норм и нормативов расхода материальных ресурсов в строительстве. Основ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положения»;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Сборники нормативных показателей расхода материалов, Минстрой России.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4" w:name="i46757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 Определения</w:t>
            </w:r>
            <w:bookmarkEnd w:id="4"/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настоящем РДС использованы тер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мины в соответствии с </w:t>
            </w:r>
            <w:hyperlink r:id="rId36" w:anchor="i122758" w:tooltip="приложение А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приложением А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</w:t>
            </w:r>
            <w:hyperlink r:id="rId37" w:tooltip="Стандартизация в Российской Федерации. Основные положения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1.0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38" w:tooltip="отменен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СНиП 10-01-94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39" w:tooltip="Разработка и применение норм и нормативов расхода материальных ресурсов в строительстве. Основные положения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СНиП 82-01-95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40" w:tooltip="Федеральные (типовые) элементные нормы расхода цемента при изготовлении бетонных и железобетонных изделий и конструкций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СНиП 82-02-95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5" w:name="i53256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 Общие положения</w:t>
            </w:r>
            <w:bookmarkEnd w:id="5"/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4.1 </w:t>
            </w: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Потери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та часть материалов, которая не может быть использована в про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изводстве: затвердевшая в транспортных средствах бетонная смесь или раствор; схватившийся или теряемый в результате распыления цемент; осколки кирпича, мел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блоков и других стеновых материалов и т. п.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Потери, образующиеся при соблюде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правил производства работ по СНиП. при рациональном расходе материалов, относятся к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трудноустранимым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потерям.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Трудноустранимые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потери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отходы сырья, материалов, изделий и конструк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 в строительстве и естественная убыль материалов при транспортировании - это количество материалов, которое не вхо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 в массу продукции (бетонная и рас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творная смеси, изделия, конструкции и т. п.), возникающее неизбежно в процессе производства работ при соблюдении правил и использовании качественных матери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алов, необходимых машин и механизмов.</w:t>
            </w:r>
            <w:proofErr w:type="gramEnd"/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и отходов материалов и изделий в процессе строительного производства приведены в  </w:t>
            </w:r>
            <w:hyperlink r:id="rId41" w:anchor="i146344" w:tooltip="Приложение Б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приложении</w:t>
              </w:r>
              <w:proofErr w:type="gramStart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Б</w:t>
              </w:r>
              <w:proofErr w:type="gramEnd"/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из разновидностей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является естественная убыль.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Естественная убыль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потери количества (массы, объема) продукции вследствие ее физико-химических свой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ств, возникающие при транспортировании и хранении, включая погрузочно-разгрузочные операции.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этим потерям относятся: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усушка и выветривание (улетучивание, вымерзание, испарение) содержащейся в продукции влаги или улетучивание из нее отдельных частиц при температурных из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менениях;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утечка при перекачивании из одной тары в другую, просачивание через тару либо впитывание в нее;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раструска и распыление при погрузоч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но-разгрузочных операциях.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естественной убыли при опера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циях на складе (разгрузка из вагонов, ук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ладка в штабеля, перевалка, подача со склада и хранение) учитываются до года включительно.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цемента при транспортировании приведе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в </w:t>
            </w:r>
            <w:hyperlink r:id="rId42" w:anchor="i154806" w:tooltip="Приложение В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приложении</w:t>
              </w:r>
              <w:proofErr w:type="gramStart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В</w:t>
              </w:r>
              <w:proofErr w:type="gramEnd"/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нерудных строительных материалов при транспортировании - приведены в </w:t>
            </w:r>
            <w:hyperlink r:id="rId43" w:anchor="i187791" w:tooltip="Приложение Г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</w:t>
              </w:r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softHyphen/>
                <w:t>ложении Г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при их хранении - в </w:t>
            </w:r>
            <w:hyperlink r:id="rId44" w:anchor="i205887" w:tooltip="Приложение Д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</w:t>
              </w:r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softHyphen/>
                <w:t>жении</w:t>
              </w:r>
              <w:proofErr w:type="gramStart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Д</w:t>
              </w:r>
              <w:proofErr w:type="gramEnd"/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Отходы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остатки материалов, ко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торые не могут быть использованы при из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готовлении данной продукции, но пригод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для производства какой-либо другой продукции (обрезки гипсовых обшивных листов, опилки, обрезки пиломатериалов, обрезки стекла и т. п.)</w:t>
            </w:r>
            <w:proofErr w:type="gramEnd"/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трудноустранимым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потерям отно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сятся отходы, возникновения которых трудно избежать при соблюдении правил производства работ и рациональном ис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пользовании материалов.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Трудноустранимые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потери и отходы материалов включаются в норму расхода.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Потери и отходы материалов, ко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торые не должны иметь места при произ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водстве работ с соблюдением требований стандартов, строительных норм и правил, допусков и т. д., относятся 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устранимым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Они возникают в основном по следующим причинам: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материалов, качество которых не соответствует требованиям ГОСТа, СНиП, а размеры не являются наиболее экономичными при изготов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лении соответствующей продукции;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нерациональный раскрой материалов;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правил производства работ, а также правил приемки, хранения и транспортирования материалов;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небрежное отношение к материалам, изделиям и конструкциям;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 в работе и т. п.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Наряду с указанными прямыми устра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нимыми потерями следует различать кос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венные потери строительных материа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лов, вызванные применением материалов более высоких сортов или марок, чем это требуется по строительным нормам и пра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вилам.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По месту возникновения трудно-устранимые потери и отходы рекомендует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подразделять на четыре основные груп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складские;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переработки материалов;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производстве строительно-мон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тажных работ.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и отходов материалов определяется в виде норматива (в процентах нормы рас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хода материала).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материалов рекомендуется ис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пользовать: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разработке федеральных, терри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ториальных и местных норм расхода мате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риалов в строительстве;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определения потребности в мате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риальных ресурсах при расчете стоимости, если стоимость определяется по сметным нормам, а расход материалов - по рабо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чим чертежам;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списании материалов на произ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водство.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Нормативы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используются 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разработке норм и нормативов, когда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 определяется от общего (нормативно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го) расхода и добавляется к чистой норме: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определении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потребности в материа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лах по рабочим чертежам, когда их расход увеличивают на величину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списании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на производство и расчете за выполненные работы, когда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 должна учитываться в нормируемых размерах в общем фактическом (или нор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мативном) расходе материалов.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 Настоящим РДС устанавливаются общие методы разработки и приводятся типовые (федеральные)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отходов, исходя из проектных характеристик материалов, их стандартных качеств, типовых технологий изготовления продукции и производства строительно-монтажных работ.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 Применение (адаптация) типовых, а также разработка новых норм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материалов осуществляется в порядке, регламентиро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ванном </w:t>
            </w:r>
            <w:hyperlink r:id="rId45" w:tooltip="Разработка и применение норм и нормативов расхода материальных ресурсов в строительстве. Основные положения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СНиП 82-01-95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6" w:name="i64937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5 Правила и методы определения нормативов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трудноустранмых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потерь и отходов материалов в строительстве.</w:t>
            </w:r>
            <w:bookmarkEnd w:id="6"/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При нормировании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необходимо ис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пользовать методы технического нормиро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 расхода материалов в строительном производстве: производственный метод, лабораторный метод и расчетно-аналитический метод.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выбора необходимого метода нор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мирования потерь и отходов целесообраз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материалы классифицировать, исходя из физико-механических свойств, характе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 использования, целевого назначения и т. д. Типовая классификация материальных ресурсов по группам и методам нормиро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 приведена в </w:t>
            </w:r>
            <w:hyperlink r:id="rId46" w:anchor="i77571" w:tooltip="табл. 1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табл. 1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определении норм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материалов, входя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 в группы (</w:t>
            </w:r>
            <w:hyperlink r:id="rId47" w:anchor="i77571" w:tooltip="табл. 1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табл. 1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необходимо исхо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дить из следующих основных положений.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Для 1 группы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материалов при изготовлении деталей, изделий рассчиты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вается по первоначальной (до расхода) норме материала. В некоторых случаях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тери и отходы могут определяться по чис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той или черновой массе, объему, площади деталей.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и отходы (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%), возникающие при производстве деталей, изделий из данного вида материалов, рассчитывают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по формуле:</w:t>
            </w:r>
          </w:p>
          <w:p w:rsidR="00CE0FE9" w:rsidRPr="00CE0FE9" w:rsidRDefault="00CE0FE9" w:rsidP="00CE0FE9">
            <w:pPr>
              <w:spacing w:after="0" w:line="285" w:lineRule="atLeast"/>
              <w:ind w:left="1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mc:AlternateContent>
                <mc:Choice Requires="wps">
                  <w:drawing>
                    <wp:inline distT="0" distB="0" distL="0" distR="0" wp14:anchorId="101BA1AB" wp14:editId="0F15E7E7">
                      <wp:extent cx="847725" cy="447675"/>
                      <wp:effectExtent l="0" t="0" r="0" b="0"/>
                      <wp:docPr id="3" name="AutoShape 1" descr="http://www.docload.ru/Basesdoc/2/2125/x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477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://www.docload.ru/Basesdoc/2/2125/x002.gif" style="width:66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E0FE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mc:AlternateContent>
                <mc:Choice Requires="wps">
                  <w:drawing>
                    <wp:inline distT="0" distB="0" distL="0" distR="0" wp14:anchorId="566E4708" wp14:editId="5FA7EDFF">
                      <wp:extent cx="114300" cy="657225"/>
                      <wp:effectExtent l="0" t="0" r="0" b="0"/>
                      <wp:docPr id="2" name="AutoShape 2" descr="http://www.docload.ru/Basesdoc/2/2125/x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://www.docload.ru/Basesdoc/2/2125/x004.gif" style="width:9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(1),       где: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количество материала (в чистом виде), содержащегося в готовой продук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ции, в единицах массы, объемных и линей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единицах счета;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- потери и отходы, в тех же единицах.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Материалы I группы, которые поступа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на производство в готовом виде, не до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лжны давать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При определении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для материалов II груп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пы необходимо учитывать особенности их образования. Как правило,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трудноустранимые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потери и отходы в длинномерных ма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териалах образуются в виде обрезков,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лучающихся при зачистке торцов, вследст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вие несоответствия длины имеющихся на стройке материалов длине изготовляемых из них деталей, а также в виде опилок, об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разующихся при резке или распиливании длинномерных материалов. Величина потерь и отходов определяется расчетно-аналитическим методом с последующей проверкой производственным.</w:t>
            </w:r>
          </w:p>
          <w:p w:rsidR="00CE0FE9" w:rsidRPr="00CE0FE9" w:rsidRDefault="00CE0FE9" w:rsidP="00CE0FE9">
            <w:pPr>
              <w:spacing w:after="0" w:line="240" w:lineRule="auto"/>
              <w:ind w:right="2403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i77571"/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1</w:t>
            </w:r>
            <w:bookmarkEnd w:id="7"/>
          </w:p>
          <w:tbl>
            <w:tblPr>
              <w:tblW w:w="4950" w:type="pct"/>
              <w:jc w:val="center"/>
              <w:tblInd w:w="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"/>
              <w:gridCol w:w="2283"/>
              <w:gridCol w:w="3908"/>
              <w:gridCol w:w="2103"/>
            </w:tblGrid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группы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групп материальных ресурсов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Состав групп материалов и изделий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Метод нормирования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Сборные конструкции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детали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Сборные железобетонные изделия и конструкции, детали облицовочные из природного камня, изделия лепные и столяр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ные,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санитарно-технические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приборы и т.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Расчетно-аналитический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Длинномерные материалы и детали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Лесоматериа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ы, деревянные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погонажные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детали, рельсы, профильная и сортовая ста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ь, стальные и чугунные трубы, арматура для железобетонных изделий и т. п.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Расчетно-аналитический и производственный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III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Плитные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и листовые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ельные шт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чные и листовые, перегородочные пли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ы, облицовочные листы (сухая штукатурка), облицовочные плитки, паркет, стекло и т. п.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Расчетно-аналитический и производст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енный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V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Рулонные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Рубероид, пергамин, толь, обои, линолеум, 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линкруст, полимерные кровельные и гидроизоляционные материалы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элон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кровлелон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гидробутил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Расчетно-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аналитический и производст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енный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Сыпучие и пылевидные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Цемент, известь, гипс, песок, глина, гравий, шлак, щебень и т. п.</w:t>
                  </w:r>
                  <w:proofErr w:type="gramEnd"/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Расчетно-аналитический и производст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енный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V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Рулонные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Рубероид, пергамин, толь, обои, линолеум, линкруст, полимерные кровельные и гидроизоляционные материалы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элон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кровлелон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гидробутил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Производственный и лабораторный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и растворы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Бетонные и асфальтобетонные смеси, кро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вельные, изоляционные и дорожные мастики, растворы кладочные и отделочные и    т. п.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Производственный и лабораторный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Камни правильной формы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Кирпич, бетонные и керамические камни, огнеупоры и т. п.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Расчетно-аналитический и производственный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VIII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Камни неправильной формы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Бутовый и булыжный камень и т. п.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Расчетно-аналитический и производственный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Жидкие лакокра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сочные и мастич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составы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Олифа, малярные и антисептические составы, бензин, керосин, дизельное топливо и др.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Производственный и лабораторный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Штучные мелкие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(метизы)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Гвозди, шурупы, скобяные изделия  и т. п.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Расчетно-аналитический и производственный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Инвентарные детали временных сооружений (оборачиваемые)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Щиты для крепления траншей, леса и под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мости различных типов, щи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 опа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убки и т.п.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Расчетно-анали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тический и производствен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ный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Электроды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Электроды, 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арочная проволока и т. п.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Производственный, лабораторный и расчетно-аналитический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обработке длинномерных матери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алов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зависит от метода распиливания и ширины пропила.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длинномерных де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талей (изделий), когда изготовляемая де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таль (изделие) должна иметь чистый торец, расположенный под заданным углом коси длинномерного материала (доски для чис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тых полов, подкосы ферм и т. п.),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отходов, в за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висимости от поперечного сечения обраба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тываемого материала принимается по </w:t>
            </w:r>
            <w:hyperlink r:id="rId48" w:anchor="i84993" w:tooltip="Таблица 2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табл. 2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когда обрезка торцов не обя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зательна (доски для черных полов, арма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турные стержни и т. п.), потери и отходы, приведенные в </w:t>
            </w:r>
            <w:hyperlink r:id="rId49" w:anchor="i84993" w:tooltip="Таблица 2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таблице 2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исключаются.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определении величины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для лесомате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риалов необходимо учитывать расходный коэффициент пиломатериала. Этот коэф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фициент включает следующие отходы пи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ломатериала, возникающие в процессе производства и обработки заготовки: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некратность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размеров материала раз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мерам заготовки;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пороки древесины, не допускаемые техническими условиями на деталь (изде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лие), но допускаемые на пиломатериалы;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скрытые пороки древесины, обнару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живаемые в процессе обработки черновой заготовки до детали, имеющей окончатель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размеры;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пропилы при раскрое пиломатериала. Величина расходного коэффициента зависит от сорта и вида материала, спосо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 обработки, породы древесины и техни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ческих требований, предъявляемых к изде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(детали) в части норм допускаемых пороков.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Размеры припусков на обработку, оп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ределяются на основании карт технологических процессов. Припуски на потери при продольном распиле устанавливают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в соответствии с утвержденными кар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тами технологических процессов в следующих пределах: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толщине пиломатериала до 40 мм включительно - не более 3 мм;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толщине пиломатериала свыше 40 мм - не более 4 мм;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работе ленточными пилами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- 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мм.</w:t>
            </w:r>
          </w:p>
          <w:p w:rsidR="00CE0FE9" w:rsidRPr="00CE0FE9" w:rsidRDefault="00CE0FE9" w:rsidP="00CE0FE9">
            <w:pPr>
              <w:spacing w:after="0" w:line="240" w:lineRule="auto"/>
              <w:ind w:right="2403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i84993"/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2</w:t>
            </w:r>
            <w:bookmarkEnd w:id="8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3888"/>
              <w:gridCol w:w="3051"/>
            </w:tblGrid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 материала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Наибол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ь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ший размер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поперечного сечения,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Величина подр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зки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торца,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мм</w:t>
                  </w:r>
                  <w:proofErr w:type="gramEnd"/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До 60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Лесоматериалы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70-150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160-250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Более 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6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7-15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Металлопрокат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16-35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длинномерный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36-60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61-100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Более 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от скрытых дефектов древе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сины, обнаруживаемых в процессе обра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ботки заготовки, могут быть определены по данным из практики работы в условиях кон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кретного производства, путем суммирова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потерь заготовок от пороков не допус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каемых, техническими условиями налетали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обработке длинномерных пилома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териалов помимо потерь имеют место кон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цевые отходы.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стали при изготовлении сборных же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лезобетонных конструкций приведены в </w:t>
            </w:r>
            <w:hyperlink r:id="rId50" w:anchor="i225334" w:tooltip="Приложение Е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приложении</w:t>
              </w:r>
              <w:proofErr w:type="gramStart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Е</w:t>
              </w:r>
              <w:proofErr w:type="gramEnd"/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стали при укладке арматуры в моно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литные железобетонные конструкции при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ведены в </w:t>
            </w:r>
            <w:hyperlink r:id="rId51" w:anchor="i245822" w:tooltip="Приложение Ж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приложении</w:t>
              </w:r>
              <w:proofErr w:type="gramStart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Ж</w:t>
              </w:r>
              <w:proofErr w:type="gramEnd"/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труб при прокладке трубопроводов приведены в </w:t>
            </w:r>
            <w:hyperlink r:id="rId52" w:anchor="i265917" w:tooltip="Приложение З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приложении 3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Трудноустранимые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потери и отхо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ды для III группы материалов вызваны не 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кратностью размеров соответствующих конструкций размерам плит или листов. В тех случаях, когда размеры конструктивно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элемента кратны размерам плит или лис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(если применяемые материалы поставляются по спец. заказу или если размеры имеющихся в наличии материалов позво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ляют их использовать полностью), трудно-устранимых потерь и отходов не должно быть. В остальных случаях крайние листы или плиты подлежат обрезке с получением потерь и отходов по длине и ширине.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Трудноустранимые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потери и отхо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рулонных материалов IV группы обра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зуются из-за не кратности ширины матери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ала ширине оклеиваемой поверхности.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перекрытия полотнищ для кровельных и гидроизоляционных работ принимаются по </w:t>
            </w:r>
            <w:hyperlink r:id="rId53" w:anchor="i93689" w:tooltip="Таблица 3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табл. 3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краевых потерь и отходов при наклейке обоев определяется произ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водственным методом, поскольку эта вели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чина зависит от вида оклеиваемых помеще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(высоты, расположения, числа и вели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чины проемов и т.д.) а также от рисунка обоев.</w:t>
            </w:r>
          </w:p>
          <w:p w:rsidR="00CE0FE9" w:rsidRPr="00CE0FE9" w:rsidRDefault="00CE0FE9" w:rsidP="00CE0F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i93689"/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3</w:t>
            </w:r>
            <w:bookmarkEnd w:id="9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1"/>
              <w:gridCol w:w="3340"/>
              <w:gridCol w:w="3048"/>
            </w:tblGrid>
            <w:tr w:rsidR="00CE0FE9" w:rsidRPr="00CE0FE9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Напус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к,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мм</w:t>
                  </w:r>
                  <w:proofErr w:type="gramEnd"/>
                </w:p>
              </w:tc>
            </w:tr>
            <w:tr w:rsidR="00CE0FE9" w:rsidRPr="00CE0FE9">
              <w:trPr>
                <w:trHeight w:val="4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покрытий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 ширин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полотнищ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 длине полотнищ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40" w:hanging="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льны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40" w:hanging="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      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верхн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 слое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40" w:hanging="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      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нижних слоях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40" w:hanging="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Гидроизоляционны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100 -120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150 - 200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Трудноустранимые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потери и отхо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для материалов V группы образуются на всех технологических переделах (произ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водство, транспортирование, хранение) и определяется производственным методом.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топливной продукции при хранении приве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дены в </w:t>
            </w:r>
            <w:hyperlink r:id="rId54" w:anchor="i286935" w:tooltip="Приложение И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приложении</w:t>
              </w:r>
              <w:proofErr w:type="gramStart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И</w:t>
              </w:r>
              <w:proofErr w:type="gramEnd"/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приготовлении и расходе бе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тонных и растворных смесей (VI группа) необходимо учитывать остатки смеси на дне и стенках средств перемещения.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цемента при производстве бетонных и растворных смесей приведены в </w:t>
            </w:r>
            <w:hyperlink r:id="rId55" w:anchor="i306581" w:tooltip="Приложение К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</w:t>
              </w:r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softHyphen/>
                <w:t>жении</w:t>
              </w:r>
              <w:proofErr w:type="gramStart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К</w:t>
              </w:r>
              <w:proofErr w:type="gramEnd"/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бетона при сооружении бетон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конструкций - в </w:t>
            </w:r>
            <w:hyperlink r:id="rId56" w:anchor="i323061" w:tooltip="Приложение Л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приложении Л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5.8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Трудноустранимые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потери камней правильной формы (VII группа) образуют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в виде боя и возникают в процессе до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ставки и производства погрузочно-разгру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зочных работ. Для установления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отходов камней правильной фор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 необходимо: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средние размеры и массу камней путем точных замеров и взвешива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точное соответствие тол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щины швов при кладке требованиям СНиП;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потери и отходы путем взве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шивания собранных обломков и осколков с последующим пересчетом на число или объем камней в соответствии с их массой.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в виде боя, образующиеся при транспорти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ровании материалов в зависимости от вида транспорта и условий перевозки, приведе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в </w:t>
            </w:r>
            <w:hyperlink r:id="rId57" w:anchor="i347853" w:tooltip="Приложение М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приложении М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при хранении обли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цовочных и декоративных плит из приро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дного материала -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hyperlink r:id="rId58" w:anchor="i366996" w:tooltip="Приложение Н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приложении</w:t>
              </w:r>
              <w:proofErr w:type="spellEnd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Н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и отходов жидких лакокрасочных и мастичных составов, относящихся к IX группе, определяется производственным методом.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5.10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и отходов мелких штучных металлоиз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делий (метизы: гвозди, шурупы, скобяные изделия), относящихся к Х группе, опре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деляется производственным методом.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5.11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и отходов инвентарных деталей вре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менных сооружений (оборачиваемых: щиты для крепления траншей, леса и подмости различных типов, щиты опалубки и т п.), относящихся к XI группе, определяется производственным методом.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5.12. При определении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для материалов XII группы учитывается их угар, разбрызги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и огарки. Величины потерь электро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 на угар и разбрызгивание зависят от марки электрода и режима сварки, приве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дены в </w:t>
            </w:r>
            <w:hyperlink r:id="rId59" w:anchor="i101915" w:tooltip="Таблица 4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табл.4</w:t>
              </w:r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i101915"/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4</w:t>
            </w:r>
            <w:bookmarkEnd w:id="10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2663"/>
            </w:tblGrid>
            <w:tr w:rsidR="00CE0FE9" w:rsidRPr="00CE0FE9">
              <w:trPr>
                <w:trHeight w:val="66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Марка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окрытия электродов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 электрода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 потерь, %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ОММ - 5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Э-42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ЦМ -7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Э-42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ЦМ -7с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УОНИИ -13/45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-42А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УОНИИ -13/55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-50А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электродов на огарки в зависимости от сечения, длины и качества материала стержня электрода приведены в </w:t>
            </w:r>
            <w:hyperlink r:id="rId60" w:anchor="i385508" w:tooltip="Приложение О." w:history="1"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приложе</w:t>
              </w:r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softHyphen/>
                <w:t>нии</w:t>
              </w:r>
              <w:proofErr w:type="gramStart"/>
              <w:r w:rsidRPr="00CE0FE9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 xml:space="preserve"> О</w:t>
              </w:r>
              <w:proofErr w:type="gramEnd"/>
            </w:hyperlink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5.13 Величина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терь и отходов при производстве отдель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строительно-монтажных работ при от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рицательных температурах, как правило, возрастает.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условиях пониженных температур увеличение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может возникнуть при применении некоторых сыпучих и пылевидных матери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алов {V группа), смесей и растворов (VI группа), жидких составов {IX группа).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определении дополнительных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 материалов, воз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никающих при производстве работ в усло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виях отрицательных температур, следует учитывать лишь те дополнительные коли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чества, которые имеют 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gram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несмотря на соблюдение требований, предъявляемых к технологии производства работ в зимних ус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ловиях.</w:t>
            </w:r>
          </w:p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5.14. В процессе расчета стоимости с применением сметных норм, когда потреб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ность в ресурсах определяется по рабочим чертежам, рекомендуется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трудноустранимые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потери и отходы материалов и изделий при их перемещении от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приобъектного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склада до места их укладки и при обработ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в процессе строительного производства принимать в процентах от потребности, оп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ределенной по рабочим чертежам.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11" w:name="i122758"/>
            <w:bookmarkStart w:id="12" w:name="i116699"/>
            <w:bookmarkEnd w:id="11"/>
            <w:bookmarkEnd w:id="12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 и их определения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  <w:gridCol w:w="7035"/>
            </w:tblGrid>
            <w:tr w:rsidR="00CE0FE9" w:rsidRPr="00CE0FE9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Термин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Опр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делени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Метод нормиро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разработки нормативных показателей расхода, потерь, отходо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запаса сырья,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материалов,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топлива и энергии, предполагающий рассмотрени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всей совокупности фактических данн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ы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х, выделение и учет основных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нормообразующих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факторов.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Производственный метод нормирования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Способ разработки норм на основании наблюдений, производимых непосредственно на стройке, путем измерения объема выполненной продукции рабочей операции и количества израсходованных материалов, потерь и отходов.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Лабораторный метод нормирования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разработки норм на основании наблюдений, производимых в специально созданных условиях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Расчетно-аналитический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метод нормирования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разработки норм путем теоретических расчетов, производимых на основе изучения нормирования строительных процессов с учетом особенностей их технологи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Материальные ресурсы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Собирательный термин, обозначающий разнообразные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ещественные элементы производства, используемые преимущественно в качестве предметов труда в основных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вспомогательных производственных процессах: различные виды сырья, материалов, ресурсов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топливно-энергетически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всех видов топлива и энергии).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Нормативный показатель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Переменная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еличина, выражающая конкретное количественное значение объекта нормиро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ания. Применительно к предметам труда этот показатель характеризует использование (расход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потери и отходы, запасы) сырья, материалов, топлива и энергии в сфере производства и обращения.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Объект нормирования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продукции или работ, на производство которых определяется норма расхода сырья, материалов, топлива и энергии.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13" w:name="i146344"/>
            <w:bookmarkStart w:id="14" w:name="i138963"/>
            <w:bookmarkEnd w:id="13"/>
            <w:bookmarkEnd w:id="14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и отходов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и изделий в процессе строительного производства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7526"/>
              <w:gridCol w:w="1246"/>
            </w:tblGrid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 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видов работ и материалов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Нормы потерь и отходов %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рп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 строительный: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клад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 стен и перегородок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ладк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стен с просты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и средним оформлением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кладке стен со сложным оформлением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Раствор цементный кладочный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Раствор для заделки стыков сборных железобетонных конструкций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Лесоматериалы пр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устройств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покрытий по фермам, стульев, пер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городок, балок и т.д. (кроме комп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ектов деталей домов заводского изготовления)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 опалубки из щитов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алок железобетонных высотой 0,3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колонн железобетонных периметром 1,2 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 и перегородок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зд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и болты строительные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Погонажные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изделия: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и бруски для чистых полов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наличники, пл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нтусы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Паркет: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 устройстве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из штучного паркета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устройстве полов из наборного паркета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устройстве полов из досок паркетных2400 х155 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ксилолитовых покрытий полов - масса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ксилолитовая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полов из линолеума при применении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линолеума без рисунка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линолеума с рисунком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линолеумных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ковров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Плитки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поливинилхлоридные,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релин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многослойный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полов из плиток: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бетонных, цементных, мозаичных, керамических, асфальтобетонных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Ковры, составленные из плиток керамических д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 устройства поло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Смесь асфальтобетонная д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 устройства полов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Шаш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деревянные торцовые для устройства полов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Плиты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древесноволокнистые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сверхтвердые или твердые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Плиты древесноволокнистые мягкие, плиты фибролитовы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Плиты сухой штукатурки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28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стен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28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потолков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кровли при применении: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материалов рулонных кровельных (толь, рубероид, пергамин,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изол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гидроизол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листов и плиток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асбестоцементных,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черепицы, стали 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ind w:left="243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листовой кровельной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Толь для обши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 элементов конструкции: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Плиты теплоизоляционные жесткие из мин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ральной ваты на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битумном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на синтетическом связующем, плиты и маты теплоизоляционны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стекловолокнистые,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скорлупы,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гменты т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плоизоляционные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Мастика изоля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ионная: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фасовке мелкой тарой (3- 5 кг)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фасов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 в бочках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100 - 200 кг)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Мастика битумная горячая кро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ельная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Олифа, б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лила, краски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централизованном раскрое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раскрое на строительной площадке: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без подбора рисунка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подбором рисунка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оклейке потолков простыми обоями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моющиеся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бумажной основе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моющиеся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тканевой осно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 w:firstLine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линкруст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Пленка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поливинилхлоридная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декоративная отделочная                  самоклеящаяся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Утеплитель для засыпки перекрытия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Камень бутовый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Набивные 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оляционные материалы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заводском ассортименте при площади нарезки: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0,2 м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толщиной, мм: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 и 6,0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1,2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1,0 м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толщиной, мм: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 и 6,0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2,0 м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толщиной, мм: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 w:right="-32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 и 6,0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бол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 2,0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толщиной, мм: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 и 6,0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заказном ассортименте при площади нарезки: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0,2 м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толщиной, мм: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3,4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1,2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0,8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 и 6,0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1,0 м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щиной, мм: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1,4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0,9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6,0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2,0 м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толщиной, мм: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1,1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 и 6,0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более 2,0 м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толщиной, мм: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5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6,0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                                           </w:t>
            </w:r>
          </w:p>
          <w:p w:rsidR="00CE0FE9" w:rsidRPr="00CE0FE9" w:rsidRDefault="00CE0FE9" w:rsidP="00CE0FE9">
            <w:pPr>
              <w:spacing w:after="0" w:line="240" w:lineRule="auto"/>
              <w:ind w:right="24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15" w:name="i154806"/>
            <w:bookmarkEnd w:id="15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 </w:t>
            </w:r>
            <w:bookmarkStart w:id="16" w:name="i165836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В</w:t>
            </w:r>
            <w:bookmarkEnd w:id="16"/>
            <w:proofErr w:type="gramEnd"/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цемента при транспортировании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6023"/>
              <w:gridCol w:w="1626"/>
            </w:tblGrid>
            <w:tr w:rsidR="00CE0FE9" w:rsidRPr="00CE0FE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транспорта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Условия перевозки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Норма, % от массы</w:t>
                  </w:r>
                </w:p>
              </w:tc>
            </w:tr>
            <w:tr w:rsidR="00CE0FE9" w:rsidRPr="00CE0FE9">
              <w:trPr>
                <w:trHeight w:val="4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Железнодорож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крытых вагонах-хопперах и цистернах-цементовозах насыпью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CE0FE9" w:rsidRPr="00CE0FE9">
              <w:trPr>
                <w:trHeight w:val="2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Морской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таре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0,25</w:t>
                  </w:r>
                </w:p>
              </w:tc>
            </w:tr>
            <w:tr w:rsidR="00CE0FE9" w:rsidRPr="00CE0FE9">
              <w:trPr>
                <w:trHeight w:val="42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таре без перегрузки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0,25</w:t>
                  </w:r>
                </w:p>
              </w:tc>
            </w:tr>
            <w:tr w:rsidR="00CE0FE9" w:rsidRPr="00CE0FE9">
              <w:trPr>
                <w:trHeight w:val="4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Речной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таре, при перевалк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с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чного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железнодорожный транспорт и обратно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E0FE9" w:rsidRPr="00CE0FE9">
              <w:trPr>
                <w:trHeight w:val="42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 таре, при перегрузке из судна в судно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E0FE9" w:rsidRPr="00CE0FE9">
              <w:trPr>
                <w:trHeight w:val="32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таре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0,25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17" w:name="i187791"/>
            <w:bookmarkStart w:id="18" w:name="i178805"/>
            <w:bookmarkEnd w:id="17"/>
            <w:bookmarkEnd w:id="18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 Г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нерудных строительных материалов при транспортировании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1670"/>
              <w:gridCol w:w="3775"/>
              <w:gridCol w:w="1448"/>
            </w:tblGrid>
            <w:tr w:rsidR="00CE0FE9" w:rsidRPr="00CE0FE9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риал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транспорта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ия перевозки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Норма,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массы</w:t>
                  </w:r>
                </w:p>
              </w:tc>
            </w:tr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морс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1,15</w:t>
                  </w:r>
                </w:p>
              </w:tc>
            </w:tr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нь и гравий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знодорожный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навалом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  1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,20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1,15</w:t>
                  </w:r>
                </w:p>
              </w:tc>
            </w:tr>
            <w:tr w:rsidR="00CE0FE9" w:rsidRPr="00CE0FE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сок строитель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softHyphen/>
                    <w:t>ный,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песчано-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гравийная смесь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знодорожный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навалом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1,30</w:t>
                  </w:r>
                </w:p>
              </w:tc>
            </w:tr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  отсевы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дробл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1,20</w:t>
                  </w:r>
                </w:p>
              </w:tc>
            </w:tr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железнодорожный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навалом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1,08</w:t>
                  </w:r>
                </w:p>
              </w:tc>
            </w:tr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навалом без п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регру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0,90</w:t>
                  </w:r>
                </w:p>
              </w:tc>
            </w:tr>
            <w:tr w:rsidR="00CE0FE9" w:rsidRPr="00CE0FE9">
              <w:trPr>
                <w:trHeight w:val="42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Известь, гипс, мел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навалом с перегрузкой с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речного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железнодорожный и обратно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1,20</w:t>
                  </w:r>
                </w:p>
              </w:tc>
            </w:tr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навалом при перегрузке из судна в 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  1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,20</w:t>
                  </w:r>
                </w:p>
              </w:tc>
            </w:tr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навалом без перегрузок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1,20</w:t>
                  </w:r>
                </w:p>
              </w:tc>
            </w:tr>
            <w:tr w:rsidR="00CE0FE9" w:rsidRPr="00CE0FE9">
              <w:trPr>
                <w:trHeight w:val="42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Гран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лированный шлак, керамзит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речной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навалом с перегрузкой на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железнодорожный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или обратно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1,50</w:t>
                  </w:r>
                </w:p>
              </w:tc>
            </w:tr>
            <w:tr w:rsidR="00CE0FE9" w:rsidRPr="00CE0FE9">
              <w:trPr>
                <w:trHeight w:val="2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навалом с перегрузкой с судна на судно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</w:t>
                  </w:r>
                </w:p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1,50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spacing w:after="0" w:line="240" w:lineRule="auto"/>
              <w:ind w:right="25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19" w:name="i205887"/>
            <w:bookmarkStart w:id="20" w:name="i198932"/>
            <w:bookmarkEnd w:id="19"/>
            <w:bookmarkEnd w:id="20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неруд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строительных материалов при хранении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4206"/>
            </w:tblGrid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Материал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Норма, % о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т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ссы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Щебень и гравий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Песок строительный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Песчано-гравийная смесь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0.45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Отсевы дробления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0,75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21" w:name="i225334"/>
            <w:bookmarkStart w:id="22" w:name="i211880"/>
            <w:bookmarkEnd w:id="21"/>
            <w:bookmarkEnd w:id="22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ста</w:t>
            </w: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 при изготовлении  сборных железобетонных конструкций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2"/>
              <w:gridCol w:w="4888"/>
              <w:gridCol w:w="3599"/>
            </w:tblGrid>
            <w:tr w:rsidR="00CE0FE9" w:rsidRPr="00CE0FE9">
              <w:trPr>
                <w:trHeight w:val="74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 w:type="page"/>
                    <w:t>№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ид и класс м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талла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тходо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,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%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т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массы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Стержневая арматура классов: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A-I, A-1I, A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-II. A-III,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Ат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-III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IV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,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-V,</w:t>
                  </w:r>
                </w:p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VI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IV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(свариваемая)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Ат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Ат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эффективные стали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Проволочная арматура класса: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Вр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II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Вр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II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Канаты арматурны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класса: К-7,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к-19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Прокат для закладных деталей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23" w:name="i245822"/>
            <w:bookmarkStart w:id="24" w:name="i238640"/>
            <w:bookmarkEnd w:id="23"/>
            <w:bookmarkEnd w:id="24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Ж</w:t>
            </w:r>
            <w:proofErr w:type="gramEnd"/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стали при укладке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арматуры в монолитные железобетонные конструкции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"/>
              <w:gridCol w:w="6382"/>
              <w:gridCol w:w="2339"/>
            </w:tblGrid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и класс стали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 отходов, % от массы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A-I: 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-II, A-III: 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Ат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-III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тка из проволоки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Сталь листовая и сортовая для закладных деталей класса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38/23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IV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A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лока низкоуглеродистая гладкая В-1 и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профилированная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Вр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IV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с: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Ат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А-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1; 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Ат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VI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Ат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Проволока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высокопрочная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гладкая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II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профилированная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Вр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II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пряди и канаты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3,03,0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25" w:name="i265917"/>
            <w:bookmarkStart w:id="26" w:name="i254665"/>
            <w:bookmarkEnd w:id="25"/>
            <w:bookmarkEnd w:id="26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 3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труб  при прокладке трубопроводов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3"/>
              <w:gridCol w:w="1276"/>
            </w:tblGrid>
            <w:tr w:rsidR="00CE0FE9" w:rsidRPr="00CE0FE9">
              <w:trPr>
                <w:trHeight w:val="60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Нормы отх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дов, %</w:t>
                  </w:r>
                </w:p>
              </w:tc>
            </w:tr>
            <w:tr w:rsidR="00CE0FE9" w:rsidRPr="00CE0FE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 w:hanging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I.</w:t>
                  </w:r>
                  <w:r w:rsidRPr="00CE0FE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Прокладка трубопроводов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нутри зданий и сооружений (внутренние 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trHeight w:val="2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Горячедеформированные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гладкие и нарезные, тянутые бесшовные трубы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trHeight w:val="1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Сварны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трубы (кроме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водогазопроводных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trHeight w:val="3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Сварные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водогазопроводные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трубы, чугунные напорные трубы с со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динительными частями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Чугунные канализационные трубы с фасонными частями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</w:tr>
            <w:tr w:rsidR="00CE0FE9" w:rsidRPr="00CE0FE9">
              <w:trPr>
                <w:trHeight w:val="1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Пластмассовы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трубы с фасонными частями и д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талями трубопроводов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Асбестоцементные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трубы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trHeight w:val="2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Стеклянные трубы с фасонными частями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</w:tr>
            <w:tr w:rsidR="00CE0FE9" w:rsidRPr="00CE0FE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84" w:hanging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II.</w:t>
                  </w:r>
                  <w:r w:rsidRPr="00CE0FE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Прокладка трубопроводов на территории предприятия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(внутриплощадочные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ти) и вне территории предприятия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(внеплощадочные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сети)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Сварны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трубы (кроме 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водогазопроводных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Чугунные трубы напорные с соединительными частями, канализационны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 фасонными частями, керамические, асбестоцем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нтные, жел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зоб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тонные трубы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trHeight w:val="2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Пластмассовые трубы с фасонными частями и деталями трубопроводо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ind w:right="24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27" w:name="i286935"/>
            <w:bookmarkStart w:id="28" w:name="i271968"/>
            <w:bookmarkEnd w:id="27"/>
            <w:bookmarkEnd w:id="28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топливной продукции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хранении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388"/>
              <w:gridCol w:w="1461"/>
              <w:gridCol w:w="1462"/>
              <w:gridCol w:w="2617"/>
            </w:tblGrid>
            <w:tr w:rsidR="00CE0FE9" w:rsidRPr="00CE0FE9">
              <w:trPr>
                <w:trHeight w:val="44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Нормы естественной убыли при хранении и складских операциях, %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Нормы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естественной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убыли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продукции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 полной механизацией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 частичной механизацией складских операций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перевозке</w:t>
                  </w:r>
                </w:p>
              </w:tc>
            </w:tr>
            <w:tr w:rsidR="00CE0FE9" w:rsidRPr="00CE0FE9">
              <w:trPr>
                <w:trHeight w:val="2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склад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softHyphen/>
                    <w:t>ских операций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закрытых приемно-разгрузочных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устройствах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открытых приемно-разгрузочных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устройствах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со с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лада на склад,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CE0FE9" w:rsidRPr="00CE0FE9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Сортовы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каменны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угли, антрацит -13 мм и более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E0FE9" w:rsidRPr="00CE0FE9">
              <w:trPr>
                <w:trHeight w:val="3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Сортовые кам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угли, антрацит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м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13 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E0FE9" w:rsidRPr="00CE0FE9">
              <w:trPr>
                <w:trHeight w:val="32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Сортовые бурые угли  бол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1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E0FE9" w:rsidRPr="00CE0FE9">
              <w:trPr>
                <w:trHeight w:val="2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Сортовые   сланцы   более 13 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E0FE9" w:rsidRPr="00CE0FE9">
              <w:trPr>
                <w:trHeight w:val="3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Рядовы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кам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угли, антрацит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Рядовы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буры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угли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0,675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E0FE9" w:rsidRPr="00CE0FE9">
              <w:trPr>
                <w:trHeight w:val="3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 и шламы каменных углей, антрацитов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0,750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 бурых угл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0,950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E0FE9" w:rsidRPr="00CE0FE9">
              <w:trPr>
                <w:trHeight w:val="1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Брикеты 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кам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нных углей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</w:t>
                  </w:r>
                </w:p>
              </w:tc>
            </w:tr>
            <w:tr w:rsidR="00CE0FE9" w:rsidRPr="00CE0FE9">
              <w:trPr>
                <w:trHeight w:val="1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Брикеты из бурых углей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Дрова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Торф кус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ой 33% влажности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4" w:hanging="2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Брик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 торфяны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ind w:right="24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29" w:name="i306581"/>
            <w:bookmarkStart w:id="30" w:name="i297044"/>
            <w:bookmarkEnd w:id="29"/>
            <w:bookmarkEnd w:id="30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</w:t>
            </w:r>
            <w:proofErr w:type="gramStart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цемента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предприятиях стройиндустрии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"/>
              <w:gridCol w:w="6688"/>
              <w:gridCol w:w="2212"/>
            </w:tblGrid>
            <w:tr w:rsidR="00CE0FE9" w:rsidRPr="00CE0FE9">
              <w:trPr>
                <w:trHeight w:val="26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операции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Норма, % от массы</w:t>
                  </w:r>
                </w:p>
              </w:tc>
            </w:tr>
            <w:tr w:rsidR="00CE0FE9" w:rsidRPr="00CE0FE9">
              <w:trPr>
                <w:trHeight w:val="20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3" w:hanging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Разгрузка ц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0,15</w:t>
                  </w:r>
                </w:p>
              </w:tc>
            </w:tr>
            <w:tr w:rsidR="00CE0FE9" w:rsidRPr="00CE0FE9">
              <w:trPr>
                <w:trHeight w:val="1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ind w:left="243" w:hanging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Складиро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и хран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0,20</w:t>
                  </w:r>
                </w:p>
              </w:tc>
            </w:tr>
            <w:tr w:rsidR="00CE0FE9" w:rsidRPr="00CE0FE9">
              <w:trPr>
                <w:trHeight w:val="1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40" w:lineRule="atLeast"/>
                    <w:ind w:left="243" w:hanging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Подача на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БСУ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0,10</w:t>
                  </w:r>
                </w:p>
              </w:tc>
            </w:tr>
            <w:tr w:rsidR="00CE0FE9" w:rsidRPr="00CE0FE9">
              <w:trPr>
                <w:trHeight w:val="1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ind w:left="243" w:hanging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Дозирование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и подача в б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тономешалку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0,05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ind w:left="243" w:hanging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Приготовление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бетонной смеси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0,10</w:t>
                  </w:r>
                </w:p>
              </w:tc>
            </w:tr>
            <w:tr w:rsidR="00CE0FE9" w:rsidRPr="00CE0FE9">
              <w:trPr>
                <w:trHeight w:val="2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3" w:hanging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Транспортировани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бетонной смеси к месту ук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ind w:left="385" w:hanging="14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бетоноукладчиками,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бадьями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0,20</w:t>
                  </w:r>
                </w:p>
              </w:tc>
            </w:tr>
            <w:tr w:rsidR="00CE0FE9" w:rsidRPr="00CE0FE9">
              <w:trPr>
                <w:trHeight w:val="2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385" w:hanging="14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транспортерами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</w:tr>
            <w:tr w:rsidR="00CE0FE9" w:rsidRPr="00CE0FE9">
              <w:trPr>
                <w:trHeight w:val="16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ind w:left="385" w:hanging="14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самосвалами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0,40</w:t>
                  </w:r>
                </w:p>
              </w:tc>
            </w:tr>
            <w:tr w:rsidR="00CE0FE9" w:rsidRPr="00CE0FE9">
              <w:trPr>
                <w:trHeight w:val="5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ind w:left="243" w:hanging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Укладка и формо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ание б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тонной смеси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ц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хах: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ind w:left="527" w:hanging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по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агрегатно-поточной,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конвеерной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стендовой технологии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0,30</w:t>
                  </w:r>
                </w:p>
              </w:tc>
            </w:tr>
            <w:tr w:rsidR="00CE0FE9" w:rsidRPr="00CE0FE9">
              <w:trPr>
                <w:trHeight w:val="18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ind w:left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по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кассетной технологии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0,25</w:t>
                  </w:r>
                </w:p>
              </w:tc>
            </w:tr>
            <w:tr w:rsidR="00CE0FE9" w:rsidRPr="00CE0FE9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left="24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на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полигонах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0,35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ind w:right="24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31" w:name="i323061"/>
            <w:bookmarkStart w:id="32" w:name="i315714"/>
            <w:bookmarkEnd w:id="31"/>
            <w:bookmarkEnd w:id="32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 Л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потерь бетона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сооружении бетонных и железобетонных конструкций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7850"/>
              <w:gridCol w:w="1122"/>
            </w:tblGrid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конструкций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пот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рь, % от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объема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ндамен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 общего назнач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ния; колонны железобетонные: стены железобетонные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балки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железобетонные 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;п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ерекрытия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зобетонные; тоннели железобетонные; бункера железобетонные и т.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Фундаменты под трубы, печи, оборудование; подливки под оборудование; перекрытия; подпорные стенки; колонны бетонные; стены бетонные и т. п.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Стены в  скользящей опалубке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33" w:name="i347853"/>
            <w:bookmarkStart w:id="34" w:name="i332842"/>
            <w:bookmarkEnd w:id="33"/>
            <w:bookmarkEnd w:id="34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 М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(боя)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при транспортировании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5"/>
              <w:gridCol w:w="2260"/>
              <w:gridCol w:w="2402"/>
              <w:gridCol w:w="1612"/>
            </w:tblGrid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Материал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транспорта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Условия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еревозки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Норма,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 массы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Кирпич красный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знодорожный и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пакетами на поддоне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Кирпич силикатный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лезнодорожный и водный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1,3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Плитка керамическая, санитарная керамика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железнодорожный и водный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Трубы керамические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железнодорожный и водный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универсальных контейнерах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Стекло оконное, витринное техническое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железнодорожный и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спец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контейнерах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0,8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дощатой таре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Стеклоизделия (стеклопакеты,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железнодорожный и водный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универсальных контейнерах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облицовочная плитка)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дощатой таре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1,8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35" w:name="i366996"/>
            <w:bookmarkStart w:id="36" w:name="i354289"/>
            <w:bookmarkEnd w:id="35"/>
            <w:bookmarkEnd w:id="36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 Н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естественной убыли (боя)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 облицовочных и декоративных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природного камня при хранении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8"/>
              <w:gridCol w:w="1541"/>
            </w:tblGrid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ование продук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ц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</w:t>
                  </w:r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потерь, %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Плиты облицовочные пиленые: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белого мрамора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ind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доломита, </w:t>
                  </w:r>
                  <w:proofErr w:type="spellStart"/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мраморизованного</w:t>
                  </w:r>
                  <w:proofErr w:type="spellEnd"/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из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естняка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0,80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Плиты облицовочные из гипсового камня, туфа, известняка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Плиты облицовочные из гранита и других прочных пород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Плиты декоративные на основе природного камня: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типа I толщиной до 30 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0,70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типа I толщиной до 40 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0,40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типа 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0,70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типа 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56" w:type="dxa"/>
                    <w:bottom w:w="0" w:type="dxa"/>
                    <w:right w:w="56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0,50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0FE9" w:rsidRPr="00CE0FE9" w:rsidRDefault="00CE0FE9" w:rsidP="00CE0FE9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37" w:name="i385508"/>
            <w:bookmarkStart w:id="38" w:name="i373574"/>
            <w:bookmarkEnd w:id="37"/>
            <w:bookmarkEnd w:id="38"/>
            <w:r w:rsidRPr="00CE0F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Приложение 0</w:t>
            </w:r>
          </w:p>
          <w:p w:rsidR="00CE0FE9" w:rsidRPr="00CE0FE9" w:rsidRDefault="00CE0FE9" w:rsidP="00CE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 </w:t>
            </w:r>
            <w:proofErr w:type="spellStart"/>
            <w:r w:rsidRPr="00CE0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трудноустранимых</w:t>
            </w:r>
            <w:proofErr w:type="spellEnd"/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потерь</w:t>
            </w:r>
          </w:p>
          <w:p w:rsidR="00CE0FE9" w:rsidRPr="00CE0FE9" w:rsidRDefault="00CE0FE9" w:rsidP="00CE0F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электродов на огарки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3"/>
              <w:gridCol w:w="1949"/>
              <w:gridCol w:w="1091"/>
              <w:gridCol w:w="2493"/>
              <w:gridCol w:w="1593"/>
            </w:tblGrid>
            <w:tr w:rsidR="00CE0FE9" w:rsidRPr="00CE0FE9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Диаметр стержня,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Стержень из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углеродистой</w:t>
                  </w:r>
                  <w:proofErr w:type="gramEnd"/>
                </w:p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среднелегиро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ванной стали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Стержень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из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высоколегированной </w:t>
                  </w: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стали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длина стержня,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потери, 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длина стержня, 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потери</w:t>
                  </w:r>
                  <w:proofErr w:type="gramStart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CE0F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2 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10,5</w:t>
                  </w:r>
                </w:p>
              </w:tc>
            </w:tr>
            <w:tr w:rsidR="00CE0FE9" w:rsidRPr="00CE0FE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Свыш</w:t>
                  </w:r>
                  <w:r w:rsidRPr="00CE0F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E0FE9" w:rsidRPr="00CE0FE9" w:rsidRDefault="00CE0FE9" w:rsidP="00CE0FE9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6,5</w:t>
                  </w: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0FE9" w:rsidRPr="00CE0FE9" w:rsidRDefault="00CE0FE9" w:rsidP="00CE0F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0FE9" w:rsidRPr="00CE0FE9" w:rsidTr="00CE0FE9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FE9" w:rsidRPr="00CE0FE9" w:rsidRDefault="00CE0FE9" w:rsidP="00CE0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jc w:val="center"/>
              <w:tblCellSpacing w:w="15" w:type="dxa"/>
              <w:shd w:val="clear" w:color="auto" w:fill="000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E0FE9" w:rsidRPr="00CE0FE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:rsidR="00CE0FE9" w:rsidRPr="00CE0FE9" w:rsidRDefault="00CE0FE9" w:rsidP="00CE0FE9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0FE9">
                    <w:rPr>
                      <w:rFonts w:ascii="Times New Roman" w:eastAsia="Times New Roman" w:hAnsi="Times New Roman" w:cs="Times New Roman"/>
                      <w:noProof/>
                      <w:color w:val="80008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86245A6" wp14:editId="7D16CE5D">
                        <wp:extent cx="838200" cy="295275"/>
                        <wp:effectExtent l="0" t="0" r="0" b="9525"/>
                        <wp:docPr id="4" name="Рисунок 4" descr="Rambler's Top100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ambler's Top100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0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noProof/>
                      <w:color w:val="800080"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6EF7B68D" wp14:editId="3023274D">
                            <wp:extent cx="838200" cy="295275"/>
                            <wp:effectExtent l="0" t="0" r="0" b="0"/>
                            <wp:docPr id="1" name="AutoShape 5" descr="http://counter.yadro.ru/hit?t11.6;rhttp%3A//yandex.ru/yandsearch%3Flr%3D213%26msid%3D22903.28372.1358146779.89026%26text%3D%25D0%25A0%25D0%2594%25D0%25A1+82-202-96;s1920*1080*32;uhttp%3A//www.docload.ru/Basesdoc/2/2125/index.htm;0.385348527925089">
                              <a:hlinkClick xmlns:a="http://schemas.openxmlformats.org/drawingml/2006/main" r:id="rId63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382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" o:spid="_x0000_s1026" alt="http://counter.yadro.ru/hit?t11.6;rhttp%3A//yandex.ru/yandsearch%3Flr%3D213%26msid%3D22903.28372.1358146779.89026%26text%3D%25D0%25A0%25D0%2594%25D0%25A1+82-202-96;s1920*1080*32;uhttp%3A//www.docload.ru/Basesdoc/2/2125/index.htm;0.385348527925089" href="http://www.liveinternet.ru/click" target="&quot;_blank&quot;" style="width:66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CE0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noProof/>
                      <w:color w:val="80008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FA773FD" wp14:editId="66198188">
                        <wp:extent cx="838200" cy="381000"/>
                        <wp:effectExtent l="0" t="0" r="0" b="0"/>
                        <wp:docPr id="5" name="Рисунок 5" descr="Рейтинг@Mail.ru">
                          <a:hlinkClick xmlns:a="http://schemas.openxmlformats.org/drawingml/2006/main" r:id="rId64" tgtFrame="&quot;_top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Рейтинг@Mail.ru">
                                  <a:hlinkClick r:id="rId64" tgtFrame="&quot;_top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0F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E0FE9">
                    <w:rPr>
                      <w:rFonts w:ascii="Times New Roman" w:eastAsia="Times New Roman" w:hAnsi="Times New Roman" w:cs="Times New Roman"/>
                      <w:noProof/>
                      <w:color w:val="80008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B8B2953" wp14:editId="24BD5D13">
                        <wp:extent cx="838200" cy="295275"/>
                        <wp:effectExtent l="0" t="0" r="0" b="9525"/>
                        <wp:docPr id="6" name="Рисунок 6" descr="Яндекс цитирования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Яндекс цитирования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0FE9" w:rsidRPr="00CE0FE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18555" w:type="dxa"/>
                    <w:tblCellSpacing w:w="0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  <w:gridCol w:w="9285"/>
                  </w:tblGrid>
                  <w:tr w:rsidR="00CE0FE9" w:rsidRPr="00CE0FE9">
                    <w:trPr>
                      <w:trHeight w:val="300"/>
                      <w:tblCellSpacing w:w="0" w:type="dxa"/>
                    </w:trPr>
                    <w:tc>
                      <w:tcPr>
                        <w:tcW w:w="9270" w:type="dxa"/>
                        <w:shd w:val="clear" w:color="auto" w:fill="000000"/>
                        <w:hideMark/>
                      </w:tcPr>
                      <w:p w:rsidR="00CE0FE9" w:rsidRPr="00CE0FE9" w:rsidRDefault="00CE0FE9" w:rsidP="00CE0F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0FE9">
                          <w:rPr>
                            <w:rFonts w:ascii="Times New Roman" w:eastAsia="Times New Roman" w:hAnsi="Times New Roman" w:cs="Times New Roman"/>
                            <w:color w:val="808080"/>
                            <w:sz w:val="24"/>
                            <w:szCs w:val="24"/>
                            <w:lang w:eastAsia="ru-RU"/>
                          </w:rPr>
                          <w:t>  </w:t>
                        </w:r>
                        <w:proofErr w:type="spellStart"/>
                        <w:r w:rsidRPr="00CE0FE9"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  <w:t>Copyright</w:t>
                        </w:r>
                        <w:proofErr w:type="spellEnd"/>
                        <w:r w:rsidRPr="00CE0FE9"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  <w:t xml:space="preserve"> © 2008, www.docload.ru</w:t>
                        </w:r>
                      </w:p>
                    </w:tc>
                    <w:tc>
                      <w:tcPr>
                        <w:tcW w:w="9285" w:type="dxa"/>
                        <w:shd w:val="clear" w:color="auto" w:fill="000000"/>
                        <w:hideMark/>
                      </w:tcPr>
                      <w:p w:rsidR="00CE0FE9" w:rsidRPr="00CE0FE9" w:rsidRDefault="00CE0FE9" w:rsidP="00CE0F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E0FE9" w:rsidRPr="00CE0FE9" w:rsidRDefault="00CE0FE9" w:rsidP="00CE0F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E0FE9" w:rsidRPr="00CE0FE9" w:rsidRDefault="00CE0FE9" w:rsidP="00CE0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0FE9" w:rsidRDefault="00CE0FE9"/>
    <w:sectPr w:rsidR="00CE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E9"/>
    <w:rsid w:val="00C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0FE9"/>
  </w:style>
  <w:style w:type="paragraph" w:styleId="a3">
    <w:name w:val="Normal (Web)"/>
    <w:basedOn w:val="a"/>
    <w:uiPriority w:val="99"/>
    <w:unhideWhenUsed/>
    <w:rsid w:val="00CE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0FE9"/>
  </w:style>
  <w:style w:type="character" w:styleId="a4">
    <w:name w:val="Hyperlink"/>
    <w:basedOn w:val="a0"/>
    <w:uiPriority w:val="99"/>
    <w:semiHidden/>
    <w:unhideWhenUsed/>
    <w:rsid w:val="00CE0F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E0FE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0F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E0F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E0F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E0F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12">
    <w:name w:val="toc 1"/>
    <w:basedOn w:val="a"/>
    <w:autoRedefine/>
    <w:uiPriority w:val="39"/>
    <w:unhideWhenUsed/>
    <w:rsid w:val="00CE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0FE9"/>
  </w:style>
  <w:style w:type="paragraph" w:styleId="a3">
    <w:name w:val="Normal (Web)"/>
    <w:basedOn w:val="a"/>
    <w:uiPriority w:val="99"/>
    <w:unhideWhenUsed/>
    <w:rsid w:val="00CE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0FE9"/>
  </w:style>
  <w:style w:type="character" w:styleId="a4">
    <w:name w:val="Hyperlink"/>
    <w:basedOn w:val="a0"/>
    <w:uiPriority w:val="99"/>
    <w:semiHidden/>
    <w:unhideWhenUsed/>
    <w:rsid w:val="00CE0F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E0FE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0F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E0F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E0F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E0F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12">
    <w:name w:val="toc 1"/>
    <w:basedOn w:val="a"/>
    <w:autoRedefine/>
    <w:uiPriority w:val="39"/>
    <w:unhideWhenUsed/>
    <w:rsid w:val="00CE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1" w:color="auto"/>
            <w:right w:val="none" w:sz="0" w:space="0" w:color="auto"/>
          </w:divBdr>
        </w:div>
        <w:div w:id="1864511734">
          <w:marLeft w:val="0"/>
          <w:marRight w:val="0"/>
          <w:marTop w:val="0"/>
          <w:marBottom w:val="0"/>
          <w:divBdr>
            <w:top w:val="doub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228">
          <w:marLeft w:val="0"/>
          <w:marRight w:val="0"/>
          <w:marTop w:val="0"/>
          <w:marBottom w:val="0"/>
          <w:divBdr>
            <w:top w:val="double" w:sz="4" w:space="1" w:color="auto"/>
            <w:left w:val="none" w:sz="0" w:space="0" w:color="auto"/>
            <w:bottom w:val="double" w:sz="4" w:space="1" w:color="auto"/>
            <w:right w:val="none" w:sz="0" w:space="0" w:color="auto"/>
          </w:divBdr>
        </w:div>
        <w:div w:id="33831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cload.ru/Basesdoc/2/2125/index.htm" TargetMode="External"/><Relationship Id="rId18" Type="http://schemas.openxmlformats.org/officeDocument/2006/relationships/hyperlink" Target="http://www.docload.ru/Basesdoc/2/2125/index.htm" TargetMode="External"/><Relationship Id="rId26" Type="http://schemas.openxmlformats.org/officeDocument/2006/relationships/hyperlink" Target="http://www.docload.ru/Basesdoc/2/2125/index.htm" TargetMode="External"/><Relationship Id="rId39" Type="http://schemas.openxmlformats.org/officeDocument/2006/relationships/hyperlink" Target="http://www.docload.ru/Basesdoc/2/2086/index.htm" TargetMode="External"/><Relationship Id="rId21" Type="http://schemas.openxmlformats.org/officeDocument/2006/relationships/hyperlink" Target="http://www.docload.ru/Basesdoc/2/2125/index.htm" TargetMode="External"/><Relationship Id="rId34" Type="http://schemas.openxmlformats.org/officeDocument/2006/relationships/hyperlink" Target="http://www.docload.ru/Basesdoc/1/1760/index.htm" TargetMode="External"/><Relationship Id="rId42" Type="http://schemas.openxmlformats.org/officeDocument/2006/relationships/hyperlink" Target="http://www.docload.ru/Basesdoc/2/2125/index.htm" TargetMode="External"/><Relationship Id="rId47" Type="http://schemas.openxmlformats.org/officeDocument/2006/relationships/hyperlink" Target="http://www.docload.ru/Basesdoc/2/2125/index.htm" TargetMode="External"/><Relationship Id="rId50" Type="http://schemas.openxmlformats.org/officeDocument/2006/relationships/hyperlink" Target="http://www.docload.ru/Basesdoc/2/2125/index.htm" TargetMode="External"/><Relationship Id="rId55" Type="http://schemas.openxmlformats.org/officeDocument/2006/relationships/hyperlink" Target="http://www.docload.ru/Basesdoc/2/2125/index.htm" TargetMode="External"/><Relationship Id="rId63" Type="http://schemas.openxmlformats.org/officeDocument/2006/relationships/hyperlink" Target="http://www.liveinternet.ru/click" TargetMode="External"/><Relationship Id="rId68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hyperlink" Target="http://www.docload.ru/Basesdoc/2/2125/index.htm" TargetMode="External"/><Relationship Id="rId29" Type="http://schemas.openxmlformats.org/officeDocument/2006/relationships/hyperlink" Target="http://www.docload.ru/Basesdoc/2/2125/index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docload.ru/Basesdoc/2/2125/index.htm" TargetMode="External"/><Relationship Id="rId24" Type="http://schemas.openxmlformats.org/officeDocument/2006/relationships/hyperlink" Target="http://www.docload.ru/Basesdoc/2/2125/index.htm" TargetMode="External"/><Relationship Id="rId32" Type="http://schemas.openxmlformats.org/officeDocument/2006/relationships/hyperlink" Target="http://www.docload.ru/Basesdoc/2/2086/index.htm" TargetMode="External"/><Relationship Id="rId37" Type="http://schemas.openxmlformats.org/officeDocument/2006/relationships/hyperlink" Target="http://www.docload.spb.ru/Basesdoc/45/45382/index.htm" TargetMode="External"/><Relationship Id="rId40" Type="http://schemas.openxmlformats.org/officeDocument/2006/relationships/hyperlink" Target="http://www.docload.ru/Basesdoc/2/2087/index.htm" TargetMode="External"/><Relationship Id="rId45" Type="http://schemas.openxmlformats.org/officeDocument/2006/relationships/hyperlink" Target="http://www.docload.ru/Basesdoc/2/2086/index.htm" TargetMode="External"/><Relationship Id="rId53" Type="http://schemas.openxmlformats.org/officeDocument/2006/relationships/hyperlink" Target="http://www.docload.ru/Basesdoc/2/2125/index.htm" TargetMode="External"/><Relationship Id="rId58" Type="http://schemas.openxmlformats.org/officeDocument/2006/relationships/hyperlink" Target="http://www.docload.ru/Basesdoc/2/2125/index.htm" TargetMode="External"/><Relationship Id="rId66" Type="http://schemas.openxmlformats.org/officeDocument/2006/relationships/hyperlink" Target="http://www.yandex.ru/cy?base=0&amp;host=www.docload.ru/" TargetMode="External"/><Relationship Id="rId5" Type="http://schemas.openxmlformats.org/officeDocument/2006/relationships/hyperlink" Target="http://www.docload.ru/" TargetMode="External"/><Relationship Id="rId15" Type="http://schemas.openxmlformats.org/officeDocument/2006/relationships/hyperlink" Target="http://www.docload.ru/Basesdoc/2/2125/index.htm" TargetMode="External"/><Relationship Id="rId23" Type="http://schemas.openxmlformats.org/officeDocument/2006/relationships/hyperlink" Target="http://www.docload.ru/Basesdoc/2/2125/index.htm" TargetMode="External"/><Relationship Id="rId28" Type="http://schemas.openxmlformats.org/officeDocument/2006/relationships/hyperlink" Target="http://www.docload.ru/Basesdoc/2/2125/index.htm" TargetMode="External"/><Relationship Id="rId36" Type="http://schemas.openxmlformats.org/officeDocument/2006/relationships/hyperlink" Target="http://www.docload.ru/Basesdoc/2/2125/index.htm" TargetMode="External"/><Relationship Id="rId49" Type="http://schemas.openxmlformats.org/officeDocument/2006/relationships/hyperlink" Target="http://www.docload.ru/Basesdoc/2/2125/index.htm" TargetMode="External"/><Relationship Id="rId57" Type="http://schemas.openxmlformats.org/officeDocument/2006/relationships/hyperlink" Target="http://www.docload.ru/Basesdoc/2/2125/index.htm" TargetMode="External"/><Relationship Id="rId61" Type="http://schemas.openxmlformats.org/officeDocument/2006/relationships/hyperlink" Target="http://top100.rambler.ru/top100/" TargetMode="External"/><Relationship Id="rId10" Type="http://schemas.openxmlformats.org/officeDocument/2006/relationships/hyperlink" Target="http://www.docload.ru/Basesdoc/2/2125/index.htm" TargetMode="External"/><Relationship Id="rId19" Type="http://schemas.openxmlformats.org/officeDocument/2006/relationships/hyperlink" Target="http://www.docload.ru/Basesdoc/2/2125/index.htm" TargetMode="External"/><Relationship Id="rId31" Type="http://schemas.openxmlformats.org/officeDocument/2006/relationships/hyperlink" Target="http://www.docload.ru/Basesdoc/2/2086/index.htm" TargetMode="External"/><Relationship Id="rId44" Type="http://schemas.openxmlformats.org/officeDocument/2006/relationships/hyperlink" Target="http://www.docload.ru/Basesdoc/2/2125/index.htm" TargetMode="External"/><Relationship Id="rId52" Type="http://schemas.openxmlformats.org/officeDocument/2006/relationships/hyperlink" Target="http://www.docload.ru/Basesdoc/2/2125/index.htm" TargetMode="External"/><Relationship Id="rId60" Type="http://schemas.openxmlformats.org/officeDocument/2006/relationships/hyperlink" Target="http://www.docload.ru/Basesdoc/2/2125/index.htm" TargetMode="External"/><Relationship Id="rId65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://www.docload.ru/Basesdoc/2/2125/index.htm" TargetMode="External"/><Relationship Id="rId22" Type="http://schemas.openxmlformats.org/officeDocument/2006/relationships/hyperlink" Target="http://www.docload.ru/Basesdoc/2/2125/index.htm" TargetMode="External"/><Relationship Id="rId27" Type="http://schemas.openxmlformats.org/officeDocument/2006/relationships/hyperlink" Target="http://www.docload.ru/Basesdoc/2/2125/index.htm" TargetMode="External"/><Relationship Id="rId30" Type="http://schemas.openxmlformats.org/officeDocument/2006/relationships/hyperlink" Target="http://www.docload.ru/Basesdoc/2/2086/index.htm" TargetMode="External"/><Relationship Id="rId35" Type="http://schemas.openxmlformats.org/officeDocument/2006/relationships/hyperlink" Target="http://www.docload.ru/Basesdoc/2/2086/index.htm" TargetMode="External"/><Relationship Id="rId43" Type="http://schemas.openxmlformats.org/officeDocument/2006/relationships/hyperlink" Target="http://www.docload.ru/Basesdoc/2/2125/index.htm" TargetMode="External"/><Relationship Id="rId48" Type="http://schemas.openxmlformats.org/officeDocument/2006/relationships/hyperlink" Target="http://www.docload.ru/Basesdoc/2/2125/index.htm" TargetMode="External"/><Relationship Id="rId56" Type="http://schemas.openxmlformats.org/officeDocument/2006/relationships/hyperlink" Target="http://www.docload.ru/Basesdoc/2/2125/index.htm" TargetMode="External"/><Relationship Id="rId64" Type="http://schemas.openxmlformats.org/officeDocument/2006/relationships/hyperlink" Target="http://top.mail.ru/jump?from=1483700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hyperlink" Target="http://www.docload.ru/Basesdoc/2/2125/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ocload.ru/Basesdoc/2/2125/index.htm" TargetMode="External"/><Relationship Id="rId17" Type="http://schemas.openxmlformats.org/officeDocument/2006/relationships/hyperlink" Target="http://www.docload.ru/Basesdoc/2/2125/index.htm" TargetMode="External"/><Relationship Id="rId25" Type="http://schemas.openxmlformats.org/officeDocument/2006/relationships/hyperlink" Target="http://www.docload.ru/Basesdoc/2/2125/index.htm" TargetMode="External"/><Relationship Id="rId33" Type="http://schemas.openxmlformats.org/officeDocument/2006/relationships/hyperlink" Target="http://www.docload.ru/Basesdoc/4/4787/index.htm" TargetMode="External"/><Relationship Id="rId38" Type="http://schemas.openxmlformats.org/officeDocument/2006/relationships/hyperlink" Target="http://www.docload.ru/Basesdoc/1/1760/index.htm" TargetMode="External"/><Relationship Id="rId46" Type="http://schemas.openxmlformats.org/officeDocument/2006/relationships/hyperlink" Target="http://www.docload.ru/Basesdoc/2/2125/index.htm" TargetMode="External"/><Relationship Id="rId59" Type="http://schemas.openxmlformats.org/officeDocument/2006/relationships/hyperlink" Target="http://www.docload.ru/Basesdoc/2/2125/index.htm" TargetMode="External"/><Relationship Id="rId67" Type="http://schemas.openxmlformats.org/officeDocument/2006/relationships/image" Target="media/image5.gif"/><Relationship Id="rId20" Type="http://schemas.openxmlformats.org/officeDocument/2006/relationships/hyperlink" Target="http://www.docload.ru/Basesdoc/2/2125/index.htm" TargetMode="External"/><Relationship Id="rId41" Type="http://schemas.openxmlformats.org/officeDocument/2006/relationships/hyperlink" Target="http://www.docload.ru/Basesdoc/2/2125/index.htm" TargetMode="External"/><Relationship Id="rId54" Type="http://schemas.openxmlformats.org/officeDocument/2006/relationships/hyperlink" Target="http://www.docload.ru/Basesdoc/2/2125/index.htm" TargetMode="External"/><Relationship Id="rId62" Type="http://schemas.openxmlformats.org/officeDocument/2006/relationships/image" Target="media/image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6001</Words>
  <Characters>34211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Велегжанин Денис Владимирович</dc:creator>
  <cp:lastModifiedBy>Велегжанин Денис Владимирович</cp:lastModifiedBy>
  <cp:revision>1</cp:revision>
  <dcterms:created xsi:type="dcterms:W3CDTF">2013-01-14T07:08:00Z</dcterms:created>
  <dcterms:modified xsi:type="dcterms:W3CDTF">2013-01-14T07:09:00Z</dcterms:modified>
</cp:coreProperties>
</file>