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704" w:rsidRDefault="008568C9" w:rsidP="00284EC9">
      <w:pPr>
        <w:tabs>
          <w:tab w:val="center" w:pos="4677"/>
          <w:tab w:val="left" w:pos="7580"/>
        </w:tabs>
        <w:spacing w:line="240" w:lineRule="auto"/>
        <w:jc w:val="center"/>
      </w:pPr>
      <w:r>
        <w:t xml:space="preserve">Дефектная ведомость на ремонт </w:t>
      </w:r>
      <w:bookmarkStart w:id="0" w:name="_GoBack"/>
      <w:bookmarkEnd w:id="0"/>
      <w:r w:rsidR="00284EC9">
        <w:br/>
      </w:r>
      <w:r w:rsidR="00041F6F">
        <w:t>_______________________________________________</w:t>
      </w:r>
    </w:p>
    <w:p w:rsidR="00284EC9" w:rsidRPr="00A54DBE" w:rsidRDefault="00284EC9" w:rsidP="00284EC9">
      <w:pPr>
        <w:spacing w:after="0" w:line="240" w:lineRule="auto"/>
        <w:jc w:val="center"/>
        <w:rPr>
          <w:b/>
        </w:rPr>
      </w:pPr>
      <w:r w:rsidRPr="00A54DBE">
        <w:rPr>
          <w:b/>
        </w:rPr>
        <w:t>Условия производства работ.</w:t>
      </w:r>
    </w:p>
    <w:p w:rsidR="00284EC9" w:rsidRDefault="00284EC9" w:rsidP="00284EC9">
      <w:pPr>
        <w:pStyle w:val="a3"/>
        <w:numPr>
          <w:ilvl w:val="0"/>
          <w:numId w:val="2"/>
        </w:numPr>
        <w:spacing w:after="0" w:line="240" w:lineRule="auto"/>
        <w:jc w:val="both"/>
      </w:pPr>
      <w:r>
        <w:t>Производство внутренних ремонтно-строительных работ осуществляется в помещениях эксплуатируемого объекта без остановки производственного (банковского) процесса, при этом в зоне производства ремонтно-строительных работ имеется мебель, банковское оборудование и иные загромождающие помещения предметы.</w:t>
      </w:r>
    </w:p>
    <w:p w:rsidR="00284EC9" w:rsidRDefault="00284EC9" w:rsidP="00284EC9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Систематическое движение </w:t>
      </w:r>
      <w:r w:rsidR="00041F6F">
        <w:t>людей</w:t>
      </w:r>
      <w:r>
        <w:t>, при котором работы производятся малыми участками.</w:t>
      </w:r>
    </w:p>
    <w:p w:rsidR="00284EC9" w:rsidRDefault="00284EC9" w:rsidP="00284EC9">
      <w:pPr>
        <w:pStyle w:val="a3"/>
        <w:numPr>
          <w:ilvl w:val="0"/>
          <w:numId w:val="2"/>
        </w:numPr>
        <w:spacing w:after="0" w:line="240" w:lineRule="auto"/>
        <w:jc w:val="both"/>
      </w:pPr>
      <w:bookmarkStart w:id="1" w:name="_Hlk28084327"/>
      <w:r w:rsidRPr="00284EC9">
        <w:t xml:space="preserve">Производство ремонтно-строительных работ </w:t>
      </w:r>
      <w:r w:rsidR="00041F6F">
        <w:t>на объекте</w:t>
      </w:r>
      <w:r w:rsidRPr="00284EC9">
        <w:t>, где в силу режима применяются специальный допуск, специальный пропуск и другие ограничения для рабочих, выполняющих ремонтно-строительные работы.</w:t>
      </w:r>
    </w:p>
    <w:bookmarkEnd w:id="1"/>
    <w:p w:rsidR="00284EC9" w:rsidRDefault="00284EC9" w:rsidP="00284EC9">
      <w:pPr>
        <w:pStyle w:val="a3"/>
        <w:numPr>
          <w:ilvl w:val="0"/>
          <w:numId w:val="2"/>
        </w:numPr>
        <w:spacing w:after="0" w:line="240" w:lineRule="auto"/>
        <w:jc w:val="both"/>
      </w:pPr>
      <w:r>
        <w:t>При ремонтно-строительных работах производятся работы аналогичные технологическим процессам в новом строительстве.</w:t>
      </w:r>
    </w:p>
    <w:p w:rsidR="00041F6F" w:rsidRDefault="00041F6F" w:rsidP="00041F6F">
      <w:pPr>
        <w:pStyle w:val="a3"/>
        <w:numPr>
          <w:ilvl w:val="0"/>
          <w:numId w:val="2"/>
        </w:numPr>
        <w:shd w:val="clear" w:color="auto" w:fill="FFFF00"/>
        <w:spacing w:after="0" w:line="240" w:lineRule="auto"/>
        <w:jc w:val="both"/>
      </w:pPr>
      <w:r>
        <w:t xml:space="preserve">Работы производить с автовышки 15 м высота подъёма – 15 </w:t>
      </w:r>
      <w:proofErr w:type="spellStart"/>
      <w:r>
        <w:t>маш</w:t>
      </w:r>
      <w:proofErr w:type="spellEnd"/>
      <w:r>
        <w:t xml:space="preserve"> час.</w:t>
      </w:r>
    </w:p>
    <w:p w:rsidR="00284EC9" w:rsidRDefault="00041F6F" w:rsidP="00041F6F">
      <w:pPr>
        <w:pStyle w:val="a3"/>
        <w:numPr>
          <w:ilvl w:val="0"/>
          <w:numId w:val="2"/>
        </w:numPr>
        <w:shd w:val="clear" w:color="auto" w:fill="FFFF00"/>
        <w:tabs>
          <w:tab w:val="center" w:pos="4677"/>
          <w:tab w:val="left" w:pos="7580"/>
        </w:tabs>
        <w:spacing w:after="0" w:line="240" w:lineRule="auto"/>
        <w:jc w:val="both"/>
      </w:pPr>
      <w:r w:rsidRPr="00041F6F">
        <w:t>Замена водосточной системы производить с лесов - 100 кв. м</w:t>
      </w:r>
    </w:p>
    <w:p w:rsidR="00041F6F" w:rsidRDefault="00041F6F" w:rsidP="00041F6F">
      <w:pPr>
        <w:tabs>
          <w:tab w:val="center" w:pos="4677"/>
          <w:tab w:val="left" w:pos="7580"/>
        </w:tabs>
        <w:spacing w:after="0" w:line="240" w:lineRule="auto"/>
        <w:jc w:val="both"/>
      </w:pPr>
    </w:p>
    <w:p w:rsidR="00041F6F" w:rsidRPr="00A54DBE" w:rsidRDefault="00041F6F" w:rsidP="00041F6F">
      <w:pPr>
        <w:spacing w:after="0" w:line="240" w:lineRule="auto"/>
        <w:jc w:val="center"/>
        <w:rPr>
          <w:b/>
        </w:rPr>
      </w:pPr>
      <w:r>
        <w:rPr>
          <w:b/>
        </w:rPr>
        <w:t>Ведомость объёмов работ</w:t>
      </w:r>
    </w:p>
    <w:p w:rsidR="00CA40C1" w:rsidRDefault="00CA40C1" w:rsidP="00CA40C1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 xml:space="preserve">Отбивка штукатурки и штукатурка стен по сетке – </w:t>
      </w:r>
      <w:r w:rsidRPr="009916C1">
        <w:t>9</w:t>
      </w:r>
      <w:r>
        <w:t>,3 м2</w:t>
      </w:r>
    </w:p>
    <w:p w:rsidR="009916C1" w:rsidRPr="009916C1" w:rsidRDefault="009916C1" w:rsidP="00284EC9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>Расчистка стен от краски – 31,0 м 2</w:t>
      </w:r>
    </w:p>
    <w:p w:rsidR="00C534DE" w:rsidRDefault="00C534DE" w:rsidP="00284EC9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 xml:space="preserve">Шпатлёвка стен с расчисткой швов – </w:t>
      </w:r>
      <w:r w:rsidR="009916C1" w:rsidRPr="009916C1">
        <w:t>31</w:t>
      </w:r>
      <w:r>
        <w:t>,0 м2</w:t>
      </w:r>
    </w:p>
    <w:p w:rsidR="00C534DE" w:rsidRDefault="00C534DE" w:rsidP="00284EC9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>Улучшенная окраска стен за 2 раза – 91 м2</w:t>
      </w:r>
    </w:p>
    <w:p w:rsidR="009F0361" w:rsidRDefault="00C534DE" w:rsidP="00284EC9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>Обшивка стен алюминиевым листом «квинтет» 3 мм</w:t>
      </w:r>
      <w:r w:rsidR="00504686">
        <w:t xml:space="preserve"> </w:t>
      </w:r>
      <w:r w:rsidR="009916C1">
        <w:t>–</w:t>
      </w:r>
      <w:r>
        <w:t xml:space="preserve"> </w:t>
      </w:r>
      <w:r w:rsidR="009F0361">
        <w:t>3,</w:t>
      </w:r>
      <w:proofErr w:type="gramStart"/>
      <w:r w:rsidR="009F0361">
        <w:t>6</w:t>
      </w:r>
      <w:r>
        <w:t xml:space="preserve">  м</w:t>
      </w:r>
      <w:proofErr w:type="gramEnd"/>
      <w:r>
        <w:t>2</w:t>
      </w:r>
      <w:r w:rsidR="00504686">
        <w:t xml:space="preserve"> </w:t>
      </w:r>
      <w:r w:rsidR="009F0361">
        <w:t>(лист размером 3м  х 1,2 м)</w:t>
      </w:r>
      <w:r w:rsidR="00504686">
        <w:t>:</w:t>
      </w:r>
    </w:p>
    <w:p w:rsidR="00504686" w:rsidRDefault="00504686" w:rsidP="00284EC9">
      <w:pPr>
        <w:pStyle w:val="a3"/>
        <w:tabs>
          <w:tab w:val="center" w:pos="4677"/>
          <w:tab w:val="left" w:pos="7580"/>
        </w:tabs>
        <w:spacing w:line="240" w:lineRule="auto"/>
        <w:ind w:left="714"/>
      </w:pPr>
      <w:r>
        <w:t xml:space="preserve">- по ГВЛ – 3,36 м2 (на </w:t>
      </w:r>
      <w:proofErr w:type="gramStart"/>
      <w:r>
        <w:t>саморезах  Ø</w:t>
      </w:r>
      <w:proofErr w:type="gramEnd"/>
      <w:r>
        <w:t xml:space="preserve">6 мм, </w:t>
      </w:r>
      <w:r>
        <w:rPr>
          <w:lang w:val="en-US"/>
        </w:rPr>
        <w:t>l</w:t>
      </w:r>
      <w:r>
        <w:t>= 40 )</w:t>
      </w:r>
    </w:p>
    <w:p w:rsidR="00504686" w:rsidRDefault="00504686" w:rsidP="00284EC9">
      <w:pPr>
        <w:pStyle w:val="a3"/>
        <w:tabs>
          <w:tab w:val="center" w:pos="4677"/>
          <w:tab w:val="left" w:pos="7580"/>
        </w:tabs>
        <w:spacing w:line="240" w:lineRule="auto"/>
        <w:ind w:left="714"/>
      </w:pPr>
      <w:r>
        <w:t>-по бетону (уголки) – 0,24 м2</w:t>
      </w:r>
    </w:p>
    <w:p w:rsidR="00C534DE" w:rsidRDefault="00C534DE" w:rsidP="00284EC9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 xml:space="preserve">Сверление отверстий в бетоне Ø 8 мм, </w:t>
      </w:r>
      <w:r>
        <w:rPr>
          <w:lang w:val="en-US"/>
        </w:rPr>
        <w:t>L</w:t>
      </w:r>
      <w:r>
        <w:t>=</w:t>
      </w:r>
      <w:r w:rsidR="000E7B93" w:rsidRPr="000E7B93">
        <w:t>60</w:t>
      </w:r>
      <w:r>
        <w:t xml:space="preserve"> мм – </w:t>
      </w:r>
      <w:r w:rsidR="000E7B93" w:rsidRPr="000E7B93">
        <w:t xml:space="preserve">21 </w:t>
      </w:r>
      <w:r>
        <w:t>шт.</w:t>
      </w:r>
      <w:r w:rsidR="009F0361">
        <w:t xml:space="preserve"> (для обрамления дверных откосов)</w:t>
      </w:r>
    </w:p>
    <w:p w:rsidR="009F0361" w:rsidRDefault="009F0361" w:rsidP="00284EC9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 xml:space="preserve">Резка металла на полосы – </w:t>
      </w:r>
      <w:r w:rsidR="000E7B93">
        <w:t>9,0</w:t>
      </w:r>
      <w:r>
        <w:t xml:space="preserve"> м</w:t>
      </w:r>
    </w:p>
    <w:p w:rsidR="009F0361" w:rsidRDefault="009F0361" w:rsidP="00284EC9">
      <w:pPr>
        <w:pStyle w:val="a3"/>
        <w:numPr>
          <w:ilvl w:val="0"/>
          <w:numId w:val="1"/>
        </w:numPr>
        <w:tabs>
          <w:tab w:val="center" w:pos="4677"/>
          <w:tab w:val="left" w:pos="7580"/>
        </w:tabs>
        <w:spacing w:line="240" w:lineRule="auto"/>
        <w:ind w:left="714" w:hanging="357"/>
      </w:pPr>
      <w:r>
        <w:t>Изготовление уголка</w:t>
      </w:r>
      <w:r w:rsidR="000E7B93">
        <w:t xml:space="preserve"> </w:t>
      </w:r>
      <w:r>
        <w:t xml:space="preserve">– </w:t>
      </w:r>
      <w:r w:rsidR="000E7B93">
        <w:t>2,</w:t>
      </w:r>
      <w:r w:rsidR="000E7B93" w:rsidRPr="000E7B93">
        <w:t>4</w:t>
      </w:r>
      <w:r>
        <w:t xml:space="preserve"> м х 0,1 м</w:t>
      </w:r>
    </w:p>
    <w:p w:rsidR="00504686" w:rsidRDefault="00504686" w:rsidP="00284EC9">
      <w:pPr>
        <w:tabs>
          <w:tab w:val="center" w:pos="4677"/>
          <w:tab w:val="left" w:pos="7580"/>
        </w:tabs>
        <w:spacing w:line="240" w:lineRule="auto"/>
      </w:pPr>
    </w:p>
    <w:p w:rsidR="00504686" w:rsidRDefault="00504686" w:rsidP="00284EC9">
      <w:pPr>
        <w:tabs>
          <w:tab w:val="center" w:pos="4677"/>
          <w:tab w:val="left" w:pos="7580"/>
        </w:tabs>
        <w:spacing w:line="240" w:lineRule="auto"/>
      </w:pPr>
      <w:r>
        <w:t xml:space="preserve">Дефектную ведомость составила   </w:t>
      </w:r>
    </w:p>
    <w:sectPr w:rsidR="0050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1043F"/>
    <w:multiLevelType w:val="hybridMultilevel"/>
    <w:tmpl w:val="D2D48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325FE"/>
    <w:multiLevelType w:val="hybridMultilevel"/>
    <w:tmpl w:val="78E21050"/>
    <w:lvl w:ilvl="0" w:tplc="1612FB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22"/>
    <w:rsid w:val="00041F6F"/>
    <w:rsid w:val="000E3704"/>
    <w:rsid w:val="000E7B93"/>
    <w:rsid w:val="001B0222"/>
    <w:rsid w:val="00284EC9"/>
    <w:rsid w:val="00292857"/>
    <w:rsid w:val="00504686"/>
    <w:rsid w:val="008568C9"/>
    <w:rsid w:val="008E5680"/>
    <w:rsid w:val="00950E77"/>
    <w:rsid w:val="009916C1"/>
    <w:rsid w:val="009F0361"/>
    <w:rsid w:val="00C534DE"/>
    <w:rsid w:val="00CA40C1"/>
    <w:rsid w:val="00F5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1E9F"/>
  <w15:docId w15:val="{3FCFA0D0-1FC4-47BC-85B9-D5CC992D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</cp:lastModifiedBy>
  <cp:revision>4</cp:revision>
  <dcterms:created xsi:type="dcterms:W3CDTF">2020-04-27T10:36:00Z</dcterms:created>
  <dcterms:modified xsi:type="dcterms:W3CDTF">2020-04-27T10:39:00Z</dcterms:modified>
</cp:coreProperties>
</file>