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FC880" w14:textId="77777777" w:rsidR="00987461" w:rsidRDefault="00EF0C11" w:rsidP="00D958FE">
      <w:pPr>
        <w:spacing w:after="120"/>
        <w:ind w:right="-1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09EFC899" wp14:editId="09EFC89A">
            <wp:extent cx="525600" cy="612000"/>
            <wp:effectExtent l="0" t="0" r="8255" b="0"/>
            <wp:docPr id="11" name="Рисунок 11" descr="D:\_Сайт ПСО\_Геральдика\герб2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_Сайт ПСО\_Геральдика\герб2.em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FC881" w14:textId="77777777" w:rsidR="00095601" w:rsidRDefault="00136002" w:rsidP="00392939">
      <w:pPr>
        <w:pStyle w:val="ab"/>
        <w:spacing w:before="240"/>
        <w:rPr>
          <w:caps/>
          <w:sz w:val="32"/>
          <w:szCs w:val="32"/>
        </w:rPr>
      </w:pPr>
      <w:r>
        <w:rPr>
          <w:caps/>
          <w:sz w:val="32"/>
          <w:szCs w:val="32"/>
        </w:rPr>
        <w:t>минист</w:t>
      </w:r>
      <w:r w:rsidR="009C3EA0">
        <w:rPr>
          <w:caps/>
          <w:sz w:val="32"/>
          <w:szCs w:val="32"/>
        </w:rPr>
        <w:t>ЕРСТВО</w:t>
      </w:r>
      <w:r>
        <w:rPr>
          <w:caps/>
          <w:sz w:val="32"/>
          <w:szCs w:val="32"/>
        </w:rPr>
        <w:t xml:space="preserve"> </w:t>
      </w:r>
      <w:r w:rsidR="00EC0B36">
        <w:rPr>
          <w:caps/>
          <w:sz w:val="32"/>
          <w:szCs w:val="32"/>
        </w:rPr>
        <w:t>с</w:t>
      </w:r>
      <w:r w:rsidR="00534B1B">
        <w:rPr>
          <w:caps/>
          <w:sz w:val="32"/>
          <w:szCs w:val="32"/>
        </w:rPr>
        <w:t xml:space="preserve">троительства </w:t>
      </w:r>
      <w:r w:rsidR="00EC0B36">
        <w:rPr>
          <w:caps/>
          <w:sz w:val="32"/>
          <w:szCs w:val="32"/>
        </w:rPr>
        <w:br/>
      </w:r>
      <w:r w:rsidR="00DB2860">
        <w:rPr>
          <w:caps/>
          <w:sz w:val="32"/>
          <w:szCs w:val="32"/>
        </w:rPr>
        <w:t>сахалинской области</w:t>
      </w:r>
    </w:p>
    <w:p w14:paraId="09EFC882" w14:textId="77777777" w:rsidR="009C3EA0" w:rsidRPr="00095601" w:rsidRDefault="009C3EA0" w:rsidP="009C3EA0">
      <w:pPr>
        <w:jc w:val="center"/>
        <w:rPr>
          <w:b/>
          <w:caps/>
          <w:spacing w:val="40"/>
          <w:sz w:val="36"/>
          <w:szCs w:val="36"/>
        </w:rPr>
      </w:pPr>
      <w:r>
        <w:rPr>
          <w:b/>
          <w:caps/>
          <w:spacing w:val="40"/>
          <w:sz w:val="36"/>
          <w:szCs w:val="36"/>
        </w:rPr>
        <w:t>приказ</w:t>
      </w:r>
    </w:p>
    <w:p w14:paraId="09EFC884" w14:textId="77777777" w:rsidR="009C3EA0" w:rsidRPr="009C3EA0" w:rsidRDefault="009C3EA0" w:rsidP="009C3EA0">
      <w:pPr>
        <w:jc w:val="center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1"/>
        <w:gridCol w:w="2567"/>
        <w:gridCol w:w="564"/>
        <w:gridCol w:w="2566"/>
        <w:gridCol w:w="1897"/>
      </w:tblGrid>
      <w:tr w:rsidR="00095601" w:rsidRPr="00095601" w14:paraId="09EFC88A" w14:textId="77777777" w:rsidTr="00734CDA">
        <w:tc>
          <w:tcPr>
            <w:tcW w:w="1001" w:type="pct"/>
          </w:tcPr>
          <w:p w14:paraId="09EFC885" w14:textId="77777777" w:rsidR="00095601" w:rsidRPr="00095601" w:rsidRDefault="00095601" w:rsidP="00095601">
            <w:pPr>
              <w:jc w:val="right"/>
              <w:rPr>
                <w:sz w:val="28"/>
                <w:szCs w:val="28"/>
              </w:rPr>
            </w:pPr>
            <w:r w:rsidRPr="00095601">
              <w:rPr>
                <w:sz w:val="28"/>
                <w:szCs w:val="28"/>
              </w:rPr>
              <w:t>от</w:t>
            </w:r>
          </w:p>
        </w:tc>
        <w:tc>
          <w:tcPr>
            <w:tcW w:w="1352" w:type="pct"/>
            <w:tcBorders>
              <w:bottom w:val="single" w:sz="4" w:space="0" w:color="auto"/>
            </w:tcBorders>
          </w:tcPr>
          <w:p w14:paraId="09EFC886" w14:textId="43BE1AC7" w:rsidR="00095601" w:rsidRPr="00095601" w:rsidRDefault="0079272B" w:rsidP="00095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апреля 2019</w:t>
            </w:r>
          </w:p>
        </w:tc>
        <w:tc>
          <w:tcPr>
            <w:tcW w:w="297" w:type="pct"/>
          </w:tcPr>
          <w:p w14:paraId="09EFC887" w14:textId="77777777" w:rsidR="00095601" w:rsidRPr="00095601" w:rsidRDefault="00095601" w:rsidP="00095601">
            <w:pPr>
              <w:jc w:val="right"/>
              <w:rPr>
                <w:sz w:val="28"/>
                <w:szCs w:val="28"/>
              </w:rPr>
            </w:pPr>
            <w:r w:rsidRPr="00095601">
              <w:rPr>
                <w:sz w:val="28"/>
                <w:szCs w:val="28"/>
              </w:rPr>
              <w:t>№</w:t>
            </w:r>
          </w:p>
        </w:tc>
        <w:tc>
          <w:tcPr>
            <w:tcW w:w="1351" w:type="pct"/>
            <w:tcBorders>
              <w:bottom w:val="single" w:sz="4" w:space="0" w:color="auto"/>
            </w:tcBorders>
          </w:tcPr>
          <w:p w14:paraId="09EFC888" w14:textId="6F160F5E" w:rsidR="00095601" w:rsidRPr="00095601" w:rsidRDefault="0079272B" w:rsidP="00095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3.08-22</w:t>
            </w:r>
          </w:p>
        </w:tc>
        <w:tc>
          <w:tcPr>
            <w:tcW w:w="999" w:type="pct"/>
          </w:tcPr>
          <w:p w14:paraId="09EFC889" w14:textId="77777777" w:rsidR="00095601" w:rsidRPr="00095601" w:rsidRDefault="00095601" w:rsidP="0009560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EFC88B" w14:textId="77777777" w:rsidR="00095601" w:rsidRPr="00095601" w:rsidRDefault="00095601" w:rsidP="00095601">
      <w:pPr>
        <w:jc w:val="center"/>
        <w:rPr>
          <w:sz w:val="24"/>
          <w:szCs w:val="24"/>
        </w:rPr>
      </w:pPr>
    </w:p>
    <w:p w14:paraId="09EFC88D" w14:textId="4AF71BCE" w:rsidR="00095601" w:rsidRPr="00095601" w:rsidRDefault="00095601" w:rsidP="00095601">
      <w:pPr>
        <w:spacing w:after="600"/>
        <w:jc w:val="center"/>
        <w:rPr>
          <w:sz w:val="22"/>
          <w:szCs w:val="22"/>
        </w:rPr>
        <w:sectPr w:rsidR="00095601" w:rsidRPr="00095601" w:rsidSect="00561080">
          <w:headerReference w:type="default" r:id="rId12"/>
          <w:footerReference w:type="first" r:id="rId13"/>
          <w:type w:val="continuous"/>
          <w:pgSz w:w="11907" w:h="16840"/>
          <w:pgMar w:top="816" w:right="1134" w:bottom="1134" w:left="1418" w:header="567" w:footer="453" w:gutter="0"/>
          <w:cols w:space="720"/>
          <w:titlePg/>
        </w:sectPr>
      </w:pPr>
      <w:r w:rsidRPr="00095601">
        <w:rPr>
          <w:sz w:val="22"/>
          <w:szCs w:val="22"/>
        </w:rPr>
        <w:t>г. Южно-Сахалинск</w:t>
      </w:r>
    </w:p>
    <w:p w14:paraId="09EFC890" w14:textId="4CB1B377" w:rsidR="00095601" w:rsidRPr="005B7360" w:rsidRDefault="005B7360" w:rsidP="005B7360">
      <w:pPr>
        <w:spacing w:after="360"/>
        <w:jc w:val="center"/>
        <w:rPr>
          <w:b/>
          <w:sz w:val="28"/>
          <w:szCs w:val="28"/>
        </w:rPr>
      </w:pPr>
      <w:bookmarkStart w:id="0" w:name="_GoBack"/>
      <w:r w:rsidRPr="005B7360">
        <w:rPr>
          <w:b/>
          <w:sz w:val="28"/>
          <w:szCs w:val="28"/>
        </w:rPr>
        <w:lastRenderedPageBreak/>
        <w:t>Об утверждении коэффициентов</w:t>
      </w:r>
      <w:bookmarkEnd w:id="0"/>
    </w:p>
    <w:p w14:paraId="09EFC891" w14:textId="26BD79D7" w:rsidR="00095601" w:rsidRPr="005B7360" w:rsidRDefault="005B7360" w:rsidP="00E07A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единой региональной политики ценообразования </w:t>
      </w:r>
      <w:r w:rsidR="00ED1877">
        <w:rPr>
          <w:sz w:val="28"/>
          <w:szCs w:val="28"/>
        </w:rPr>
        <w:t xml:space="preserve">  </w:t>
      </w:r>
      <w:r>
        <w:rPr>
          <w:sz w:val="28"/>
          <w:szCs w:val="28"/>
        </w:rPr>
        <w:t>и сметного нормирования в строительстве Сахалинской области, приказываю</w:t>
      </w:r>
      <w:r w:rsidRPr="005B7360">
        <w:rPr>
          <w:sz w:val="28"/>
          <w:szCs w:val="28"/>
        </w:rPr>
        <w:t>:</w:t>
      </w:r>
    </w:p>
    <w:p w14:paraId="0CF95A2A" w14:textId="44C809E0" w:rsidR="000E61E6" w:rsidRDefault="000E61E6" w:rsidP="000E61E6">
      <w:pPr>
        <w:pStyle w:val="ad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коэффициент на привозные материалы, отсутствующие в ФССЦ (в ценниках) и принятые по прайс-листам</w:t>
      </w:r>
      <w:r w:rsidRPr="000E61E6">
        <w:rPr>
          <w:sz w:val="28"/>
          <w:szCs w:val="28"/>
        </w:rPr>
        <w:t>:</w:t>
      </w:r>
    </w:p>
    <w:p w14:paraId="49C80D4F" w14:textId="550471B3" w:rsidR="000E61E6" w:rsidRDefault="000E61E6" w:rsidP="000E61E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7A0C">
        <w:rPr>
          <w:sz w:val="28"/>
          <w:szCs w:val="28"/>
        </w:rPr>
        <w:t xml:space="preserve">  </w:t>
      </w:r>
      <w:r>
        <w:rPr>
          <w:sz w:val="28"/>
          <w:szCs w:val="28"/>
        </w:rPr>
        <w:t>транспортные расходы до Южно-Сахалинской зоны – 27%</w:t>
      </w:r>
      <w:r w:rsidRPr="000E61E6">
        <w:rPr>
          <w:sz w:val="28"/>
          <w:szCs w:val="28"/>
        </w:rPr>
        <w:t>;</w:t>
      </w:r>
    </w:p>
    <w:p w14:paraId="243953DA" w14:textId="7FF65911" w:rsidR="000E61E6" w:rsidRDefault="000E61E6" w:rsidP="000E61E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заготовительно-складские расходы в процентах от стоимости материалов, в том числе</w:t>
      </w:r>
      <w:r w:rsidRPr="000E61E6">
        <w:rPr>
          <w:sz w:val="28"/>
          <w:szCs w:val="28"/>
        </w:rPr>
        <w:t>:</w:t>
      </w:r>
    </w:p>
    <w:p w14:paraId="28C3E547" w14:textId="5D181A17" w:rsidR="000E61E6" w:rsidRPr="000E61E6" w:rsidRDefault="000E61E6" w:rsidP="000E61E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строительным материалам, изделиям и конструкциям (за исключением металлоконструкций) – 2%</w:t>
      </w:r>
      <w:r w:rsidRPr="000E61E6">
        <w:rPr>
          <w:sz w:val="28"/>
          <w:szCs w:val="28"/>
        </w:rPr>
        <w:t>;</w:t>
      </w:r>
    </w:p>
    <w:p w14:paraId="088B2506" w14:textId="268AB825" w:rsidR="000E61E6" w:rsidRPr="00411001" w:rsidRDefault="000E61E6" w:rsidP="000E61E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7A0C">
        <w:rPr>
          <w:sz w:val="28"/>
          <w:szCs w:val="28"/>
        </w:rPr>
        <w:t xml:space="preserve">  </w:t>
      </w:r>
      <w:r>
        <w:rPr>
          <w:sz w:val="28"/>
          <w:szCs w:val="28"/>
        </w:rPr>
        <w:t>по металлическим конструкциям – 0,75%.</w:t>
      </w:r>
    </w:p>
    <w:p w14:paraId="7C35576A" w14:textId="028B5CD7" w:rsidR="000E61E6" w:rsidRPr="000E61E6" w:rsidRDefault="000E61E6" w:rsidP="000E61E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0E61E6">
        <w:rPr>
          <w:sz w:val="28"/>
          <w:szCs w:val="28"/>
        </w:rPr>
        <w:t>2</w:t>
      </w:r>
      <w:r>
        <w:rPr>
          <w:sz w:val="28"/>
          <w:szCs w:val="28"/>
        </w:rPr>
        <w:t xml:space="preserve">. Утвердить поправочный коэффициент на технологическое оборудование в соответствии с МДС 81-35.2004 </w:t>
      </w:r>
      <w:r w:rsidR="00E07A0C">
        <w:rPr>
          <w:sz w:val="28"/>
          <w:szCs w:val="28"/>
        </w:rPr>
        <w:t>с применением размера заготовительно-складских расходов по МДС 81-35.2004 (п.п.4.59-4.64).</w:t>
      </w:r>
    </w:p>
    <w:p w14:paraId="6A6BC4DD" w14:textId="0F7B1E60" w:rsidR="000C00F8" w:rsidRDefault="00E07A0C" w:rsidP="00E07A0C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приказ министерства строительства Сахалинской области от 21.09.2015 №51 «Об утверждении коэффициентов». </w:t>
      </w:r>
    </w:p>
    <w:p w14:paraId="4D3F465C" w14:textId="7F60B2E9" w:rsidR="00E07A0C" w:rsidRDefault="00E07A0C" w:rsidP="0056108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на официальном сайте министерства ст</w:t>
      </w:r>
      <w:r w:rsidR="00B008F5">
        <w:rPr>
          <w:sz w:val="28"/>
          <w:szCs w:val="28"/>
        </w:rPr>
        <w:t>роительства Сахалинской области в разделе «Ценообразование».</w:t>
      </w:r>
    </w:p>
    <w:p w14:paraId="513A1B88" w14:textId="26F295DB" w:rsidR="00561080" w:rsidRDefault="00561080" w:rsidP="0056108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</w:p>
    <w:p w14:paraId="250D62A5" w14:textId="77777777" w:rsidR="00561080" w:rsidRDefault="00561080" w:rsidP="00561080">
      <w:pPr>
        <w:pStyle w:val="ad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Исполняющая</w:t>
      </w:r>
      <w:proofErr w:type="gramEnd"/>
      <w:r>
        <w:rPr>
          <w:sz w:val="28"/>
          <w:szCs w:val="28"/>
        </w:rPr>
        <w:t xml:space="preserve"> обязанности министра</w:t>
      </w:r>
    </w:p>
    <w:p w14:paraId="3EFA649C" w14:textId="357CB8B6" w:rsidR="00561080" w:rsidRDefault="00561080" w:rsidP="00561080">
      <w:pPr>
        <w:pStyle w:val="ad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строительства Сахалинской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</w:rPr>
        <w:t>Т.Г.Стаценко</w:t>
      </w:r>
      <w:proofErr w:type="spellEnd"/>
    </w:p>
    <w:sectPr w:rsidR="00561080" w:rsidSect="00561080">
      <w:type w:val="continuous"/>
      <w:pgSz w:w="11907" w:h="16840"/>
      <w:pgMar w:top="1134" w:right="1134" w:bottom="1134" w:left="1418" w:header="567" w:footer="4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88F02" w14:textId="77777777" w:rsidR="00B2178A" w:rsidRDefault="00B2178A">
      <w:r>
        <w:separator/>
      </w:r>
    </w:p>
  </w:endnote>
  <w:endnote w:type="continuationSeparator" w:id="0">
    <w:p w14:paraId="75E706D9" w14:textId="77777777" w:rsidR="00B2178A" w:rsidRDefault="00B2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A2708" w14:textId="64113A70" w:rsidR="008957B6" w:rsidRDefault="008957B6" w:rsidP="008957B6">
    <w:pPr>
      <w:pStyle w:val="a6"/>
      <w:divId w:val="429130112"/>
    </w:pPr>
    <w:r>
      <w:rPr>
        <w:rFonts w:cs="Arial"/>
        <w:b/>
        <w:szCs w:val="18"/>
      </w:rPr>
      <w:t>3.08-18 (п</w:t>
    </w:r>
    <w:proofErr w:type="gramStart"/>
    <w:r>
      <w:rPr>
        <w:rFonts w:cs="Arial"/>
        <w:b/>
        <w:szCs w:val="18"/>
      </w:rPr>
      <w:t>)</w:t>
    </w:r>
    <w:r>
      <w:rPr>
        <w:rFonts w:cs="Arial"/>
        <w:szCs w:val="18"/>
        <w:lang w:val="en-US"/>
      </w:rPr>
      <w:t>(</w:t>
    </w:r>
    <w:proofErr w:type="gramEnd"/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>
          <w:rPr>
            <w:rFonts w:cs="Arial"/>
            <w:szCs w:val="18"/>
          </w:rPr>
          <w:t xml:space="preserve"> Версия</w:t>
        </w:r>
      </w:sdtContent>
    </w:sdt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11FF8" w14:textId="77777777" w:rsidR="00B2178A" w:rsidRDefault="00B2178A">
      <w:r>
        <w:separator/>
      </w:r>
    </w:p>
  </w:footnote>
  <w:footnote w:type="continuationSeparator" w:id="0">
    <w:p w14:paraId="09D0C0B9" w14:textId="77777777" w:rsidR="00B2178A" w:rsidRDefault="00B21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FC89F" w14:textId="77777777" w:rsidR="00095601" w:rsidRPr="00875DFC" w:rsidRDefault="00095601" w:rsidP="00DC2026">
    <w:pPr>
      <w:pStyle w:val="a3"/>
      <w:framePr w:wrap="auto" w:vAnchor="text" w:hAnchor="margin" w:xAlign="center" w:y="1"/>
      <w:rPr>
        <w:rStyle w:val="a5"/>
        <w:sz w:val="26"/>
        <w:szCs w:val="26"/>
      </w:rPr>
    </w:pPr>
    <w:r w:rsidRPr="00875DFC">
      <w:rPr>
        <w:rStyle w:val="a5"/>
        <w:sz w:val="26"/>
        <w:szCs w:val="26"/>
      </w:rPr>
      <w:fldChar w:fldCharType="begin"/>
    </w:r>
    <w:r w:rsidRPr="00875DFC">
      <w:rPr>
        <w:rStyle w:val="a5"/>
        <w:sz w:val="26"/>
        <w:szCs w:val="26"/>
      </w:rPr>
      <w:instrText xml:space="preserve">PAGE  </w:instrText>
    </w:r>
    <w:r w:rsidRPr="00875DFC">
      <w:rPr>
        <w:rStyle w:val="a5"/>
        <w:sz w:val="26"/>
        <w:szCs w:val="26"/>
      </w:rPr>
      <w:fldChar w:fldCharType="separate"/>
    </w:r>
    <w:r w:rsidR="00561080">
      <w:rPr>
        <w:rStyle w:val="a5"/>
        <w:noProof/>
        <w:sz w:val="26"/>
        <w:szCs w:val="26"/>
      </w:rPr>
      <w:t>2</w:t>
    </w:r>
    <w:r w:rsidRPr="00875DFC">
      <w:rPr>
        <w:rStyle w:val="a5"/>
        <w:sz w:val="26"/>
        <w:szCs w:val="26"/>
      </w:rPr>
      <w:fldChar w:fldCharType="end"/>
    </w:r>
  </w:p>
  <w:p w14:paraId="09EFC8A0" w14:textId="77777777" w:rsidR="00095601" w:rsidRDefault="0009560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14886"/>
    <w:multiLevelType w:val="multilevel"/>
    <w:tmpl w:val="B24A65A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2905=03 Бланк письма Министерства Финансов Сахалинской области"/>
    <w:docVar w:name="attr1#Вид документа" w:val="OID_TYPE#620562866=Служебные письма министерства финансов Сах.области"/>
    <w:docVar w:name="SPD_Annotation" w:val="03 Бланк письма Министерства Финансов Сахалинской области"/>
    <w:docVar w:name="SPD_hostURL" w:val="10.12.1.30"/>
    <w:docVar w:name="SPD_vDir" w:val="spd"/>
  </w:docVars>
  <w:rsids>
    <w:rsidRoot w:val="00987461"/>
    <w:rsid w:val="00021048"/>
    <w:rsid w:val="00060D9A"/>
    <w:rsid w:val="0008200E"/>
    <w:rsid w:val="00095601"/>
    <w:rsid w:val="000C00F8"/>
    <w:rsid w:val="000E61E6"/>
    <w:rsid w:val="001115A1"/>
    <w:rsid w:val="00136002"/>
    <w:rsid w:val="00172A83"/>
    <w:rsid w:val="0017706C"/>
    <w:rsid w:val="00180842"/>
    <w:rsid w:val="001851F8"/>
    <w:rsid w:val="001B2544"/>
    <w:rsid w:val="001C4C5D"/>
    <w:rsid w:val="001C7C82"/>
    <w:rsid w:val="00211112"/>
    <w:rsid w:val="00240BE3"/>
    <w:rsid w:val="00253A82"/>
    <w:rsid w:val="00273BDA"/>
    <w:rsid w:val="00323B97"/>
    <w:rsid w:val="00370913"/>
    <w:rsid w:val="00371870"/>
    <w:rsid w:val="00392939"/>
    <w:rsid w:val="003A0BAB"/>
    <w:rsid w:val="003C19C9"/>
    <w:rsid w:val="00411001"/>
    <w:rsid w:val="00432679"/>
    <w:rsid w:val="0045316F"/>
    <w:rsid w:val="00494282"/>
    <w:rsid w:val="004B7A80"/>
    <w:rsid w:val="004D5247"/>
    <w:rsid w:val="004E0127"/>
    <w:rsid w:val="005308CC"/>
    <w:rsid w:val="00534B1B"/>
    <w:rsid w:val="0054483B"/>
    <w:rsid w:val="00556423"/>
    <w:rsid w:val="00560247"/>
    <w:rsid w:val="00561080"/>
    <w:rsid w:val="00574199"/>
    <w:rsid w:val="005A4758"/>
    <w:rsid w:val="005A78BC"/>
    <w:rsid w:val="005B7360"/>
    <w:rsid w:val="005C066C"/>
    <w:rsid w:val="0065253A"/>
    <w:rsid w:val="006853B8"/>
    <w:rsid w:val="00690C00"/>
    <w:rsid w:val="006938FE"/>
    <w:rsid w:val="006E01A4"/>
    <w:rsid w:val="00707BB7"/>
    <w:rsid w:val="007105F0"/>
    <w:rsid w:val="00735220"/>
    <w:rsid w:val="007364AA"/>
    <w:rsid w:val="007445AC"/>
    <w:rsid w:val="0079272B"/>
    <w:rsid w:val="00797901"/>
    <w:rsid w:val="007D7E61"/>
    <w:rsid w:val="00822B40"/>
    <w:rsid w:val="00875DFC"/>
    <w:rsid w:val="00880CF9"/>
    <w:rsid w:val="008865EB"/>
    <w:rsid w:val="008957B6"/>
    <w:rsid w:val="008E1C37"/>
    <w:rsid w:val="00910FA2"/>
    <w:rsid w:val="00926624"/>
    <w:rsid w:val="0092746E"/>
    <w:rsid w:val="00946F1D"/>
    <w:rsid w:val="00962BAF"/>
    <w:rsid w:val="00975BE0"/>
    <w:rsid w:val="00987461"/>
    <w:rsid w:val="00993BD1"/>
    <w:rsid w:val="00996FE5"/>
    <w:rsid w:val="009C3EA0"/>
    <w:rsid w:val="009D36B9"/>
    <w:rsid w:val="009D7D6A"/>
    <w:rsid w:val="009E6A03"/>
    <w:rsid w:val="00A03F32"/>
    <w:rsid w:val="00A42A24"/>
    <w:rsid w:val="00A90E60"/>
    <w:rsid w:val="00AD72EB"/>
    <w:rsid w:val="00B008F5"/>
    <w:rsid w:val="00B2178A"/>
    <w:rsid w:val="00B439F1"/>
    <w:rsid w:val="00B4445A"/>
    <w:rsid w:val="00B51234"/>
    <w:rsid w:val="00B52679"/>
    <w:rsid w:val="00B53105"/>
    <w:rsid w:val="00B636D2"/>
    <w:rsid w:val="00B70012"/>
    <w:rsid w:val="00BC6127"/>
    <w:rsid w:val="00BD014B"/>
    <w:rsid w:val="00C34AA0"/>
    <w:rsid w:val="00C40502"/>
    <w:rsid w:val="00C436B3"/>
    <w:rsid w:val="00C474ED"/>
    <w:rsid w:val="00CB1030"/>
    <w:rsid w:val="00CB24BB"/>
    <w:rsid w:val="00CB6BC1"/>
    <w:rsid w:val="00CD41F8"/>
    <w:rsid w:val="00D209F9"/>
    <w:rsid w:val="00D231D4"/>
    <w:rsid w:val="00D958FE"/>
    <w:rsid w:val="00DA5685"/>
    <w:rsid w:val="00DB2860"/>
    <w:rsid w:val="00DC2026"/>
    <w:rsid w:val="00DC39BF"/>
    <w:rsid w:val="00DD7E83"/>
    <w:rsid w:val="00E07A0C"/>
    <w:rsid w:val="00E1294A"/>
    <w:rsid w:val="00E155C4"/>
    <w:rsid w:val="00E31C79"/>
    <w:rsid w:val="00E5269D"/>
    <w:rsid w:val="00E72823"/>
    <w:rsid w:val="00E7765D"/>
    <w:rsid w:val="00E9515B"/>
    <w:rsid w:val="00E9662F"/>
    <w:rsid w:val="00E96D16"/>
    <w:rsid w:val="00EB1B03"/>
    <w:rsid w:val="00EB4023"/>
    <w:rsid w:val="00EC0B36"/>
    <w:rsid w:val="00EC6EC5"/>
    <w:rsid w:val="00ED1877"/>
    <w:rsid w:val="00ED21DC"/>
    <w:rsid w:val="00ED6AD7"/>
    <w:rsid w:val="00EF0C11"/>
    <w:rsid w:val="00EF0E44"/>
    <w:rsid w:val="00F44BC5"/>
    <w:rsid w:val="00F47F2B"/>
    <w:rsid w:val="00F56132"/>
    <w:rsid w:val="00F6121C"/>
    <w:rsid w:val="00F96BD6"/>
    <w:rsid w:val="00F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FC88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23B9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5741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99"/>
    <w:qFormat/>
    <w:rsid w:val="00E96D16"/>
    <w:pPr>
      <w:spacing w:after="240"/>
      <w:jc w:val="center"/>
    </w:pPr>
    <w:rPr>
      <w:sz w:val="36"/>
      <w:szCs w:val="36"/>
    </w:rPr>
  </w:style>
  <w:style w:type="character" w:styleId="ac">
    <w:name w:val="Placeholder Text"/>
    <w:uiPriority w:val="99"/>
    <w:semiHidden/>
    <w:rsid w:val="00707BB7"/>
    <w:rPr>
      <w:color w:val="808080"/>
    </w:rPr>
  </w:style>
  <w:style w:type="paragraph" w:styleId="ad">
    <w:name w:val="List Paragraph"/>
    <w:basedOn w:val="a"/>
    <w:uiPriority w:val="34"/>
    <w:qFormat/>
    <w:rsid w:val="005B7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23B9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5741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99"/>
    <w:qFormat/>
    <w:rsid w:val="00E96D16"/>
    <w:pPr>
      <w:spacing w:after="240"/>
      <w:jc w:val="center"/>
    </w:pPr>
    <w:rPr>
      <w:sz w:val="36"/>
      <w:szCs w:val="36"/>
    </w:rPr>
  </w:style>
  <w:style w:type="character" w:styleId="ac">
    <w:name w:val="Placeholder Text"/>
    <w:uiPriority w:val="99"/>
    <w:semiHidden/>
    <w:rsid w:val="00707BB7"/>
    <w:rPr>
      <w:color w:val="808080"/>
    </w:rPr>
  </w:style>
  <w:style w:type="paragraph" w:styleId="ad">
    <w:name w:val="List Paragraph"/>
    <w:basedOn w:val="a"/>
    <w:uiPriority w:val="34"/>
    <w:qFormat/>
    <w:rsid w:val="005B7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102-04</RubricIndex>
    <ObjectTypeId xmlns="D7192FFF-C2B2-4F10-B7A4-C791C93B1729">2</ObjectTypeId>
    <DocGroupLink xmlns="D7192FFF-C2B2-4F10-B7A4-C791C93B1729">1427</DocGroupLink>
    <Body xmlns="http://schemas.microsoft.com/sharepoint/v3" xsi:nil="true"/>
    <DocTypeId xmlns="D7192FFF-C2B2-4F10-B7A4-C791C93B1729">12</DocTypeId>
    <IsAvailable xmlns="00ae519a-a787-4cb6-a9f3-e0d2ce624f96">true</IsAvailable>
    <FileTypeId xmlns="D7192FFF-C2B2-4F10-B7A4-C791C93B1729">1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7740550ff1a2bcf2a57a10e258bf866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83a9698ad0197d7438e3bd7e2067c057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readOnly="false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CFD239-4493-4798-BEC7-5A60B30ECBF3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FDD88D10-41D5-4E5C-A5F3-5A9452D77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25514-542E-4682-86FD-699EB6AB8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приказ Министерства строительства СО</vt:lpstr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приказ Министерства строительства СО</dc:title>
  <dc:creator>Жуланов Антон</dc:creator>
  <cp:lastModifiedBy>Палюра Николай Владимирович</cp:lastModifiedBy>
  <cp:revision>2</cp:revision>
  <cp:lastPrinted>2008-03-12T22:54:00Z</cp:lastPrinted>
  <dcterms:created xsi:type="dcterms:W3CDTF">2019-05-16T02:19:00Z</dcterms:created>
  <dcterms:modified xsi:type="dcterms:W3CDTF">2019-05-16T02:19:00Z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