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131"/>
        <w:gridCol w:w="2818"/>
        <w:gridCol w:w="1901"/>
        <w:gridCol w:w="2338"/>
        <w:gridCol w:w="1762"/>
        <w:gridCol w:w="1598"/>
      </w:tblGrid>
      <w:tr w:rsidR="000B3504" w:rsidTr="002D208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20" w:lineRule="exact"/>
              <w:jc w:val="both"/>
            </w:pPr>
            <w:r>
              <w:rPr>
                <w:rStyle w:val="BF591079-5A27-42D2-A530-3FAB92E6905A"/>
              </w:rPr>
              <w:t>НБО18-60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jc w:val="both"/>
            </w:pPr>
            <w:r>
              <w:rPr>
                <w:rStyle w:val="BF591079-5A27-42D2-A530-3FAB92E6905A"/>
              </w:rPr>
              <w:t>согласно ТУ 3461-006-35936301 в соответствии с ГОСТ 8607-82, ГОСТ 17677-82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4" w:lineRule="exact"/>
              <w:jc w:val="both"/>
            </w:pPr>
            <w:r>
              <w:rPr>
                <w:rStyle w:val="BF591079-5A27-42D2-A530-3FAB92E6905A"/>
              </w:rPr>
              <w:t>Масса: 1,1 кг.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4" w:lineRule="exact"/>
              <w:jc w:val="both"/>
            </w:pPr>
            <w:r>
              <w:rPr>
                <w:rStyle w:val="BF591079-5A27-42D2-A530-3FAB92E6905A"/>
              </w:rPr>
              <w:t xml:space="preserve">Основание: </w:t>
            </w:r>
            <w:proofErr w:type="spellStart"/>
            <w:r>
              <w:rPr>
                <w:rStyle w:val="BF591079-5A27-42D2-A530-3FAB92E6905A"/>
              </w:rPr>
              <w:t>карболитовое</w:t>
            </w:r>
            <w:proofErr w:type="spellEnd"/>
            <w:r>
              <w:rPr>
                <w:rStyle w:val="BF591079-5A27-42D2-A530-3FAB92E6905A"/>
              </w:rPr>
              <w:t>. Рассеиватель: силикатное стекло, матовое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0B3504" w:rsidP="002D2087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BF591079-5A27-42D2-A530-3FAB92E6905A"/>
              </w:rPr>
              <w:t>общественных и жилых помещений.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0B3504" w:rsidP="002D2087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504" w:rsidRDefault="000B3504" w:rsidP="002D2087">
            <w:pPr>
              <w:rPr>
                <w:sz w:val="10"/>
                <w:szCs w:val="10"/>
              </w:rPr>
            </w:pPr>
          </w:p>
        </w:tc>
      </w:tr>
      <w:tr w:rsidR="000B3504" w:rsidTr="002D208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Светильники с лампами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накаливания НББ 02-25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jc w:val="both"/>
            </w:pPr>
            <w:r>
              <w:rPr>
                <w:rStyle w:val="BF591079-5A27-42D2-A530-3FAB92E6905A"/>
              </w:rPr>
              <w:t>Светильники соответствуют требованиям ТУ 3461-003-03964632</w:t>
            </w:r>
            <w:r>
              <w:rPr>
                <w:rStyle w:val="BF591079-5A27-42D2-A530-3FAB92E6905A"/>
              </w:rPr>
              <w:softHyphen/>
              <w:t>95, ГОСТ 8607-82 и ГОСТ 17677-82.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40"/>
            </w:pPr>
            <w:r>
              <w:rPr>
                <w:rStyle w:val="BF591079-5A27-42D2-A530-3FAB92E6905A"/>
              </w:rPr>
              <w:t xml:space="preserve">Максимальное напряжение сети, В - 220 Частота сети, Гц - 50 КПД, %, не менее - 60 Источник света: тип по ГОСТ 2239-79 - Лампа накаливания номинальная мощность, Вт - 25 Тип патрона - Е14 Габаритные размеры </w:t>
            </w:r>
            <w:proofErr w:type="spellStart"/>
            <w:r>
              <w:rPr>
                <w:rStyle w:val="BF591079-5A27-42D2-A530-3FAB92E6905A"/>
                <w:lang w:val="en-US"/>
              </w:rPr>
              <w:t>Lx</w:t>
            </w:r>
            <w:proofErr w:type="spellEnd"/>
            <w:proofErr w:type="gramStart"/>
            <w:r w:rsidRPr="002D2087">
              <w:rPr>
                <w:rStyle w:val="BF591079-5A27-42D2-A530-3FAB92E6905A"/>
              </w:rPr>
              <w:t>В</w:t>
            </w:r>
            <w:proofErr w:type="gramEnd"/>
            <w:r>
              <w:rPr>
                <w:rStyle w:val="BF591079-5A27-42D2-A530-3FAB92E6905A"/>
                <w:lang w:val="en-US"/>
              </w:rPr>
              <w:t>x</w:t>
            </w:r>
            <w:r w:rsidRPr="002D2087">
              <w:rPr>
                <w:rStyle w:val="BF591079-5A27-42D2-A530-3FAB92E6905A"/>
              </w:rPr>
              <w:t xml:space="preserve">Н, </w:t>
            </w:r>
            <w:r>
              <w:rPr>
                <w:rStyle w:val="BF591079-5A27-42D2-A530-3FAB92E6905A"/>
              </w:rPr>
              <w:t xml:space="preserve">мм, не более - </w:t>
            </w:r>
            <w:r w:rsidRPr="002D2087">
              <w:rPr>
                <w:rStyle w:val="BF591079-5A27-42D2-A530-3FAB92E6905A"/>
              </w:rPr>
              <w:t>190</w:t>
            </w:r>
            <w:r>
              <w:rPr>
                <w:rStyle w:val="BF591079-5A27-42D2-A530-3FAB92E6905A"/>
                <w:lang w:val="en-US"/>
              </w:rPr>
              <w:t>x</w:t>
            </w:r>
            <w:r w:rsidRPr="002D2087">
              <w:rPr>
                <w:rStyle w:val="BF591079-5A27-42D2-A530-3FAB92E6905A"/>
              </w:rPr>
              <w:t>80</w:t>
            </w:r>
            <w:r>
              <w:rPr>
                <w:rStyle w:val="BF591079-5A27-42D2-A530-3FAB92E6905A"/>
                <w:lang w:val="en-US"/>
              </w:rPr>
              <w:t>x</w:t>
            </w:r>
            <w:r w:rsidRPr="002D2087">
              <w:rPr>
                <w:rStyle w:val="BF591079-5A27-42D2-A530-3FAB92E6905A"/>
              </w:rPr>
              <w:t xml:space="preserve">140 </w:t>
            </w:r>
            <w:r>
              <w:rPr>
                <w:rStyle w:val="BF591079-5A27-42D2-A530-3FAB92E6905A"/>
              </w:rPr>
              <w:t>Гарантийный срок с</w:t>
            </w:r>
            <w:r>
              <w:rPr>
                <w:rStyle w:val="BF591079-5A27-42D2-A530-3FAB92E6905A"/>
              </w:rPr>
              <w:t>о дня ввода в эксплуатацию, при соблюдении потребителем условий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40"/>
            </w:pPr>
            <w:r>
              <w:rPr>
                <w:rStyle w:val="BF591079-5A27-42D2-A530-3FAB92E6905A"/>
              </w:rPr>
              <w:t>транспортирования, хранения и эксплуатации, лет - 1,5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ГОСТ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12.2.007.0-75 и ГОСТ</w:t>
            </w:r>
          </w:p>
          <w:p w:rsidR="000B3504" w:rsidRDefault="00B114D0" w:rsidP="002D2087">
            <w:pPr>
              <w:pStyle w:val="1"/>
              <w:shd w:val="clear" w:color="auto" w:fill="auto"/>
              <w:spacing w:after="1920" w:line="250" w:lineRule="exact"/>
              <w:ind w:left="100"/>
            </w:pPr>
            <w:r>
              <w:rPr>
                <w:rStyle w:val="BF591079-5A27-42D2-A530-3FAB92E6905A"/>
              </w:rPr>
              <w:t>12.2.007.13-88.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 xml:space="preserve">Светильник предназначен для общего освещения жилых помещений, а также для световых указателей и </w:t>
            </w:r>
            <w:r>
              <w:rPr>
                <w:rStyle w:val="BF591079-5A27-42D2-A530-3FAB92E6905A"/>
              </w:rPr>
              <w:t>рассчитан на работу в сети переменного тока с номинальным напряжением 220</w:t>
            </w:r>
            <w:proofErr w:type="gramStart"/>
            <w:r>
              <w:rPr>
                <w:rStyle w:val="BF591079-5A27-42D2-A530-3FAB92E6905A"/>
              </w:rPr>
              <w:t xml:space="preserve"> В</w:t>
            </w:r>
            <w:proofErr w:type="gramEnd"/>
            <w:r>
              <w:rPr>
                <w:rStyle w:val="BF591079-5A27-42D2-A530-3FAB92E6905A"/>
              </w:rPr>
              <w:t xml:space="preserve"> частотой 50 Гц.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BF591079-5A27-42D2-A530-3FAB92E6905A"/>
              </w:rPr>
              <w:t>Шт.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60" w:line="220" w:lineRule="exact"/>
              <w:ind w:left="80"/>
            </w:pPr>
            <w:r>
              <w:rPr>
                <w:rStyle w:val="BF591079-5A27-42D2-A530-3FAB92E6905A"/>
              </w:rPr>
              <w:t>Картонные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60" w:line="220" w:lineRule="exact"/>
              <w:ind w:left="80"/>
            </w:pPr>
            <w:r>
              <w:rPr>
                <w:rStyle w:val="BF591079-5A27-42D2-A530-3FAB92E6905A"/>
              </w:rPr>
              <w:t>коробки</w:t>
            </w:r>
          </w:p>
        </w:tc>
      </w:tr>
      <w:tr w:rsidR="000B3504" w:rsidTr="002D208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 xml:space="preserve">Светильники </w:t>
            </w:r>
            <w:proofErr w:type="gramStart"/>
            <w:r>
              <w:rPr>
                <w:rStyle w:val="BF591079-5A27-42D2-A530-3FAB92E6905A"/>
              </w:rPr>
              <w:t>с</w:t>
            </w:r>
            <w:proofErr w:type="gramEnd"/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лампами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накаливания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НБУ12-75-801или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20"/>
            </w:pPr>
            <w:r>
              <w:rPr>
                <w:rStyle w:val="BF591079-5A27-42D2-A530-3FAB92E6905A"/>
              </w:rPr>
              <w:t>эквивалент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2280" w:line="254" w:lineRule="exact"/>
              <w:ind w:left="100"/>
            </w:pPr>
            <w:r>
              <w:rPr>
                <w:rStyle w:val="BF591079-5A27-42D2-A530-3FAB92E6905A"/>
              </w:rPr>
              <w:t xml:space="preserve">ГОСТ 8045-82, </w:t>
            </w:r>
            <w:proofErr w:type="gramStart"/>
            <w:r>
              <w:rPr>
                <w:rStyle w:val="BF591079-5A27-42D2-A530-3FAB92E6905A"/>
              </w:rPr>
              <w:t>ТУ РБ</w:t>
            </w:r>
            <w:proofErr w:type="gramEnd"/>
            <w:r>
              <w:rPr>
                <w:rStyle w:val="BF591079-5A27-42D2-A530-3FAB92E6905A"/>
              </w:rPr>
              <w:t xml:space="preserve"> 14541426.021-98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4" w:lineRule="exact"/>
              <w:jc w:val="both"/>
            </w:pPr>
            <w:r>
              <w:rPr>
                <w:rStyle w:val="BF591079-5A27-42D2-A530-3FAB92E6905A"/>
              </w:rPr>
              <w:t>Номинальное напряжение сети, В - 220 Частота</w:t>
            </w:r>
            <w:r>
              <w:rPr>
                <w:rStyle w:val="BF591079-5A27-42D2-A530-3FAB92E6905A"/>
              </w:rPr>
              <w:t xml:space="preserve"> тока,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ГОСТ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12.2.007.0-75 и ГОСТ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12.2.007.13-88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Светильники НБУ 12-75-801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>предназначены для наружного освещения и освещения общественных помещений там, где требуется</w:t>
            </w:r>
          </w:p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jc w:val="both"/>
            </w:pPr>
            <w:r>
              <w:rPr>
                <w:rStyle w:val="BF591079-5A27-42D2-A530-3FAB92E6905A"/>
              </w:rPr>
              <w:t>максимальная защита от воды, влажности и пыли.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20" w:lineRule="exact"/>
              <w:jc w:val="center"/>
            </w:pPr>
            <w:proofErr w:type="spellStart"/>
            <w:proofErr w:type="gramStart"/>
            <w:r>
              <w:rPr>
                <w:rStyle w:val="BF591079-5A27-42D2-A530-3FAB92E6905A"/>
              </w:rPr>
              <w:t>Шт</w:t>
            </w:r>
            <w:proofErr w:type="spellEnd"/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60" w:line="220" w:lineRule="exact"/>
              <w:ind w:left="80"/>
            </w:pPr>
            <w:r>
              <w:rPr>
                <w:rStyle w:val="BF591079-5A27-42D2-A530-3FAB92E6905A"/>
              </w:rPr>
              <w:t>Картонные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60" w:line="220" w:lineRule="exact"/>
              <w:ind w:left="80"/>
            </w:pPr>
            <w:r>
              <w:rPr>
                <w:rStyle w:val="BF591079-5A27-42D2-A530-3FAB92E6905A"/>
              </w:rPr>
              <w:t>коробки</w:t>
            </w:r>
          </w:p>
        </w:tc>
      </w:tr>
      <w:tr w:rsidR="000B3504" w:rsidTr="002D208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60" w:line="220" w:lineRule="exact"/>
              <w:ind w:left="120"/>
            </w:pPr>
            <w:r>
              <w:rPr>
                <w:rStyle w:val="BF591079-5A27-42D2-A530-3FAB92E6905A"/>
              </w:rPr>
              <w:t>Светильник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60" w:line="220" w:lineRule="exact"/>
              <w:ind w:left="120"/>
            </w:pPr>
            <w:r>
              <w:rPr>
                <w:rStyle w:val="BF591079-5A27-42D2-A530-3FAB92E6905A"/>
              </w:rPr>
              <w:t>люминесцентный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BF591079-5A27-42D2-A530-3FAB92E6905A"/>
              </w:rPr>
              <w:t xml:space="preserve">ГОСТ 15597-82 Светильники </w:t>
            </w:r>
            <w:proofErr w:type="gramStart"/>
            <w:r>
              <w:rPr>
                <w:rStyle w:val="BF591079-5A27-42D2-A530-3FAB92E6905A"/>
              </w:rPr>
              <w:t>для</w:t>
            </w:r>
            <w:proofErr w:type="gram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50" w:lineRule="exact"/>
              <w:jc w:val="both"/>
            </w:pPr>
            <w:r>
              <w:rPr>
                <w:rStyle w:val="BF591079-5A27-42D2-A530-3FAB92E6905A"/>
              </w:rPr>
              <w:t>Электропитание от сети- 220Вт Тип источника света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60" w:line="220" w:lineRule="exact"/>
              <w:ind w:left="100"/>
            </w:pPr>
            <w:r>
              <w:rPr>
                <w:rStyle w:val="BF591079-5A27-42D2-A530-3FAB92E6905A"/>
              </w:rPr>
              <w:t xml:space="preserve">РОСС </w:t>
            </w:r>
            <w:r>
              <w:rPr>
                <w:rStyle w:val="BF591079-5A27-42D2-A530-3FAB92E6905A"/>
                <w:lang w:val="en-US"/>
              </w:rPr>
              <w:t>RU.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60" w:line="220" w:lineRule="exact"/>
              <w:ind w:left="100"/>
            </w:pPr>
            <w:r>
              <w:rPr>
                <w:rStyle w:val="BF591079-5A27-42D2-A530-3FAB92E6905A"/>
              </w:rPr>
              <w:t>АЯ 81 ВО 7064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120" w:line="220" w:lineRule="exact"/>
              <w:ind w:left="100"/>
            </w:pPr>
            <w:r>
              <w:rPr>
                <w:rStyle w:val="BF591079-5A27-42D2-A530-3FAB92E6905A"/>
              </w:rPr>
              <w:t>Корпуса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120" w:line="220" w:lineRule="exact"/>
              <w:ind w:left="100"/>
            </w:pPr>
            <w:r>
              <w:rPr>
                <w:rStyle w:val="BF591079-5A27-42D2-A530-3FAB92E6905A"/>
              </w:rPr>
              <w:t>люминесцентных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line="220" w:lineRule="exact"/>
              <w:ind w:left="20"/>
            </w:pPr>
            <w:r>
              <w:rPr>
                <w:rStyle w:val="BF591079-5A27-42D2-A530-3FAB92E6905A"/>
              </w:rPr>
              <w:t>640*145*45мм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504" w:rsidRDefault="00B114D0" w:rsidP="002D2087">
            <w:pPr>
              <w:pStyle w:val="1"/>
              <w:shd w:val="clear" w:color="auto" w:fill="auto"/>
              <w:spacing w:after="120" w:line="220" w:lineRule="exact"/>
              <w:ind w:left="80"/>
            </w:pPr>
            <w:r>
              <w:rPr>
                <w:rStyle w:val="BF591079-5A27-42D2-A530-3FAB92E6905A"/>
              </w:rPr>
              <w:t>Картонная</w:t>
            </w:r>
          </w:p>
          <w:p w:rsidR="000B3504" w:rsidRDefault="00B114D0" w:rsidP="002D2087">
            <w:pPr>
              <w:pStyle w:val="1"/>
              <w:shd w:val="clear" w:color="auto" w:fill="auto"/>
              <w:spacing w:before="120" w:line="220" w:lineRule="exact"/>
              <w:ind w:left="80"/>
            </w:pPr>
            <w:r>
              <w:rPr>
                <w:rStyle w:val="BF591079-5A27-42D2-A530-3FAB92E6905A"/>
              </w:rPr>
              <w:t>упаковка</w:t>
            </w:r>
          </w:p>
        </w:tc>
      </w:tr>
    </w:tbl>
    <w:p w:rsidR="000B3504" w:rsidRDefault="000B3504">
      <w:pPr>
        <w:rPr>
          <w:sz w:val="2"/>
          <w:szCs w:val="2"/>
        </w:rPr>
      </w:pPr>
    </w:p>
    <w:p w:rsidR="000B3504" w:rsidRDefault="000B3504">
      <w:pPr>
        <w:rPr>
          <w:sz w:val="2"/>
          <w:szCs w:val="2"/>
        </w:rPr>
      </w:pPr>
    </w:p>
    <w:p w:rsidR="002D2087" w:rsidRDefault="002D2087">
      <w:pPr>
        <w:rPr>
          <w:sz w:val="2"/>
          <w:szCs w:val="2"/>
        </w:rPr>
      </w:pPr>
      <w:bookmarkStart w:id="0" w:name="_GoBack"/>
      <w:bookmarkEnd w:id="0"/>
    </w:p>
    <w:sectPr w:rsidR="002D2087">
      <w:type w:val="continuous"/>
      <w:pgSz w:w="16838" w:h="16834" w:orient="landscape"/>
      <w:pgMar w:top="3680" w:right="1144" w:bottom="3680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D0" w:rsidRDefault="00B114D0">
      <w:r>
        <w:separator/>
      </w:r>
    </w:p>
  </w:endnote>
  <w:endnote w:type="continuationSeparator" w:id="0">
    <w:p w:rsidR="00B114D0" w:rsidRDefault="00B1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D0" w:rsidRDefault="00B114D0"/>
  </w:footnote>
  <w:footnote w:type="continuationSeparator" w:id="0">
    <w:p w:rsidR="00B114D0" w:rsidRDefault="00B114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3504"/>
    <w:rsid w:val="000B3504"/>
    <w:rsid w:val="002D2087"/>
    <w:rsid w:val="00B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F591079-5A27-42D2-A530-3FAB92E6905A">
    <w:name w:val="{BF591079-5A27-42D2-A530-3FAB92E6905A}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volgaregion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AVER</cp:lastModifiedBy>
  <cp:revision>3</cp:revision>
  <dcterms:created xsi:type="dcterms:W3CDTF">2012-11-02T11:48:00Z</dcterms:created>
  <dcterms:modified xsi:type="dcterms:W3CDTF">2012-11-02T11:49:00Z</dcterms:modified>
</cp:coreProperties>
</file>