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6D" w:rsidRDefault="00BB166D" w:rsidP="00BB166D">
      <w:bookmarkStart w:id="0" w:name="_GoBack"/>
      <w:bookmarkEnd w:id="0"/>
    </w:p>
    <w:p w:rsidR="00BB166D" w:rsidRDefault="00BB166D" w:rsidP="00BB166D">
      <w:r>
        <w:t xml:space="preserve"> ВВЕДЕНИЕ</w:t>
      </w:r>
    </w:p>
    <w:p w:rsidR="00BB166D" w:rsidRDefault="00BB166D" w:rsidP="00BB166D"/>
    <w:p w:rsidR="00BB166D" w:rsidRDefault="00BB166D" w:rsidP="00BB166D">
      <w:r>
        <w:t xml:space="preserve"> </w:t>
      </w:r>
      <w:proofErr w:type="spellStart"/>
      <w:r>
        <w:t>Цель</w:t>
      </w:r>
      <w:proofErr w:type="spellEnd"/>
      <w:r>
        <w:t xml:space="preserve"> </w:t>
      </w:r>
      <w:proofErr w:type="spellStart"/>
      <w:r>
        <w:t>выполнения</w:t>
      </w:r>
      <w:proofErr w:type="spellEnd"/>
      <w:r>
        <w:t xml:space="preserve"> </w:t>
      </w:r>
      <w:proofErr w:type="spellStart"/>
      <w:r>
        <w:t>контрольной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 </w:t>
      </w:r>
      <w:proofErr w:type="spellStart"/>
      <w:r>
        <w:t>заключена</w:t>
      </w:r>
      <w:proofErr w:type="spellEnd"/>
      <w:r>
        <w:t xml:space="preserve"> в </w:t>
      </w:r>
      <w:proofErr w:type="spellStart"/>
      <w:r>
        <w:t>закреплении</w:t>
      </w:r>
      <w:proofErr w:type="spellEnd"/>
      <w:r>
        <w:t xml:space="preserve"> знаний </w:t>
      </w:r>
      <w:proofErr w:type="spellStart"/>
      <w:r>
        <w:t>студентов</w:t>
      </w:r>
      <w:proofErr w:type="spellEnd"/>
      <w:r>
        <w:t xml:space="preserve">, </w:t>
      </w:r>
      <w:proofErr w:type="spellStart"/>
      <w:r>
        <w:t>полученных</w:t>
      </w:r>
      <w:proofErr w:type="spellEnd"/>
      <w:r>
        <w:t xml:space="preserve"> на </w:t>
      </w:r>
      <w:proofErr w:type="spellStart"/>
      <w:r>
        <w:t>лекциях</w:t>
      </w:r>
      <w:proofErr w:type="spellEnd"/>
      <w:r>
        <w:t xml:space="preserve"> и </w:t>
      </w:r>
      <w:proofErr w:type="spellStart"/>
      <w:r>
        <w:t>практических</w:t>
      </w:r>
      <w:proofErr w:type="spellEnd"/>
      <w:r>
        <w:t xml:space="preserve"> </w:t>
      </w:r>
      <w:proofErr w:type="spellStart"/>
      <w:r>
        <w:t>занятиях</w:t>
      </w:r>
      <w:proofErr w:type="spellEnd"/>
      <w:r>
        <w:t xml:space="preserve"> по курсу “</w:t>
      </w:r>
      <w:proofErr w:type="spellStart"/>
      <w:r>
        <w:t>Нормирование</w:t>
      </w:r>
      <w:proofErr w:type="spellEnd"/>
      <w:r>
        <w:t xml:space="preserve"> труда” для </w:t>
      </w:r>
      <w:proofErr w:type="spellStart"/>
      <w:r>
        <w:t>очной</w:t>
      </w:r>
      <w:proofErr w:type="spellEnd"/>
      <w:r>
        <w:t xml:space="preserve"> и </w:t>
      </w:r>
      <w:proofErr w:type="spellStart"/>
      <w:r>
        <w:t>заочной</w:t>
      </w:r>
      <w:proofErr w:type="spellEnd"/>
      <w:r>
        <w:t xml:space="preserve"> </w:t>
      </w:r>
      <w:proofErr w:type="spellStart"/>
      <w:r>
        <w:t>формы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 xml:space="preserve">. </w:t>
      </w:r>
    </w:p>
    <w:p w:rsidR="00BB166D" w:rsidRDefault="00BB166D" w:rsidP="00BB166D"/>
    <w:p w:rsidR="00BB166D" w:rsidRDefault="00BB166D" w:rsidP="00BB166D">
      <w:r>
        <w:t xml:space="preserve">1. </w:t>
      </w:r>
      <w:proofErr w:type="spellStart"/>
      <w:r>
        <w:t>Указания</w:t>
      </w:r>
      <w:proofErr w:type="spellEnd"/>
      <w:r>
        <w:t xml:space="preserve"> по </w:t>
      </w:r>
      <w:proofErr w:type="spellStart"/>
      <w:r>
        <w:t>подготовке</w:t>
      </w:r>
      <w:proofErr w:type="spellEnd"/>
      <w:r>
        <w:t xml:space="preserve"> к </w:t>
      </w:r>
      <w:proofErr w:type="spellStart"/>
      <w:r>
        <w:t>выполнению</w:t>
      </w:r>
      <w:proofErr w:type="spellEnd"/>
      <w:r>
        <w:t xml:space="preserve"> </w:t>
      </w:r>
      <w:proofErr w:type="spellStart"/>
      <w:r>
        <w:t>контрольной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>.</w:t>
      </w:r>
    </w:p>
    <w:p w:rsidR="00BB166D" w:rsidRDefault="00BB166D" w:rsidP="00BB166D">
      <w:proofErr w:type="spellStart"/>
      <w:r>
        <w:t>Контрольная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разрабатывается</w:t>
      </w:r>
      <w:proofErr w:type="spellEnd"/>
      <w:r>
        <w:t xml:space="preserve"> на </w:t>
      </w:r>
      <w:proofErr w:type="spellStart"/>
      <w:r>
        <w:t>основе</w:t>
      </w:r>
      <w:proofErr w:type="spellEnd"/>
      <w:r>
        <w:t xml:space="preserve"> </w:t>
      </w:r>
      <w:proofErr w:type="spellStart"/>
      <w:r>
        <w:t>индивидуального</w:t>
      </w:r>
      <w:proofErr w:type="spellEnd"/>
      <w:r>
        <w:t xml:space="preserve"> </w:t>
      </w:r>
      <w:proofErr w:type="spellStart"/>
      <w:r>
        <w:t>задания</w:t>
      </w:r>
      <w:proofErr w:type="spellEnd"/>
      <w:r>
        <w:t xml:space="preserve"> по </w:t>
      </w:r>
      <w:proofErr w:type="spellStart"/>
      <w:r>
        <w:t>варианту</w:t>
      </w:r>
      <w:proofErr w:type="spellEnd"/>
      <w:r>
        <w:t xml:space="preserve">. </w:t>
      </w:r>
    </w:p>
    <w:p w:rsidR="00BB166D" w:rsidRDefault="00BB166D" w:rsidP="00BB166D">
      <w:r>
        <w:t xml:space="preserve">Студент </w:t>
      </w:r>
      <w:proofErr w:type="spellStart"/>
      <w:r>
        <w:t>должен</w:t>
      </w:r>
      <w:proofErr w:type="spellEnd"/>
      <w:r>
        <w:t xml:space="preserve"> </w:t>
      </w:r>
      <w:proofErr w:type="spellStart"/>
      <w:r>
        <w:t>уметь</w:t>
      </w:r>
      <w:proofErr w:type="spellEnd"/>
      <w:r>
        <w:t xml:space="preserve"> </w:t>
      </w:r>
      <w:proofErr w:type="spellStart"/>
      <w:r>
        <w:t>пользоваться</w:t>
      </w:r>
      <w:proofErr w:type="spellEnd"/>
      <w:r>
        <w:t xml:space="preserve"> </w:t>
      </w:r>
      <w:proofErr w:type="spellStart"/>
      <w:r>
        <w:t>нормативной</w:t>
      </w:r>
      <w:proofErr w:type="spellEnd"/>
      <w:r>
        <w:t xml:space="preserve"> и </w:t>
      </w:r>
      <w:proofErr w:type="spellStart"/>
      <w:r>
        <w:t>учебной</w:t>
      </w:r>
      <w:proofErr w:type="spellEnd"/>
      <w:r>
        <w:t xml:space="preserve"> </w:t>
      </w:r>
      <w:proofErr w:type="spellStart"/>
      <w:r>
        <w:t>литературой</w:t>
      </w:r>
      <w:proofErr w:type="spellEnd"/>
      <w:r>
        <w:t xml:space="preserve"> и грамотно </w:t>
      </w:r>
      <w:proofErr w:type="spellStart"/>
      <w:r>
        <w:t>применять</w:t>
      </w:r>
      <w:proofErr w:type="spellEnd"/>
      <w:r>
        <w:t xml:space="preserve"> </w:t>
      </w:r>
      <w:proofErr w:type="spellStart"/>
      <w:r>
        <w:t>знания</w:t>
      </w:r>
      <w:proofErr w:type="spellEnd"/>
      <w:r>
        <w:t xml:space="preserve"> для </w:t>
      </w:r>
      <w:proofErr w:type="spellStart"/>
      <w:r>
        <w:t>выполнения</w:t>
      </w:r>
      <w:proofErr w:type="spellEnd"/>
      <w:r>
        <w:t xml:space="preserve"> </w:t>
      </w:r>
      <w:proofErr w:type="spellStart"/>
      <w:r>
        <w:t>контрольной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>.</w:t>
      </w:r>
    </w:p>
    <w:p w:rsidR="00BB166D" w:rsidRDefault="00BB166D" w:rsidP="00BB166D"/>
    <w:p w:rsidR="00BB166D" w:rsidRDefault="00BB166D" w:rsidP="00BB166D">
      <w:r>
        <w:t xml:space="preserve">2. Состав и </w:t>
      </w:r>
      <w:proofErr w:type="spellStart"/>
      <w:r>
        <w:t>оформление</w:t>
      </w:r>
      <w:proofErr w:type="spellEnd"/>
      <w:r>
        <w:t xml:space="preserve"> </w:t>
      </w:r>
      <w:proofErr w:type="spellStart"/>
      <w:r>
        <w:t>контрольной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>.</w:t>
      </w:r>
    </w:p>
    <w:p w:rsidR="00BB166D" w:rsidRDefault="00BB166D" w:rsidP="00BB166D">
      <w:proofErr w:type="spellStart"/>
      <w:r>
        <w:t>Контрольная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выполняется</w:t>
      </w:r>
      <w:proofErr w:type="spellEnd"/>
      <w:r>
        <w:t xml:space="preserve"> на листах А4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сквозной</w:t>
      </w:r>
      <w:proofErr w:type="spellEnd"/>
      <w:r>
        <w:t xml:space="preserve"> </w:t>
      </w:r>
      <w:proofErr w:type="spellStart"/>
      <w:r>
        <w:t>нумерацией</w:t>
      </w:r>
      <w:proofErr w:type="spellEnd"/>
      <w:r>
        <w:t xml:space="preserve"> </w:t>
      </w:r>
      <w:proofErr w:type="spellStart"/>
      <w:r>
        <w:t>страниц</w:t>
      </w:r>
      <w:proofErr w:type="spellEnd"/>
      <w:r>
        <w:t xml:space="preserve"> и </w:t>
      </w:r>
      <w:proofErr w:type="spellStart"/>
      <w:r>
        <w:t>таблиц</w:t>
      </w:r>
      <w:proofErr w:type="spellEnd"/>
      <w:r>
        <w:t xml:space="preserve">, </w:t>
      </w:r>
      <w:proofErr w:type="spellStart"/>
      <w:r>
        <w:t>оформляется</w:t>
      </w:r>
      <w:proofErr w:type="spellEnd"/>
      <w:r>
        <w:t xml:space="preserve"> </w:t>
      </w:r>
      <w:proofErr w:type="spellStart"/>
      <w:r>
        <w:t>стандартный</w:t>
      </w:r>
      <w:proofErr w:type="spellEnd"/>
      <w:r>
        <w:t xml:space="preserve"> </w:t>
      </w:r>
      <w:proofErr w:type="spellStart"/>
      <w:r>
        <w:t>титульный</w:t>
      </w:r>
      <w:proofErr w:type="spellEnd"/>
      <w:r>
        <w:t xml:space="preserve"> лист.</w:t>
      </w:r>
    </w:p>
    <w:p w:rsidR="00BB166D" w:rsidRDefault="00BB166D" w:rsidP="00BB166D">
      <w:r>
        <w:t xml:space="preserve">Состав </w:t>
      </w:r>
      <w:proofErr w:type="spellStart"/>
      <w:r>
        <w:t>контрольной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>:</w:t>
      </w:r>
    </w:p>
    <w:p w:rsidR="00BB166D" w:rsidRDefault="00BB166D" w:rsidP="00BB166D">
      <w:r>
        <w:t xml:space="preserve">1. </w:t>
      </w:r>
      <w:proofErr w:type="spellStart"/>
      <w:r>
        <w:t>Содержание</w:t>
      </w:r>
      <w:proofErr w:type="spellEnd"/>
      <w:r>
        <w:t>.</w:t>
      </w:r>
    </w:p>
    <w:p w:rsidR="00BB166D" w:rsidRDefault="00BB166D" w:rsidP="00BB166D">
      <w:r>
        <w:t xml:space="preserve">2. </w:t>
      </w:r>
      <w:proofErr w:type="spellStart"/>
      <w:r>
        <w:t>Введение</w:t>
      </w:r>
      <w:proofErr w:type="spellEnd"/>
      <w:r>
        <w:t>.</w:t>
      </w:r>
    </w:p>
    <w:p w:rsidR="00BB166D" w:rsidRDefault="00BB166D" w:rsidP="00BB166D">
      <w:r>
        <w:t xml:space="preserve">3. </w:t>
      </w:r>
      <w:proofErr w:type="spellStart"/>
      <w:r>
        <w:t>Задание</w:t>
      </w:r>
      <w:proofErr w:type="spellEnd"/>
      <w:r>
        <w:t xml:space="preserve"> на </w:t>
      </w:r>
      <w:proofErr w:type="spellStart"/>
      <w:r>
        <w:t>контрольную</w:t>
      </w:r>
      <w:proofErr w:type="spellEnd"/>
      <w:r>
        <w:t xml:space="preserve"> </w:t>
      </w:r>
      <w:proofErr w:type="spellStart"/>
      <w:r>
        <w:t>работу</w:t>
      </w:r>
      <w:proofErr w:type="spellEnd"/>
      <w:r>
        <w:t xml:space="preserve"> (</w:t>
      </w:r>
      <w:proofErr w:type="spellStart"/>
      <w:r>
        <w:t>объем</w:t>
      </w:r>
      <w:proofErr w:type="spellEnd"/>
      <w:r>
        <w:t xml:space="preserve"> </w:t>
      </w:r>
      <w:proofErr w:type="spellStart"/>
      <w:r>
        <w:t>работ</w:t>
      </w:r>
      <w:proofErr w:type="spellEnd"/>
      <w:r>
        <w:t>, документ "</w:t>
      </w:r>
      <w:proofErr w:type="spellStart"/>
      <w:r>
        <w:t>Варианты</w:t>
      </w:r>
      <w:proofErr w:type="spellEnd"/>
      <w:r>
        <w:t xml:space="preserve"> </w:t>
      </w:r>
      <w:proofErr w:type="spellStart"/>
      <w:r>
        <w:t>контрольной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>").</w:t>
      </w:r>
    </w:p>
    <w:p w:rsidR="00BB166D" w:rsidRDefault="00BB166D" w:rsidP="00BB166D">
      <w:r>
        <w:t xml:space="preserve">4. </w:t>
      </w:r>
      <w:proofErr w:type="spellStart"/>
      <w:r>
        <w:t>Определение</w:t>
      </w:r>
      <w:proofErr w:type="spellEnd"/>
      <w:r>
        <w:t xml:space="preserve"> состава </w:t>
      </w:r>
      <w:proofErr w:type="spellStart"/>
      <w:r>
        <w:t>работ</w:t>
      </w:r>
      <w:proofErr w:type="spellEnd"/>
      <w:r>
        <w:t xml:space="preserve"> и </w:t>
      </w:r>
      <w:proofErr w:type="spellStart"/>
      <w:r>
        <w:t>подбор</w:t>
      </w:r>
      <w:proofErr w:type="spellEnd"/>
      <w:r>
        <w:t xml:space="preserve"> </w:t>
      </w:r>
      <w:proofErr w:type="spellStart"/>
      <w:r>
        <w:t>количественного</w:t>
      </w:r>
      <w:proofErr w:type="spellEnd"/>
      <w:r>
        <w:t xml:space="preserve"> и </w:t>
      </w:r>
      <w:proofErr w:type="spellStart"/>
      <w:r>
        <w:t>профессионально-квалификационного</w:t>
      </w:r>
      <w:proofErr w:type="spellEnd"/>
      <w:r>
        <w:t xml:space="preserve"> состава </w:t>
      </w:r>
      <w:proofErr w:type="spellStart"/>
      <w:r>
        <w:t>работ</w:t>
      </w:r>
      <w:proofErr w:type="spellEnd"/>
      <w:r>
        <w:t>.</w:t>
      </w:r>
    </w:p>
    <w:p w:rsidR="00BB166D" w:rsidRDefault="00BB166D" w:rsidP="00BB166D">
      <w:r>
        <w:t xml:space="preserve">5. </w:t>
      </w:r>
      <w:proofErr w:type="spellStart"/>
      <w:r>
        <w:t>Составление</w:t>
      </w:r>
      <w:proofErr w:type="spellEnd"/>
      <w:r>
        <w:t xml:space="preserve"> </w:t>
      </w:r>
      <w:proofErr w:type="spellStart"/>
      <w:r>
        <w:t>калькуляции</w:t>
      </w:r>
      <w:proofErr w:type="spellEnd"/>
      <w:r>
        <w:t xml:space="preserve"> </w:t>
      </w:r>
      <w:proofErr w:type="spellStart"/>
      <w:r>
        <w:t>трудовых</w:t>
      </w:r>
      <w:proofErr w:type="spellEnd"/>
      <w:r>
        <w:t xml:space="preserve"> затрат на </w:t>
      </w:r>
      <w:proofErr w:type="spellStart"/>
      <w:r>
        <w:t>производство</w:t>
      </w:r>
      <w:proofErr w:type="spellEnd"/>
      <w:r>
        <w:t xml:space="preserve"> </w:t>
      </w:r>
      <w:proofErr w:type="spellStart"/>
      <w:r>
        <w:t>объема</w:t>
      </w:r>
      <w:proofErr w:type="spellEnd"/>
      <w:r>
        <w:t xml:space="preserve"> </w:t>
      </w:r>
      <w:proofErr w:type="spellStart"/>
      <w:r>
        <w:t>работ</w:t>
      </w:r>
      <w:proofErr w:type="spellEnd"/>
      <w:r>
        <w:t>.</w:t>
      </w:r>
    </w:p>
    <w:p w:rsidR="00BB166D" w:rsidRDefault="00BB166D" w:rsidP="00BB166D">
      <w:r>
        <w:t xml:space="preserve">6. </w:t>
      </w:r>
      <w:proofErr w:type="spellStart"/>
      <w:r>
        <w:t>Определение</w:t>
      </w:r>
      <w:proofErr w:type="spellEnd"/>
      <w:r>
        <w:t xml:space="preserve"> </w:t>
      </w:r>
      <w:proofErr w:type="spellStart"/>
      <w:r>
        <w:t>количественного</w:t>
      </w:r>
      <w:proofErr w:type="spellEnd"/>
      <w:r>
        <w:t xml:space="preserve"> и </w:t>
      </w:r>
      <w:proofErr w:type="spellStart"/>
      <w:r>
        <w:t>профессионально-квалификационного</w:t>
      </w:r>
      <w:proofErr w:type="spellEnd"/>
      <w:r>
        <w:t xml:space="preserve"> состава бригад.</w:t>
      </w:r>
    </w:p>
    <w:p w:rsidR="00BB166D" w:rsidRDefault="00BB166D" w:rsidP="00BB166D">
      <w:r>
        <w:t xml:space="preserve">7. </w:t>
      </w:r>
      <w:proofErr w:type="spellStart"/>
      <w:r>
        <w:t>Расчет</w:t>
      </w:r>
      <w:proofErr w:type="spellEnd"/>
      <w:r>
        <w:t xml:space="preserve"> </w:t>
      </w:r>
      <w:proofErr w:type="spellStart"/>
      <w:r>
        <w:t>заработной</w:t>
      </w:r>
      <w:proofErr w:type="spellEnd"/>
      <w:r>
        <w:t xml:space="preserve"> </w:t>
      </w:r>
      <w:proofErr w:type="spellStart"/>
      <w:r>
        <w:t>платы</w:t>
      </w:r>
      <w:proofErr w:type="spellEnd"/>
      <w:r>
        <w:t xml:space="preserve"> за </w:t>
      </w:r>
      <w:proofErr w:type="spellStart"/>
      <w:r>
        <w:t>выполненный</w:t>
      </w:r>
      <w:proofErr w:type="spellEnd"/>
      <w:r>
        <w:t xml:space="preserve"> </w:t>
      </w:r>
      <w:proofErr w:type="spellStart"/>
      <w:r>
        <w:t>объем</w:t>
      </w:r>
      <w:proofErr w:type="spellEnd"/>
      <w:r>
        <w:t xml:space="preserve"> </w:t>
      </w:r>
      <w:proofErr w:type="spellStart"/>
      <w:r>
        <w:t>работ</w:t>
      </w:r>
      <w:proofErr w:type="spellEnd"/>
      <w:r>
        <w:t>.</w:t>
      </w:r>
    </w:p>
    <w:p w:rsidR="00BB166D" w:rsidRDefault="00BB166D" w:rsidP="00BB166D">
      <w:r>
        <w:t xml:space="preserve">8. </w:t>
      </w:r>
      <w:proofErr w:type="spellStart"/>
      <w:r>
        <w:t>Расчет</w:t>
      </w:r>
      <w:proofErr w:type="spellEnd"/>
      <w:r>
        <w:t xml:space="preserve"> </w:t>
      </w:r>
      <w:proofErr w:type="spellStart"/>
      <w:r>
        <w:t>заработной</w:t>
      </w:r>
      <w:proofErr w:type="spellEnd"/>
      <w:r>
        <w:t xml:space="preserve"> </w:t>
      </w:r>
      <w:proofErr w:type="spellStart"/>
      <w:r>
        <w:t>платы</w:t>
      </w:r>
      <w:proofErr w:type="spellEnd"/>
      <w:r>
        <w:t xml:space="preserve"> с </w:t>
      </w:r>
      <w:proofErr w:type="spellStart"/>
      <w:r>
        <w:t>применением</w:t>
      </w:r>
      <w:proofErr w:type="spellEnd"/>
      <w:r>
        <w:t xml:space="preserve"> систем </w:t>
      </w:r>
      <w:proofErr w:type="spellStart"/>
      <w:r>
        <w:t>премирования</w:t>
      </w:r>
      <w:proofErr w:type="spellEnd"/>
      <w:r>
        <w:t>, доплат и удержаний.</w:t>
      </w:r>
    </w:p>
    <w:p w:rsidR="00BB166D" w:rsidRDefault="00BB166D" w:rsidP="00BB166D">
      <w:r>
        <w:t xml:space="preserve">9. Список </w:t>
      </w:r>
      <w:proofErr w:type="spellStart"/>
      <w:r>
        <w:t>использованной</w:t>
      </w:r>
      <w:proofErr w:type="spellEnd"/>
      <w:r>
        <w:t xml:space="preserve"> </w:t>
      </w:r>
      <w:proofErr w:type="spellStart"/>
      <w:r>
        <w:t>литературы</w:t>
      </w:r>
      <w:proofErr w:type="spellEnd"/>
      <w:r>
        <w:t>.</w:t>
      </w:r>
    </w:p>
    <w:p w:rsidR="00BB166D" w:rsidRDefault="00BB166D" w:rsidP="00BB166D"/>
    <w:p w:rsidR="00BB166D" w:rsidRDefault="00BB166D" w:rsidP="00BB166D">
      <w:r>
        <w:t xml:space="preserve">3. </w:t>
      </w:r>
      <w:proofErr w:type="spellStart"/>
      <w:r>
        <w:t>Указания</w:t>
      </w:r>
      <w:proofErr w:type="spellEnd"/>
      <w:r>
        <w:t xml:space="preserve"> к </w:t>
      </w:r>
      <w:proofErr w:type="spellStart"/>
      <w:r>
        <w:t>выполнению</w:t>
      </w:r>
      <w:proofErr w:type="spellEnd"/>
      <w:r>
        <w:t xml:space="preserve"> </w:t>
      </w:r>
      <w:proofErr w:type="spellStart"/>
      <w:r>
        <w:t>разделов</w:t>
      </w:r>
      <w:proofErr w:type="spellEnd"/>
      <w:r>
        <w:t xml:space="preserve"> </w:t>
      </w:r>
      <w:proofErr w:type="spellStart"/>
      <w:r>
        <w:t>контрольной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>.</w:t>
      </w:r>
    </w:p>
    <w:p w:rsidR="00BB166D" w:rsidRDefault="00BB166D" w:rsidP="00BB166D">
      <w:r>
        <w:t xml:space="preserve">3.1. </w:t>
      </w:r>
      <w:proofErr w:type="spellStart"/>
      <w:r>
        <w:t>Определение</w:t>
      </w:r>
      <w:proofErr w:type="spellEnd"/>
      <w:r>
        <w:t xml:space="preserve"> состава </w:t>
      </w:r>
      <w:proofErr w:type="spellStart"/>
      <w:r>
        <w:t>работ</w:t>
      </w:r>
      <w:proofErr w:type="spellEnd"/>
      <w:r>
        <w:t xml:space="preserve"> и </w:t>
      </w:r>
      <w:proofErr w:type="spellStart"/>
      <w:r>
        <w:t>подбор</w:t>
      </w:r>
      <w:proofErr w:type="spellEnd"/>
      <w:r>
        <w:t xml:space="preserve"> </w:t>
      </w:r>
      <w:proofErr w:type="spellStart"/>
      <w:r>
        <w:t>количественного</w:t>
      </w:r>
      <w:proofErr w:type="spellEnd"/>
      <w:r>
        <w:t xml:space="preserve"> и </w:t>
      </w:r>
      <w:proofErr w:type="spellStart"/>
      <w:r>
        <w:t>профессионально-квалификационного</w:t>
      </w:r>
      <w:proofErr w:type="spellEnd"/>
      <w:r>
        <w:t xml:space="preserve"> состава </w:t>
      </w:r>
      <w:proofErr w:type="spellStart"/>
      <w:r>
        <w:t>работ</w:t>
      </w:r>
      <w:proofErr w:type="spellEnd"/>
      <w:r>
        <w:t xml:space="preserve"> </w:t>
      </w:r>
      <w:proofErr w:type="spellStart"/>
      <w:r>
        <w:t>выполняется</w:t>
      </w:r>
      <w:proofErr w:type="spellEnd"/>
      <w:r>
        <w:t xml:space="preserve"> по </w:t>
      </w:r>
      <w:proofErr w:type="spellStart"/>
      <w:r>
        <w:t>сборникам</w:t>
      </w:r>
      <w:proofErr w:type="spellEnd"/>
      <w:r>
        <w:t xml:space="preserve"> </w:t>
      </w:r>
      <w:proofErr w:type="spellStart"/>
      <w:r>
        <w:t>ЕНиР</w:t>
      </w:r>
      <w:proofErr w:type="spellEnd"/>
      <w:r>
        <w:t xml:space="preserve">, перечень </w:t>
      </w:r>
      <w:proofErr w:type="spellStart"/>
      <w:r>
        <w:t>которых</w:t>
      </w:r>
      <w:proofErr w:type="spellEnd"/>
      <w:r>
        <w:t xml:space="preserve"> </w:t>
      </w:r>
      <w:proofErr w:type="spellStart"/>
      <w:r>
        <w:t>содержится</w:t>
      </w:r>
      <w:proofErr w:type="spellEnd"/>
      <w:r>
        <w:t xml:space="preserve"> в </w:t>
      </w:r>
      <w:proofErr w:type="spellStart"/>
      <w:r>
        <w:t>ЕНиРе</w:t>
      </w:r>
      <w:proofErr w:type="spellEnd"/>
      <w:r>
        <w:t xml:space="preserve"> на </w:t>
      </w:r>
      <w:proofErr w:type="spellStart"/>
      <w:r>
        <w:t>строительные</w:t>
      </w:r>
      <w:proofErr w:type="spellEnd"/>
      <w:r>
        <w:t xml:space="preserve">, </w:t>
      </w:r>
      <w:proofErr w:type="spellStart"/>
      <w:r>
        <w:t>монтажные</w:t>
      </w:r>
      <w:proofErr w:type="spellEnd"/>
      <w:r>
        <w:t xml:space="preserve"> и </w:t>
      </w:r>
      <w:proofErr w:type="spellStart"/>
      <w:r>
        <w:t>ремонтно-строительные</w:t>
      </w:r>
      <w:proofErr w:type="spellEnd"/>
      <w:r>
        <w:t xml:space="preserve"> </w:t>
      </w:r>
      <w:proofErr w:type="spellStart"/>
      <w:r>
        <w:t>работы-</w:t>
      </w:r>
      <w:proofErr w:type="spellEnd"/>
      <w:r>
        <w:t xml:space="preserve"> </w:t>
      </w:r>
      <w:proofErr w:type="spellStart"/>
      <w:r>
        <w:t>общая</w:t>
      </w:r>
      <w:proofErr w:type="spellEnd"/>
      <w:r>
        <w:t xml:space="preserve"> </w:t>
      </w:r>
      <w:proofErr w:type="spellStart"/>
      <w:r>
        <w:t>часть</w:t>
      </w:r>
      <w:proofErr w:type="spellEnd"/>
      <w:r>
        <w:t>; Москва,</w:t>
      </w:r>
      <w:proofErr w:type="spellStart"/>
      <w:r>
        <w:t>-Стройиздат</w:t>
      </w:r>
      <w:proofErr w:type="spellEnd"/>
      <w:r>
        <w:t xml:space="preserve">, 1979 г. </w:t>
      </w:r>
      <w:proofErr w:type="spellStart"/>
      <w:r>
        <w:t>или</w:t>
      </w:r>
      <w:proofErr w:type="spellEnd"/>
      <w:r>
        <w:t xml:space="preserve"> 1986 г. (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нормативы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 </w:t>
      </w:r>
      <w:proofErr w:type="spellStart"/>
      <w:r>
        <w:t>действующими</w:t>
      </w:r>
      <w:proofErr w:type="spellEnd"/>
      <w:r>
        <w:t xml:space="preserve"> в </w:t>
      </w:r>
      <w:proofErr w:type="spellStart"/>
      <w:r>
        <w:t>Украине</w:t>
      </w:r>
      <w:proofErr w:type="spellEnd"/>
      <w:r>
        <w:t xml:space="preserve"> и </w:t>
      </w:r>
      <w:proofErr w:type="spellStart"/>
      <w:r>
        <w:t>сегодня</w:t>
      </w:r>
      <w:proofErr w:type="spellEnd"/>
      <w:r>
        <w:t>)</w:t>
      </w:r>
    </w:p>
    <w:p w:rsidR="00BB166D" w:rsidRDefault="00BB166D" w:rsidP="00BB166D">
      <w:proofErr w:type="spellStart"/>
      <w:r>
        <w:lastRenderedPageBreak/>
        <w:t>Сборники</w:t>
      </w:r>
      <w:proofErr w:type="spellEnd"/>
      <w:r>
        <w:t xml:space="preserve"> </w:t>
      </w:r>
      <w:proofErr w:type="spellStart"/>
      <w:r>
        <w:t>ЕНиР</w:t>
      </w:r>
      <w:proofErr w:type="spellEnd"/>
      <w:r>
        <w:t xml:space="preserve"> </w:t>
      </w:r>
      <w:proofErr w:type="spellStart"/>
      <w:r>
        <w:t>имеются</w:t>
      </w:r>
      <w:proofErr w:type="spellEnd"/>
      <w:r>
        <w:t xml:space="preserve"> в </w:t>
      </w:r>
      <w:proofErr w:type="spellStart"/>
      <w:r>
        <w:t>зале</w:t>
      </w:r>
      <w:proofErr w:type="spellEnd"/>
      <w:r>
        <w:t xml:space="preserve"> дипломного </w:t>
      </w:r>
      <w:proofErr w:type="spellStart"/>
      <w:r>
        <w:t>проектирования</w:t>
      </w:r>
      <w:proofErr w:type="spellEnd"/>
      <w:r>
        <w:t xml:space="preserve"> </w:t>
      </w:r>
      <w:proofErr w:type="spellStart"/>
      <w:r>
        <w:t>академии</w:t>
      </w:r>
      <w:proofErr w:type="spellEnd"/>
      <w:r>
        <w:t xml:space="preserve"> (5 </w:t>
      </w:r>
      <w:proofErr w:type="spellStart"/>
      <w:r>
        <w:t>этаж</w:t>
      </w:r>
      <w:proofErr w:type="spellEnd"/>
      <w:r>
        <w:t xml:space="preserve"> старого корпуса), а </w:t>
      </w:r>
      <w:proofErr w:type="spellStart"/>
      <w:r>
        <w:t>также</w:t>
      </w:r>
      <w:proofErr w:type="spellEnd"/>
      <w:r>
        <w:t xml:space="preserve"> в </w:t>
      </w:r>
      <w:proofErr w:type="spellStart"/>
      <w:r>
        <w:t>электронном</w:t>
      </w:r>
      <w:proofErr w:type="spellEnd"/>
      <w:r>
        <w:t xml:space="preserve"> </w:t>
      </w:r>
      <w:proofErr w:type="spellStart"/>
      <w:r>
        <w:t>виде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вложенном</w:t>
      </w:r>
      <w:proofErr w:type="spellEnd"/>
      <w:r>
        <w:t xml:space="preserve"> </w:t>
      </w:r>
      <w:proofErr w:type="spellStart"/>
      <w:r>
        <w:t>архиве</w:t>
      </w:r>
      <w:proofErr w:type="spellEnd"/>
      <w:r>
        <w:t xml:space="preserve"> (</w:t>
      </w:r>
      <w:proofErr w:type="spellStart"/>
      <w:r>
        <w:t>Вы</w:t>
      </w:r>
      <w:proofErr w:type="spellEnd"/>
      <w:r>
        <w:t xml:space="preserve"> уже </w:t>
      </w:r>
      <w:proofErr w:type="spellStart"/>
      <w:r>
        <w:t>использовали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при </w:t>
      </w:r>
      <w:proofErr w:type="spellStart"/>
      <w:r>
        <w:t>изучении</w:t>
      </w:r>
      <w:proofErr w:type="spellEnd"/>
      <w:r>
        <w:t xml:space="preserve"> </w:t>
      </w:r>
      <w:proofErr w:type="spellStart"/>
      <w:r>
        <w:t>курса</w:t>
      </w:r>
      <w:proofErr w:type="spellEnd"/>
      <w:r>
        <w:t xml:space="preserve"> "</w:t>
      </w:r>
      <w:proofErr w:type="spellStart"/>
      <w:r>
        <w:t>Технология</w:t>
      </w:r>
      <w:proofErr w:type="spellEnd"/>
      <w:r>
        <w:t xml:space="preserve"> </w:t>
      </w:r>
      <w:proofErr w:type="spellStart"/>
      <w:r>
        <w:t>строительного</w:t>
      </w:r>
      <w:proofErr w:type="spellEnd"/>
      <w:r>
        <w:t xml:space="preserve"> </w:t>
      </w:r>
      <w:proofErr w:type="spellStart"/>
      <w:r>
        <w:t>производства</w:t>
      </w:r>
      <w:proofErr w:type="spellEnd"/>
      <w:r>
        <w:t>"):</w:t>
      </w:r>
    </w:p>
    <w:p w:rsidR="00BB166D" w:rsidRDefault="00BB166D" w:rsidP="00BB166D"/>
    <w:p w:rsidR="00BB166D" w:rsidRDefault="00BB166D" w:rsidP="00BB166D">
      <w:r>
        <w:t xml:space="preserve">на CD с </w:t>
      </w:r>
      <w:proofErr w:type="spellStart"/>
      <w:r>
        <w:t>материалами</w:t>
      </w:r>
      <w:proofErr w:type="spellEnd"/>
      <w:r>
        <w:t xml:space="preserve"> </w:t>
      </w:r>
      <w:proofErr w:type="spellStart"/>
      <w:r>
        <w:t>дистанционных</w:t>
      </w:r>
      <w:proofErr w:type="spellEnd"/>
      <w:r>
        <w:t xml:space="preserve"> </w:t>
      </w:r>
      <w:proofErr w:type="spellStart"/>
      <w:r>
        <w:t>курсов</w:t>
      </w:r>
      <w:proofErr w:type="spellEnd"/>
      <w:r>
        <w:t xml:space="preserve"> по </w:t>
      </w:r>
      <w:proofErr w:type="spellStart"/>
      <w:r>
        <w:t>дисциплинам</w:t>
      </w:r>
      <w:proofErr w:type="spellEnd"/>
      <w:r>
        <w:t xml:space="preserve"> </w:t>
      </w:r>
      <w:proofErr w:type="spellStart"/>
      <w:r>
        <w:t>семестра</w:t>
      </w:r>
      <w:proofErr w:type="spellEnd"/>
      <w:r>
        <w:t xml:space="preserve"> </w:t>
      </w:r>
      <w:proofErr w:type="spellStart"/>
      <w:r>
        <w:t>этот</w:t>
      </w:r>
      <w:proofErr w:type="spellEnd"/>
      <w:r>
        <w:t xml:space="preserve"> </w:t>
      </w:r>
      <w:proofErr w:type="spellStart"/>
      <w:r>
        <w:t>архив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записан</w:t>
      </w:r>
      <w:proofErr w:type="spellEnd"/>
      <w:r>
        <w:t>.</w:t>
      </w:r>
    </w:p>
    <w:p w:rsidR="00BB166D" w:rsidRDefault="00BB166D" w:rsidP="00BB166D">
      <w:proofErr w:type="spellStart"/>
      <w:r>
        <w:t>Данные</w:t>
      </w:r>
      <w:proofErr w:type="spellEnd"/>
      <w:r>
        <w:t xml:space="preserve"> </w:t>
      </w:r>
      <w:proofErr w:type="spellStart"/>
      <w:r>
        <w:t>выбранные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ЕНиРов</w:t>
      </w:r>
      <w:proofErr w:type="spellEnd"/>
      <w:r>
        <w:t xml:space="preserve"> </w:t>
      </w:r>
      <w:proofErr w:type="spellStart"/>
      <w:r>
        <w:t>заносятся</w:t>
      </w:r>
      <w:proofErr w:type="spellEnd"/>
      <w:r>
        <w:t xml:space="preserve"> в </w:t>
      </w:r>
      <w:proofErr w:type="spellStart"/>
      <w:r>
        <w:t>таблицу</w:t>
      </w:r>
      <w:proofErr w:type="spellEnd"/>
      <w:r>
        <w:t xml:space="preserve">, </w:t>
      </w:r>
      <w:proofErr w:type="spellStart"/>
      <w:r>
        <w:t>имеющую</w:t>
      </w:r>
      <w:proofErr w:type="spellEnd"/>
      <w:r>
        <w:t xml:space="preserve"> </w:t>
      </w:r>
      <w:proofErr w:type="spellStart"/>
      <w:r>
        <w:t>следующий</w:t>
      </w:r>
      <w:proofErr w:type="spellEnd"/>
      <w:r>
        <w:t xml:space="preserve"> вид:</w:t>
      </w:r>
    </w:p>
    <w:p w:rsidR="00BB166D" w:rsidRDefault="00BB166D" w:rsidP="00BB166D">
      <w:proofErr w:type="spellStart"/>
      <w:r>
        <w:t>Таблица</w:t>
      </w:r>
      <w:proofErr w:type="spellEnd"/>
      <w:r>
        <w:t xml:space="preserve"> 1:</w:t>
      </w:r>
    </w:p>
    <w:p w:rsidR="00BB166D" w:rsidRDefault="00BB166D" w:rsidP="00BB166D">
      <w:r>
        <w:t xml:space="preserve">№ и шифр </w:t>
      </w:r>
      <w:proofErr w:type="spellStart"/>
      <w:r>
        <w:t>сборника</w:t>
      </w:r>
      <w:proofErr w:type="spellEnd"/>
      <w:r>
        <w:t xml:space="preserve"> </w:t>
      </w:r>
      <w:proofErr w:type="spellStart"/>
      <w:r>
        <w:t>ЕНиРа</w:t>
      </w:r>
      <w:proofErr w:type="spellEnd"/>
      <w:r>
        <w:tab/>
      </w:r>
      <w:proofErr w:type="spellStart"/>
      <w:r>
        <w:t>Наименование</w:t>
      </w:r>
      <w:proofErr w:type="spellEnd"/>
      <w:r>
        <w:t xml:space="preserve"> </w:t>
      </w:r>
      <w:proofErr w:type="spellStart"/>
      <w:r>
        <w:t>работ</w:t>
      </w:r>
      <w:proofErr w:type="spellEnd"/>
      <w:r>
        <w:tab/>
      </w:r>
      <w:proofErr w:type="spellStart"/>
      <w:r>
        <w:t>Указания</w:t>
      </w:r>
      <w:proofErr w:type="spellEnd"/>
      <w:r>
        <w:t xml:space="preserve"> по </w:t>
      </w:r>
      <w:proofErr w:type="spellStart"/>
      <w:r>
        <w:t>применению</w:t>
      </w:r>
      <w:proofErr w:type="spellEnd"/>
    </w:p>
    <w:p w:rsidR="00BB166D" w:rsidRDefault="00BB166D" w:rsidP="00BB166D">
      <w:r>
        <w:t>норм</w:t>
      </w:r>
      <w:r>
        <w:tab/>
        <w:t xml:space="preserve">Состав </w:t>
      </w:r>
      <w:proofErr w:type="spellStart"/>
      <w:r>
        <w:t>работ</w:t>
      </w:r>
      <w:proofErr w:type="spellEnd"/>
      <w:r>
        <w:tab/>
      </w:r>
      <w:proofErr w:type="spellStart"/>
      <w:r>
        <w:t>Ед</w:t>
      </w:r>
      <w:proofErr w:type="spellEnd"/>
      <w:r>
        <w:t xml:space="preserve">. </w:t>
      </w:r>
      <w:proofErr w:type="spellStart"/>
      <w:r>
        <w:t>изм</w:t>
      </w:r>
      <w:proofErr w:type="spellEnd"/>
      <w:r>
        <w:t xml:space="preserve">. по </w:t>
      </w:r>
      <w:proofErr w:type="spellStart"/>
      <w:r>
        <w:t>ЕНиР</w:t>
      </w:r>
      <w:proofErr w:type="spellEnd"/>
    </w:p>
    <w:p w:rsidR="00BB166D" w:rsidRDefault="00BB166D" w:rsidP="00BB166D">
      <w:proofErr w:type="spellStart"/>
      <w:r>
        <w:t>из</w:t>
      </w:r>
      <w:proofErr w:type="spellEnd"/>
      <w:r>
        <w:t xml:space="preserve"> </w:t>
      </w:r>
      <w:proofErr w:type="spellStart"/>
      <w:r>
        <w:t>объемов</w:t>
      </w:r>
      <w:proofErr w:type="spellEnd"/>
      <w:r>
        <w:tab/>
        <w:t>Состав</w:t>
      </w:r>
    </w:p>
    <w:p w:rsidR="00BB166D" w:rsidRDefault="00BB166D" w:rsidP="00BB166D">
      <w:proofErr w:type="spellStart"/>
      <w:r>
        <w:t>звена</w:t>
      </w:r>
      <w:proofErr w:type="spellEnd"/>
      <w:r>
        <w:tab/>
        <w:t xml:space="preserve">Норма </w:t>
      </w:r>
      <w:proofErr w:type="spellStart"/>
      <w:r>
        <w:t>времени</w:t>
      </w:r>
      <w:proofErr w:type="spellEnd"/>
      <w:r>
        <w:t xml:space="preserve">, </w:t>
      </w:r>
      <w:proofErr w:type="spellStart"/>
      <w:r>
        <w:t>чел.-час</w:t>
      </w:r>
      <w:proofErr w:type="spellEnd"/>
      <w:r>
        <w:tab/>
      </w:r>
      <w:proofErr w:type="spellStart"/>
      <w:r>
        <w:t>Расценка</w:t>
      </w:r>
      <w:proofErr w:type="spellEnd"/>
      <w:r>
        <w:t xml:space="preserve"> </w:t>
      </w:r>
      <w:proofErr w:type="spellStart"/>
      <w:r>
        <w:t>гр.-коп</w:t>
      </w:r>
      <w:proofErr w:type="spellEnd"/>
      <w:r>
        <w:tab/>
      </w:r>
      <w:proofErr w:type="spellStart"/>
      <w:r>
        <w:t>коэф</w:t>
      </w:r>
      <w:proofErr w:type="spellEnd"/>
      <w:r>
        <w:t>. %</w:t>
      </w:r>
    </w:p>
    <w:p w:rsidR="00BB166D" w:rsidRDefault="00BB166D" w:rsidP="00BB166D">
      <w:proofErr w:type="spellStart"/>
      <w:r>
        <w:t>профессия</w:t>
      </w:r>
      <w:proofErr w:type="spellEnd"/>
      <w:r>
        <w:tab/>
      </w:r>
      <w:proofErr w:type="spellStart"/>
      <w:r>
        <w:t>разряд</w:t>
      </w:r>
      <w:proofErr w:type="spellEnd"/>
      <w:r>
        <w:tab/>
      </w:r>
      <w:proofErr w:type="spellStart"/>
      <w:r>
        <w:t>к-во</w:t>
      </w:r>
      <w:proofErr w:type="spellEnd"/>
    </w:p>
    <w:p w:rsidR="00BB166D" w:rsidRDefault="00BB166D" w:rsidP="00BB166D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  <w:r>
        <w:tab/>
        <w:t>11</w:t>
      </w:r>
    </w:p>
    <w:p w:rsidR="00BB166D" w:rsidRDefault="00BB166D" w:rsidP="00BB1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166D" w:rsidRDefault="00BB166D" w:rsidP="00BB1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166D" w:rsidRDefault="00BB166D" w:rsidP="00BB166D"/>
    <w:p w:rsidR="00BB166D" w:rsidRDefault="00BB166D" w:rsidP="00BB166D"/>
    <w:p w:rsidR="00BB166D" w:rsidRDefault="00BB166D" w:rsidP="00BB166D">
      <w:r>
        <w:t xml:space="preserve">В графе 11 </w:t>
      </w:r>
      <w:proofErr w:type="spellStart"/>
      <w:r>
        <w:t>таблицы</w:t>
      </w:r>
      <w:proofErr w:type="spellEnd"/>
      <w:r>
        <w:t xml:space="preserve"> </w:t>
      </w:r>
      <w:proofErr w:type="spellStart"/>
      <w:r>
        <w:t>учитывается</w:t>
      </w:r>
      <w:proofErr w:type="spellEnd"/>
      <w:r>
        <w:t xml:space="preserve"> </w:t>
      </w:r>
      <w:proofErr w:type="spellStart"/>
      <w:r>
        <w:t>коэффициент</w:t>
      </w:r>
      <w:proofErr w:type="spellEnd"/>
      <w:r>
        <w:t xml:space="preserve"> </w:t>
      </w:r>
      <w:proofErr w:type="spellStart"/>
      <w:r>
        <w:t>изменения</w:t>
      </w:r>
      <w:proofErr w:type="spellEnd"/>
      <w:r>
        <w:t xml:space="preserve"> норм </w:t>
      </w:r>
      <w:proofErr w:type="spellStart"/>
      <w:r>
        <w:t>времени</w:t>
      </w:r>
      <w:proofErr w:type="spellEnd"/>
      <w:r>
        <w:t xml:space="preserve"> и </w:t>
      </w:r>
      <w:proofErr w:type="spellStart"/>
      <w:r>
        <w:t>расценок</w:t>
      </w:r>
      <w:proofErr w:type="spellEnd"/>
      <w:r>
        <w:t xml:space="preserve"> с </w:t>
      </w:r>
      <w:proofErr w:type="spellStart"/>
      <w:r>
        <w:t>учетом</w:t>
      </w:r>
      <w:proofErr w:type="spellEnd"/>
      <w:r>
        <w:t xml:space="preserve"> </w:t>
      </w:r>
      <w:proofErr w:type="spellStart"/>
      <w:r>
        <w:t>примечаний</w:t>
      </w:r>
      <w:proofErr w:type="spellEnd"/>
      <w:r>
        <w:t xml:space="preserve"> в параграфах </w:t>
      </w:r>
      <w:proofErr w:type="spellStart"/>
      <w:r>
        <w:t>ЕНиРов</w:t>
      </w:r>
      <w:proofErr w:type="spellEnd"/>
      <w:r>
        <w:t xml:space="preserve">, а при </w:t>
      </w:r>
      <w:proofErr w:type="spellStart"/>
      <w:r>
        <w:t>отсутствии</w:t>
      </w:r>
      <w:proofErr w:type="spellEnd"/>
      <w:r>
        <w:t xml:space="preserve"> </w:t>
      </w:r>
      <w:proofErr w:type="spellStart"/>
      <w:r>
        <w:t>типовых</w:t>
      </w:r>
      <w:proofErr w:type="spellEnd"/>
      <w:r>
        <w:t xml:space="preserve">, </w:t>
      </w:r>
      <w:proofErr w:type="spellStart"/>
      <w:r>
        <w:t>учитывать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состава </w:t>
      </w:r>
      <w:proofErr w:type="spellStart"/>
      <w:r>
        <w:t>работ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сложность</w:t>
      </w:r>
      <w:proofErr w:type="spellEnd"/>
      <w:r>
        <w:t xml:space="preserve"> на </w:t>
      </w:r>
      <w:proofErr w:type="spellStart"/>
      <w:r>
        <w:t>подготовку</w:t>
      </w:r>
      <w:proofErr w:type="spellEnd"/>
      <w:r>
        <w:t xml:space="preserve">.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коэффициента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составить</w:t>
      </w:r>
      <w:proofErr w:type="spellEnd"/>
      <w:r>
        <w:t xml:space="preserve"> 10-25%.</w:t>
      </w:r>
    </w:p>
    <w:p w:rsidR="00BB166D" w:rsidRDefault="00BB166D" w:rsidP="00BB166D"/>
    <w:p w:rsidR="00BB166D" w:rsidRDefault="00BB166D" w:rsidP="00BB166D">
      <w:r>
        <w:t xml:space="preserve">3.2. </w:t>
      </w:r>
      <w:proofErr w:type="spellStart"/>
      <w:r>
        <w:t>Составление</w:t>
      </w:r>
      <w:proofErr w:type="spellEnd"/>
      <w:r>
        <w:t xml:space="preserve"> </w:t>
      </w:r>
      <w:proofErr w:type="spellStart"/>
      <w:r>
        <w:t>калькуляции</w:t>
      </w:r>
      <w:proofErr w:type="spellEnd"/>
      <w:r>
        <w:t xml:space="preserve"> </w:t>
      </w:r>
      <w:proofErr w:type="spellStart"/>
      <w:r>
        <w:t>трудовых</w:t>
      </w:r>
      <w:proofErr w:type="spellEnd"/>
      <w:r>
        <w:t xml:space="preserve"> затрат на </w:t>
      </w:r>
      <w:proofErr w:type="spellStart"/>
      <w:r>
        <w:t>производство</w:t>
      </w:r>
      <w:proofErr w:type="spellEnd"/>
      <w:r>
        <w:t xml:space="preserve"> </w:t>
      </w:r>
      <w:proofErr w:type="spellStart"/>
      <w:r>
        <w:t>объема</w:t>
      </w:r>
      <w:proofErr w:type="spellEnd"/>
      <w:r>
        <w:t xml:space="preserve"> </w:t>
      </w:r>
      <w:proofErr w:type="spellStart"/>
      <w:r>
        <w:t>работ</w:t>
      </w:r>
      <w:proofErr w:type="spellEnd"/>
      <w:r>
        <w:t>.</w:t>
      </w:r>
    </w:p>
    <w:p w:rsidR="00BB166D" w:rsidRDefault="00BB166D" w:rsidP="00BB166D">
      <w:proofErr w:type="spellStart"/>
      <w:r>
        <w:t>Этот</w:t>
      </w:r>
      <w:proofErr w:type="spellEnd"/>
      <w:r>
        <w:t xml:space="preserve"> </w:t>
      </w:r>
      <w:proofErr w:type="spellStart"/>
      <w:r>
        <w:t>раздел</w:t>
      </w:r>
      <w:proofErr w:type="spellEnd"/>
      <w:r>
        <w:t xml:space="preserve"> </w:t>
      </w:r>
      <w:proofErr w:type="spellStart"/>
      <w:r>
        <w:t>включает</w:t>
      </w:r>
      <w:proofErr w:type="spellEnd"/>
      <w:r>
        <w:t xml:space="preserve"> в </w:t>
      </w:r>
      <w:proofErr w:type="spellStart"/>
      <w:r>
        <w:t>себя</w:t>
      </w:r>
      <w:proofErr w:type="spellEnd"/>
      <w:r>
        <w:t xml:space="preserve"> </w:t>
      </w:r>
      <w:proofErr w:type="spellStart"/>
      <w:r>
        <w:t>вводную</w:t>
      </w:r>
      <w:proofErr w:type="spellEnd"/>
      <w:r>
        <w:t xml:space="preserve"> </w:t>
      </w:r>
      <w:proofErr w:type="spellStart"/>
      <w:r>
        <w:t>часть</w:t>
      </w:r>
      <w:proofErr w:type="spellEnd"/>
      <w:r>
        <w:t xml:space="preserve"> и </w:t>
      </w:r>
      <w:proofErr w:type="spellStart"/>
      <w:r>
        <w:t>сводную</w:t>
      </w:r>
      <w:proofErr w:type="spellEnd"/>
      <w:r>
        <w:t xml:space="preserve"> </w:t>
      </w:r>
      <w:proofErr w:type="spellStart"/>
      <w:r>
        <w:t>таблицу</w:t>
      </w:r>
      <w:proofErr w:type="spellEnd"/>
      <w:r>
        <w:t xml:space="preserve">. В </w:t>
      </w:r>
      <w:proofErr w:type="spellStart"/>
      <w:r>
        <w:t>вводной</w:t>
      </w:r>
      <w:proofErr w:type="spellEnd"/>
      <w:r>
        <w:t xml:space="preserve"> части </w:t>
      </w:r>
      <w:proofErr w:type="spellStart"/>
      <w:r>
        <w:t>отражается</w:t>
      </w:r>
      <w:proofErr w:type="spellEnd"/>
      <w:r>
        <w:t xml:space="preserve"> </w:t>
      </w:r>
      <w:proofErr w:type="spellStart"/>
      <w:r>
        <w:t>понятие</w:t>
      </w:r>
      <w:proofErr w:type="spellEnd"/>
      <w:r>
        <w:t xml:space="preserve"> </w:t>
      </w:r>
      <w:proofErr w:type="spellStart"/>
      <w:r>
        <w:t>калькуляции</w:t>
      </w:r>
      <w:proofErr w:type="spellEnd"/>
      <w:r>
        <w:t xml:space="preserve"> и </w:t>
      </w:r>
      <w:proofErr w:type="spellStart"/>
      <w:r>
        <w:t>цель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составления</w:t>
      </w:r>
      <w:proofErr w:type="spellEnd"/>
      <w:r>
        <w:t>.</w:t>
      </w:r>
    </w:p>
    <w:p w:rsidR="00BB166D" w:rsidRDefault="00BB166D" w:rsidP="00BB166D">
      <w:proofErr w:type="spellStart"/>
      <w:r>
        <w:t>Сводную</w:t>
      </w:r>
      <w:proofErr w:type="spellEnd"/>
      <w:r>
        <w:t xml:space="preserve"> </w:t>
      </w:r>
      <w:proofErr w:type="spellStart"/>
      <w:r>
        <w:t>таблицу</w:t>
      </w:r>
      <w:proofErr w:type="spellEnd"/>
      <w:r>
        <w:t xml:space="preserve"> на </w:t>
      </w:r>
      <w:proofErr w:type="spellStart"/>
      <w:r>
        <w:t>калькуляцию</w:t>
      </w:r>
      <w:proofErr w:type="spellEnd"/>
      <w:r>
        <w:t xml:space="preserve"> </w:t>
      </w:r>
      <w:proofErr w:type="spellStart"/>
      <w:r>
        <w:t>трудовых</w:t>
      </w:r>
      <w:proofErr w:type="spellEnd"/>
      <w:r>
        <w:t xml:space="preserve"> затрат </w:t>
      </w:r>
      <w:proofErr w:type="spellStart"/>
      <w:r>
        <w:t>группируем</w:t>
      </w:r>
      <w:proofErr w:type="spellEnd"/>
      <w:r>
        <w:t xml:space="preserve"> по видам </w:t>
      </w:r>
      <w:proofErr w:type="spellStart"/>
      <w:r>
        <w:t>работ</w:t>
      </w:r>
      <w:proofErr w:type="spellEnd"/>
      <w:r>
        <w:t xml:space="preserve"> и составу </w:t>
      </w:r>
      <w:proofErr w:type="spellStart"/>
      <w:r>
        <w:t>звена</w:t>
      </w:r>
      <w:proofErr w:type="spellEnd"/>
      <w:r>
        <w:t xml:space="preserve">, </w:t>
      </w:r>
      <w:proofErr w:type="spellStart"/>
      <w:r>
        <w:t>выполняющего</w:t>
      </w:r>
      <w:proofErr w:type="spellEnd"/>
      <w:r>
        <w:t xml:space="preserve"> </w:t>
      </w:r>
      <w:proofErr w:type="spellStart"/>
      <w:r>
        <w:t>эту</w:t>
      </w:r>
      <w:proofErr w:type="spellEnd"/>
      <w:r>
        <w:t xml:space="preserve"> </w:t>
      </w:r>
      <w:proofErr w:type="spellStart"/>
      <w:r>
        <w:t>работу</w:t>
      </w:r>
      <w:proofErr w:type="spellEnd"/>
      <w:r>
        <w:t xml:space="preserve">. </w:t>
      </w:r>
      <w:proofErr w:type="spellStart"/>
      <w:r>
        <w:t>Таблица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следующий</w:t>
      </w:r>
      <w:proofErr w:type="spellEnd"/>
      <w:r>
        <w:t xml:space="preserve"> вид:</w:t>
      </w:r>
    </w:p>
    <w:p w:rsidR="00BB166D" w:rsidRDefault="00BB166D" w:rsidP="00BB166D">
      <w:proofErr w:type="spellStart"/>
      <w:r>
        <w:t>Таблица</w:t>
      </w:r>
      <w:proofErr w:type="spellEnd"/>
      <w:r>
        <w:t xml:space="preserve"> 2:</w:t>
      </w:r>
    </w:p>
    <w:p w:rsidR="00BB166D" w:rsidRDefault="00BB166D" w:rsidP="00BB166D">
      <w:r>
        <w:t>№ п/</w:t>
      </w:r>
      <w:proofErr w:type="spellStart"/>
      <w:r>
        <w:t>п</w:t>
      </w:r>
      <w:proofErr w:type="spellEnd"/>
      <w:r>
        <w:t xml:space="preserve"> </w:t>
      </w:r>
      <w:proofErr w:type="spellStart"/>
      <w:r>
        <w:t>работ</w:t>
      </w:r>
      <w:proofErr w:type="spellEnd"/>
      <w:r>
        <w:tab/>
      </w:r>
      <w:proofErr w:type="spellStart"/>
      <w:r>
        <w:t>Наименование</w:t>
      </w:r>
      <w:proofErr w:type="spellEnd"/>
      <w:r>
        <w:t xml:space="preserve"> </w:t>
      </w:r>
      <w:proofErr w:type="spellStart"/>
      <w:r>
        <w:t>работ</w:t>
      </w:r>
      <w:proofErr w:type="spellEnd"/>
      <w:r>
        <w:t xml:space="preserve"> по видам</w:t>
      </w:r>
      <w:r>
        <w:tab/>
      </w:r>
      <w:proofErr w:type="spellStart"/>
      <w:r>
        <w:t>Ед</w:t>
      </w:r>
      <w:proofErr w:type="spellEnd"/>
      <w:r>
        <w:t xml:space="preserve">. </w:t>
      </w:r>
      <w:proofErr w:type="spellStart"/>
      <w:r>
        <w:t>изм</w:t>
      </w:r>
      <w:proofErr w:type="spellEnd"/>
      <w:r>
        <w:t xml:space="preserve">. по </w:t>
      </w:r>
      <w:proofErr w:type="spellStart"/>
      <w:r>
        <w:t>ЕНиР</w:t>
      </w:r>
      <w:proofErr w:type="spellEnd"/>
    </w:p>
    <w:p w:rsidR="00BB166D" w:rsidRDefault="00BB166D" w:rsidP="00BB166D">
      <w:proofErr w:type="spellStart"/>
      <w:r>
        <w:t>из</w:t>
      </w:r>
      <w:proofErr w:type="spellEnd"/>
      <w:r>
        <w:t xml:space="preserve"> </w:t>
      </w:r>
      <w:proofErr w:type="spellStart"/>
      <w:r>
        <w:t>объемов</w:t>
      </w:r>
      <w:proofErr w:type="spellEnd"/>
      <w:r>
        <w:tab/>
      </w:r>
      <w:proofErr w:type="spellStart"/>
      <w:r>
        <w:t>Объем</w:t>
      </w:r>
      <w:proofErr w:type="spellEnd"/>
      <w:r>
        <w:t xml:space="preserve"> </w:t>
      </w:r>
      <w:proofErr w:type="spellStart"/>
      <w:r>
        <w:t>работ</w:t>
      </w:r>
      <w:proofErr w:type="spellEnd"/>
      <w:r>
        <w:t xml:space="preserve">, </w:t>
      </w:r>
      <w:proofErr w:type="spellStart"/>
      <w:r>
        <w:t>к-во</w:t>
      </w:r>
      <w:proofErr w:type="spellEnd"/>
      <w:r>
        <w:tab/>
        <w:t xml:space="preserve">Состав </w:t>
      </w:r>
      <w:proofErr w:type="spellStart"/>
      <w:r>
        <w:t>звена</w:t>
      </w:r>
      <w:proofErr w:type="spellEnd"/>
      <w:r>
        <w:tab/>
        <w:t xml:space="preserve">Норма </w:t>
      </w:r>
    </w:p>
    <w:p w:rsidR="00BB166D" w:rsidRDefault="00BB166D" w:rsidP="00BB166D">
      <w:proofErr w:type="spellStart"/>
      <w:r>
        <w:t>чел-час</w:t>
      </w:r>
      <w:proofErr w:type="spellEnd"/>
      <w:r>
        <w:tab/>
      </w:r>
      <w:proofErr w:type="spellStart"/>
      <w:r>
        <w:t>Расценка</w:t>
      </w:r>
      <w:proofErr w:type="spellEnd"/>
      <w:r>
        <w:t xml:space="preserve"> </w:t>
      </w:r>
    </w:p>
    <w:p w:rsidR="00BB166D" w:rsidRDefault="00BB166D" w:rsidP="00BB166D">
      <w:proofErr w:type="spellStart"/>
      <w:r>
        <w:t>гр.-коп</w:t>
      </w:r>
      <w:proofErr w:type="spellEnd"/>
    </w:p>
    <w:p w:rsidR="00BB166D" w:rsidRDefault="00BB166D" w:rsidP="00BB166D">
      <w:proofErr w:type="spellStart"/>
      <w:r>
        <w:t>профессия</w:t>
      </w:r>
      <w:proofErr w:type="spellEnd"/>
      <w:r>
        <w:tab/>
      </w:r>
      <w:proofErr w:type="spellStart"/>
      <w:r>
        <w:t>разряд</w:t>
      </w:r>
      <w:proofErr w:type="spellEnd"/>
      <w:r>
        <w:tab/>
      </w:r>
      <w:proofErr w:type="spellStart"/>
      <w:r>
        <w:t>к-во</w:t>
      </w:r>
      <w:proofErr w:type="spellEnd"/>
      <w:r>
        <w:tab/>
        <w:t xml:space="preserve">на </w:t>
      </w:r>
      <w:proofErr w:type="spellStart"/>
      <w:r>
        <w:t>ед</w:t>
      </w:r>
      <w:proofErr w:type="spellEnd"/>
      <w:r>
        <w:t>.</w:t>
      </w:r>
    </w:p>
    <w:p w:rsidR="00BB166D" w:rsidRDefault="00BB166D" w:rsidP="00BB166D">
      <w:proofErr w:type="spellStart"/>
      <w:r>
        <w:lastRenderedPageBreak/>
        <w:t>времени</w:t>
      </w:r>
      <w:proofErr w:type="spellEnd"/>
      <w:r>
        <w:tab/>
        <w:t xml:space="preserve">на весь </w:t>
      </w:r>
      <w:proofErr w:type="spellStart"/>
      <w:r>
        <w:t>объем</w:t>
      </w:r>
      <w:proofErr w:type="spellEnd"/>
      <w:r>
        <w:tab/>
        <w:t xml:space="preserve">на </w:t>
      </w:r>
      <w:proofErr w:type="spellStart"/>
      <w:r>
        <w:t>единицу</w:t>
      </w:r>
      <w:proofErr w:type="spellEnd"/>
      <w:r>
        <w:tab/>
        <w:t xml:space="preserve">на весь </w:t>
      </w:r>
      <w:proofErr w:type="spellStart"/>
      <w:r>
        <w:t>объем</w:t>
      </w:r>
      <w:proofErr w:type="spellEnd"/>
    </w:p>
    <w:p w:rsidR="00BB166D" w:rsidRDefault="00BB166D" w:rsidP="00BB166D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  <w:r>
        <w:tab/>
        <w:t>11</w:t>
      </w:r>
    </w:p>
    <w:p w:rsidR="00BB166D" w:rsidRDefault="00BB166D" w:rsidP="00BB1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166D" w:rsidRDefault="00BB166D" w:rsidP="00BB1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166D" w:rsidRDefault="00BB166D" w:rsidP="00BB166D"/>
    <w:p w:rsidR="00BB166D" w:rsidRDefault="00BB166D" w:rsidP="00BB166D"/>
    <w:p w:rsidR="00BB166D" w:rsidRDefault="00BB166D" w:rsidP="00BB166D">
      <w:proofErr w:type="spellStart"/>
      <w:r>
        <w:t>Обратить</w:t>
      </w:r>
      <w:proofErr w:type="spellEnd"/>
      <w:r>
        <w:t xml:space="preserve"> </w:t>
      </w:r>
      <w:proofErr w:type="spellStart"/>
      <w:r>
        <w:t>внимание</w:t>
      </w:r>
      <w:proofErr w:type="spellEnd"/>
      <w:r>
        <w:t xml:space="preserve"> на </w:t>
      </w:r>
      <w:proofErr w:type="spellStart"/>
      <w:r>
        <w:t>соответствие</w:t>
      </w:r>
      <w:proofErr w:type="spellEnd"/>
      <w:r>
        <w:t xml:space="preserve"> </w:t>
      </w:r>
      <w:proofErr w:type="spellStart"/>
      <w:r>
        <w:t>единиц</w:t>
      </w:r>
      <w:proofErr w:type="spellEnd"/>
      <w:r>
        <w:t xml:space="preserve"> </w:t>
      </w:r>
      <w:proofErr w:type="spellStart"/>
      <w:r>
        <w:t>измерения</w:t>
      </w:r>
      <w:proofErr w:type="spellEnd"/>
      <w:r>
        <w:t xml:space="preserve"> по </w:t>
      </w:r>
      <w:proofErr w:type="spellStart"/>
      <w:r>
        <w:t>заданному</w:t>
      </w:r>
      <w:proofErr w:type="spellEnd"/>
      <w:r>
        <w:t xml:space="preserve"> </w:t>
      </w:r>
      <w:proofErr w:type="spellStart"/>
      <w:r>
        <w:t>объему</w:t>
      </w:r>
      <w:proofErr w:type="spellEnd"/>
      <w:r>
        <w:t xml:space="preserve"> </w:t>
      </w:r>
      <w:proofErr w:type="spellStart"/>
      <w:r>
        <w:t>работ</w:t>
      </w:r>
      <w:proofErr w:type="spellEnd"/>
      <w:r>
        <w:t xml:space="preserve"> и по </w:t>
      </w:r>
      <w:proofErr w:type="spellStart"/>
      <w:r>
        <w:t>ЕНиРу</w:t>
      </w:r>
      <w:proofErr w:type="spellEnd"/>
      <w:r>
        <w:t xml:space="preserve"> (</w:t>
      </w:r>
      <w:proofErr w:type="spellStart"/>
      <w:r>
        <w:t>сделать</w:t>
      </w:r>
      <w:proofErr w:type="spellEnd"/>
      <w:r>
        <w:t xml:space="preserve"> </w:t>
      </w:r>
      <w:proofErr w:type="spellStart"/>
      <w:r>
        <w:t>необходимые</w:t>
      </w:r>
      <w:proofErr w:type="spellEnd"/>
      <w:r>
        <w:t xml:space="preserve"> </w:t>
      </w:r>
      <w:proofErr w:type="spellStart"/>
      <w:r>
        <w:t>преобразования</w:t>
      </w:r>
      <w:proofErr w:type="spellEnd"/>
      <w:r>
        <w:t>).</w:t>
      </w:r>
    </w:p>
    <w:p w:rsidR="00BB166D" w:rsidRDefault="00BB166D" w:rsidP="00BB166D"/>
    <w:p w:rsidR="00BB166D" w:rsidRDefault="00BB166D" w:rsidP="00BB166D">
      <w:r>
        <w:t xml:space="preserve">3.3 </w:t>
      </w:r>
      <w:proofErr w:type="spellStart"/>
      <w:r>
        <w:t>Определение</w:t>
      </w:r>
      <w:proofErr w:type="spellEnd"/>
      <w:r>
        <w:t xml:space="preserve"> </w:t>
      </w:r>
      <w:proofErr w:type="spellStart"/>
      <w:r>
        <w:t>количественного</w:t>
      </w:r>
      <w:proofErr w:type="spellEnd"/>
      <w:r>
        <w:t xml:space="preserve"> и </w:t>
      </w:r>
      <w:proofErr w:type="spellStart"/>
      <w:r>
        <w:t>профессионально-квалификационного</w:t>
      </w:r>
      <w:proofErr w:type="spellEnd"/>
      <w:r>
        <w:t xml:space="preserve"> состава бригад.</w:t>
      </w:r>
    </w:p>
    <w:p w:rsidR="00BB166D" w:rsidRDefault="00BB166D" w:rsidP="00BB166D">
      <w:r>
        <w:t xml:space="preserve">В </w:t>
      </w:r>
      <w:proofErr w:type="spellStart"/>
      <w:r>
        <w:t>разделе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дать</w:t>
      </w:r>
      <w:proofErr w:type="spellEnd"/>
      <w:r>
        <w:t xml:space="preserve"> </w:t>
      </w:r>
      <w:proofErr w:type="spellStart"/>
      <w:r>
        <w:t>определение</w:t>
      </w:r>
      <w:proofErr w:type="spellEnd"/>
      <w:r>
        <w:t xml:space="preserve"> </w:t>
      </w:r>
      <w:proofErr w:type="spellStart"/>
      <w:r>
        <w:t>вида</w:t>
      </w:r>
      <w:proofErr w:type="spellEnd"/>
      <w:r>
        <w:t xml:space="preserve"> </w:t>
      </w:r>
      <w:proofErr w:type="spellStart"/>
      <w:r>
        <w:t>бригады</w:t>
      </w:r>
      <w:proofErr w:type="spellEnd"/>
      <w:r>
        <w:t xml:space="preserve"> </w:t>
      </w:r>
      <w:proofErr w:type="spellStart"/>
      <w:r>
        <w:t>исходя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характера</w:t>
      </w:r>
      <w:proofErr w:type="spellEnd"/>
      <w:r>
        <w:t xml:space="preserve"> и состава </w:t>
      </w:r>
      <w:proofErr w:type="spellStart"/>
      <w:r>
        <w:t>работ</w:t>
      </w:r>
      <w:proofErr w:type="spellEnd"/>
      <w:r>
        <w:t xml:space="preserve">, </w:t>
      </w:r>
      <w:proofErr w:type="spellStart"/>
      <w:r>
        <w:t>методов</w:t>
      </w:r>
      <w:proofErr w:type="spellEnd"/>
      <w:r>
        <w:t xml:space="preserve"> и </w:t>
      </w:r>
      <w:proofErr w:type="spellStart"/>
      <w:r>
        <w:t>технологии</w:t>
      </w:r>
      <w:proofErr w:type="spellEnd"/>
      <w:r>
        <w:t xml:space="preserve"> </w:t>
      </w:r>
      <w:proofErr w:type="spellStart"/>
      <w:r>
        <w:t>производства</w:t>
      </w:r>
      <w:proofErr w:type="spellEnd"/>
      <w:r>
        <w:t xml:space="preserve"> </w:t>
      </w:r>
      <w:proofErr w:type="spellStart"/>
      <w:r>
        <w:t>работ</w:t>
      </w:r>
      <w:proofErr w:type="spellEnd"/>
      <w:r>
        <w:t>.</w:t>
      </w:r>
    </w:p>
    <w:p w:rsidR="00BB166D" w:rsidRDefault="00BB166D" w:rsidP="00BB166D">
      <w:proofErr w:type="spellStart"/>
      <w:r>
        <w:t>Правильное</w:t>
      </w:r>
      <w:proofErr w:type="spellEnd"/>
      <w:r>
        <w:t xml:space="preserve"> </w:t>
      </w:r>
      <w:proofErr w:type="spellStart"/>
      <w:r>
        <w:t>комплектование</w:t>
      </w:r>
      <w:proofErr w:type="spellEnd"/>
      <w:r>
        <w:t xml:space="preserve"> </w:t>
      </w:r>
      <w:proofErr w:type="spellStart"/>
      <w:r>
        <w:t>бригады</w:t>
      </w:r>
      <w:proofErr w:type="spellEnd"/>
      <w:r>
        <w:t xml:space="preserve"> по </w:t>
      </w:r>
      <w:proofErr w:type="spellStart"/>
      <w:r>
        <w:t>профессиональному</w:t>
      </w:r>
      <w:proofErr w:type="spellEnd"/>
      <w:r>
        <w:t xml:space="preserve">, численному и </w:t>
      </w:r>
      <w:proofErr w:type="spellStart"/>
      <w:r>
        <w:t>квалификационному</w:t>
      </w:r>
      <w:proofErr w:type="spellEnd"/>
      <w:r>
        <w:t xml:space="preserve"> составу </w:t>
      </w:r>
      <w:proofErr w:type="spellStart"/>
      <w:r>
        <w:t>позволяет</w:t>
      </w:r>
      <w:proofErr w:type="spellEnd"/>
      <w:r>
        <w:t>:</w:t>
      </w:r>
    </w:p>
    <w:p w:rsidR="00BB166D" w:rsidRDefault="00BB166D" w:rsidP="00BB166D">
      <w:r>
        <w:t xml:space="preserve">а) </w:t>
      </w:r>
      <w:proofErr w:type="spellStart"/>
      <w:r>
        <w:t>повысить</w:t>
      </w:r>
      <w:proofErr w:type="spellEnd"/>
      <w:r>
        <w:t xml:space="preserve"> </w:t>
      </w:r>
      <w:proofErr w:type="spellStart"/>
      <w:r>
        <w:t>производительность</w:t>
      </w:r>
      <w:proofErr w:type="spellEnd"/>
      <w:r>
        <w:t xml:space="preserve"> труда за </w:t>
      </w:r>
      <w:proofErr w:type="spellStart"/>
      <w:r>
        <w:t>счет</w:t>
      </w:r>
      <w:proofErr w:type="spellEnd"/>
      <w:r>
        <w:t xml:space="preserve"> </w:t>
      </w:r>
      <w:proofErr w:type="spellStart"/>
      <w:r>
        <w:t>прогрессивных</w:t>
      </w:r>
      <w:proofErr w:type="spellEnd"/>
      <w:r>
        <w:t xml:space="preserve"> </w:t>
      </w:r>
      <w:proofErr w:type="spellStart"/>
      <w:r>
        <w:t>методов</w:t>
      </w:r>
      <w:proofErr w:type="spellEnd"/>
      <w:r>
        <w:t xml:space="preserve"> </w:t>
      </w:r>
      <w:proofErr w:type="spellStart"/>
      <w:r>
        <w:t>производства</w:t>
      </w:r>
      <w:proofErr w:type="spellEnd"/>
      <w:r>
        <w:t xml:space="preserve"> </w:t>
      </w:r>
      <w:proofErr w:type="spellStart"/>
      <w:r>
        <w:t>работ</w:t>
      </w:r>
      <w:proofErr w:type="spellEnd"/>
      <w:r>
        <w:t xml:space="preserve">, </w:t>
      </w:r>
      <w:proofErr w:type="spellStart"/>
      <w:r>
        <w:t>улучшения</w:t>
      </w:r>
      <w:proofErr w:type="spellEnd"/>
      <w:r>
        <w:t xml:space="preserve"> </w:t>
      </w:r>
      <w:proofErr w:type="spellStart"/>
      <w:r>
        <w:t>использования</w:t>
      </w:r>
      <w:proofErr w:type="spellEnd"/>
      <w:r>
        <w:t xml:space="preserve"> машин и </w:t>
      </w:r>
      <w:proofErr w:type="spellStart"/>
      <w:r>
        <w:t>механизмов</w:t>
      </w:r>
      <w:proofErr w:type="spellEnd"/>
      <w:r>
        <w:t xml:space="preserve"> и </w:t>
      </w:r>
      <w:proofErr w:type="spellStart"/>
      <w:r>
        <w:t>рабочего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 за </w:t>
      </w:r>
      <w:proofErr w:type="spellStart"/>
      <w:r>
        <w:t>счет</w:t>
      </w:r>
      <w:proofErr w:type="spellEnd"/>
      <w:r>
        <w:t xml:space="preserve"> </w:t>
      </w:r>
      <w:proofErr w:type="spellStart"/>
      <w:r>
        <w:t>совмещения</w:t>
      </w:r>
      <w:proofErr w:type="spellEnd"/>
      <w:r>
        <w:t xml:space="preserve"> </w:t>
      </w:r>
      <w:proofErr w:type="spellStart"/>
      <w:r>
        <w:t>профессий</w:t>
      </w:r>
      <w:proofErr w:type="spellEnd"/>
      <w:r>
        <w:t xml:space="preserve"> и </w:t>
      </w:r>
      <w:proofErr w:type="spellStart"/>
      <w:r>
        <w:t>возможности</w:t>
      </w:r>
      <w:proofErr w:type="spellEnd"/>
      <w:r>
        <w:t xml:space="preserve"> </w:t>
      </w:r>
      <w:proofErr w:type="spellStart"/>
      <w:r>
        <w:t>маневрировать</w:t>
      </w:r>
      <w:proofErr w:type="spellEnd"/>
      <w:r>
        <w:t xml:space="preserve"> </w:t>
      </w:r>
      <w:proofErr w:type="spellStart"/>
      <w:r>
        <w:t>расстановкой</w:t>
      </w:r>
      <w:proofErr w:type="spellEnd"/>
      <w:r>
        <w:t xml:space="preserve"> </w:t>
      </w:r>
      <w:proofErr w:type="spellStart"/>
      <w:r>
        <w:t>рабочих</w:t>
      </w:r>
      <w:proofErr w:type="spellEnd"/>
      <w:r>
        <w:t xml:space="preserve"> на </w:t>
      </w:r>
      <w:proofErr w:type="spellStart"/>
      <w:r>
        <w:t>объекте</w:t>
      </w:r>
      <w:proofErr w:type="spellEnd"/>
      <w:r>
        <w:t>;</w:t>
      </w:r>
    </w:p>
    <w:p w:rsidR="00BB166D" w:rsidRDefault="00BB166D" w:rsidP="00BB166D">
      <w:r>
        <w:t xml:space="preserve">б) </w:t>
      </w:r>
      <w:proofErr w:type="spellStart"/>
      <w:r>
        <w:t>сократить</w:t>
      </w:r>
      <w:proofErr w:type="spellEnd"/>
      <w:r>
        <w:t xml:space="preserve"> </w:t>
      </w:r>
      <w:proofErr w:type="spellStart"/>
      <w:r>
        <w:t>трудоемкость</w:t>
      </w:r>
      <w:proofErr w:type="spellEnd"/>
      <w:r>
        <w:t xml:space="preserve"> по </w:t>
      </w:r>
      <w:proofErr w:type="spellStart"/>
      <w:r>
        <w:t>планированию</w:t>
      </w:r>
      <w:proofErr w:type="spellEnd"/>
      <w:r>
        <w:t xml:space="preserve"> и </w:t>
      </w:r>
      <w:proofErr w:type="spellStart"/>
      <w:r>
        <w:t>учету</w:t>
      </w:r>
      <w:proofErr w:type="spellEnd"/>
      <w:r>
        <w:t xml:space="preserve"> труда </w:t>
      </w:r>
      <w:proofErr w:type="spellStart"/>
      <w:r>
        <w:t>работников</w:t>
      </w:r>
      <w:proofErr w:type="spellEnd"/>
      <w:r>
        <w:t>;</w:t>
      </w:r>
    </w:p>
    <w:p w:rsidR="00BB166D" w:rsidRDefault="00BB166D" w:rsidP="00BB166D">
      <w:r>
        <w:t xml:space="preserve">в) </w:t>
      </w:r>
      <w:proofErr w:type="spellStart"/>
      <w:r>
        <w:t>повысить</w:t>
      </w:r>
      <w:proofErr w:type="spellEnd"/>
      <w:r>
        <w:t xml:space="preserve"> </w:t>
      </w:r>
      <w:proofErr w:type="spellStart"/>
      <w:r>
        <w:t>качество</w:t>
      </w:r>
      <w:proofErr w:type="spellEnd"/>
      <w:r>
        <w:t xml:space="preserve"> </w:t>
      </w:r>
      <w:proofErr w:type="spellStart"/>
      <w:r>
        <w:t>выпускаемой</w:t>
      </w:r>
      <w:proofErr w:type="spellEnd"/>
      <w:r>
        <w:t xml:space="preserve"> </w:t>
      </w:r>
      <w:proofErr w:type="spellStart"/>
      <w:r>
        <w:t>продукции</w:t>
      </w:r>
      <w:proofErr w:type="spellEnd"/>
      <w:r>
        <w:t>;</w:t>
      </w:r>
    </w:p>
    <w:p w:rsidR="00BB166D" w:rsidRDefault="00BB166D" w:rsidP="00BB166D">
      <w:r>
        <w:t xml:space="preserve">г) </w:t>
      </w:r>
      <w:proofErr w:type="spellStart"/>
      <w:r>
        <w:t>снизить</w:t>
      </w:r>
      <w:proofErr w:type="spellEnd"/>
      <w:r>
        <w:t xml:space="preserve"> </w:t>
      </w:r>
      <w:proofErr w:type="spellStart"/>
      <w:r>
        <w:t>себестоимость</w:t>
      </w:r>
      <w:proofErr w:type="spellEnd"/>
      <w:r>
        <w:t xml:space="preserve"> и </w:t>
      </w:r>
      <w:proofErr w:type="spellStart"/>
      <w:r>
        <w:t>сократить</w:t>
      </w:r>
      <w:proofErr w:type="spellEnd"/>
      <w:r>
        <w:t xml:space="preserve"> </w:t>
      </w:r>
      <w:proofErr w:type="spellStart"/>
      <w:r>
        <w:t>сроки</w:t>
      </w:r>
      <w:proofErr w:type="spellEnd"/>
      <w:r>
        <w:t xml:space="preserve"> </w:t>
      </w:r>
      <w:proofErr w:type="spellStart"/>
      <w:r>
        <w:t>строительства</w:t>
      </w:r>
      <w:proofErr w:type="spellEnd"/>
      <w:r>
        <w:t xml:space="preserve"> </w:t>
      </w:r>
      <w:proofErr w:type="spellStart"/>
      <w:r>
        <w:t>объекта</w:t>
      </w:r>
      <w:proofErr w:type="spellEnd"/>
      <w:r>
        <w:t>.</w:t>
      </w:r>
    </w:p>
    <w:p w:rsidR="00BB166D" w:rsidRDefault="00BB166D" w:rsidP="00BB166D">
      <w:proofErr w:type="spellStart"/>
      <w:r>
        <w:t>Продолжительность</w:t>
      </w:r>
      <w:proofErr w:type="spellEnd"/>
      <w:r>
        <w:t xml:space="preserve"> </w:t>
      </w:r>
      <w:proofErr w:type="spellStart"/>
      <w:r>
        <w:t>производства</w:t>
      </w:r>
      <w:proofErr w:type="spellEnd"/>
      <w:r>
        <w:t xml:space="preserve"> </w:t>
      </w:r>
      <w:proofErr w:type="spellStart"/>
      <w:r>
        <w:t>работ</w:t>
      </w:r>
      <w:proofErr w:type="spellEnd"/>
      <w:r>
        <w:t xml:space="preserve"> </w:t>
      </w:r>
      <w:proofErr w:type="spellStart"/>
      <w:r>
        <w:t>бригадой</w:t>
      </w:r>
      <w:proofErr w:type="spellEnd"/>
      <w:r>
        <w:t xml:space="preserve"> </w:t>
      </w:r>
      <w:proofErr w:type="spellStart"/>
      <w:r>
        <w:t>определяется</w:t>
      </w:r>
      <w:proofErr w:type="spellEnd"/>
      <w:r>
        <w:t xml:space="preserve"> по </w:t>
      </w:r>
      <w:proofErr w:type="spellStart"/>
      <w:r>
        <w:t>формуле</w:t>
      </w:r>
      <w:proofErr w:type="spellEnd"/>
      <w:r>
        <w:t xml:space="preserve">: </w:t>
      </w:r>
    </w:p>
    <w:p w:rsidR="00BB166D" w:rsidRDefault="00BB166D" w:rsidP="00BB166D">
      <w:r>
        <w:t xml:space="preserve">- для </w:t>
      </w:r>
      <w:proofErr w:type="spellStart"/>
      <w:r>
        <w:t>механизированных</w:t>
      </w:r>
      <w:proofErr w:type="spellEnd"/>
      <w:r>
        <w:t xml:space="preserve"> </w:t>
      </w:r>
      <w:proofErr w:type="spellStart"/>
      <w:r>
        <w:t>процессов</w:t>
      </w:r>
      <w:proofErr w:type="spellEnd"/>
      <w:r>
        <w:t xml:space="preserve">: Т = </w:t>
      </w:r>
      <w:proofErr w:type="spellStart"/>
      <w:r>
        <w:t>Мн</w:t>
      </w:r>
      <w:proofErr w:type="spellEnd"/>
      <w:r>
        <w:t xml:space="preserve"> / (m*n*t*</w:t>
      </w:r>
      <w:proofErr w:type="spellStart"/>
      <w:r>
        <w:t>Увм</w:t>
      </w:r>
      <w:proofErr w:type="spellEnd"/>
      <w:r>
        <w:t>) (</w:t>
      </w:r>
      <w:proofErr w:type="spellStart"/>
      <w:r>
        <w:t>дн</w:t>
      </w:r>
      <w:proofErr w:type="spellEnd"/>
      <w:r>
        <w:t>.);</w:t>
      </w:r>
    </w:p>
    <w:p w:rsidR="00BB166D" w:rsidRDefault="00BB166D" w:rsidP="00BB166D">
      <w:proofErr w:type="spellStart"/>
      <w:r>
        <w:t>где</w:t>
      </w:r>
      <w:proofErr w:type="spellEnd"/>
      <w:r>
        <w:t xml:space="preserve">: Т - </w:t>
      </w:r>
      <w:proofErr w:type="spellStart"/>
      <w:r>
        <w:t>продолжительность</w:t>
      </w:r>
      <w:proofErr w:type="spellEnd"/>
      <w:r>
        <w:t xml:space="preserve"> </w:t>
      </w:r>
      <w:proofErr w:type="spellStart"/>
      <w:r>
        <w:t>выполнения</w:t>
      </w:r>
      <w:proofErr w:type="spellEnd"/>
      <w:r>
        <w:t xml:space="preserve"> </w:t>
      </w:r>
      <w:proofErr w:type="spellStart"/>
      <w:r>
        <w:t>работ</w:t>
      </w:r>
      <w:proofErr w:type="spellEnd"/>
      <w:r>
        <w:t xml:space="preserve">, </w:t>
      </w:r>
      <w:proofErr w:type="spellStart"/>
      <w:r>
        <w:t>дней</w:t>
      </w:r>
      <w:proofErr w:type="spellEnd"/>
      <w:r>
        <w:t>;</w:t>
      </w:r>
    </w:p>
    <w:p w:rsidR="00BB166D" w:rsidRDefault="00BB166D" w:rsidP="00BB166D">
      <w:proofErr w:type="spellStart"/>
      <w:r>
        <w:t>Мн</w:t>
      </w:r>
      <w:proofErr w:type="spellEnd"/>
      <w:r>
        <w:t xml:space="preserve"> - </w:t>
      </w:r>
      <w:proofErr w:type="spellStart"/>
      <w:r>
        <w:t>нормативные</w:t>
      </w:r>
      <w:proofErr w:type="spellEnd"/>
      <w:r>
        <w:t xml:space="preserve"> </w:t>
      </w:r>
      <w:proofErr w:type="spellStart"/>
      <w:r>
        <w:t>затраты</w:t>
      </w:r>
      <w:proofErr w:type="spellEnd"/>
      <w:r>
        <w:t xml:space="preserve"> машинного </w:t>
      </w:r>
      <w:proofErr w:type="spellStart"/>
      <w:r>
        <w:t>времени</w:t>
      </w:r>
      <w:proofErr w:type="spellEnd"/>
      <w:r>
        <w:t xml:space="preserve"> по </w:t>
      </w:r>
      <w:proofErr w:type="spellStart"/>
      <w:r>
        <w:t>калькуляции</w:t>
      </w:r>
      <w:proofErr w:type="spellEnd"/>
      <w:r>
        <w:t xml:space="preserve">, </w:t>
      </w:r>
      <w:proofErr w:type="spellStart"/>
      <w:r>
        <w:t>необходимые</w:t>
      </w:r>
      <w:proofErr w:type="spellEnd"/>
      <w:r>
        <w:t xml:space="preserve"> для </w:t>
      </w:r>
      <w:proofErr w:type="spellStart"/>
      <w:r>
        <w:t>выполнения</w:t>
      </w:r>
      <w:proofErr w:type="spellEnd"/>
      <w:r>
        <w:t xml:space="preserve"> </w:t>
      </w:r>
      <w:proofErr w:type="spellStart"/>
      <w:r>
        <w:t>объема</w:t>
      </w:r>
      <w:proofErr w:type="spellEnd"/>
      <w:r>
        <w:t xml:space="preserve"> </w:t>
      </w:r>
      <w:proofErr w:type="spellStart"/>
      <w:r>
        <w:t>работ</w:t>
      </w:r>
      <w:proofErr w:type="spellEnd"/>
      <w:r>
        <w:t xml:space="preserve">, </w:t>
      </w:r>
      <w:proofErr w:type="spellStart"/>
      <w:r>
        <w:t>маш.-час</w:t>
      </w:r>
      <w:proofErr w:type="spellEnd"/>
      <w:r>
        <w:t>;</w:t>
      </w:r>
    </w:p>
    <w:p w:rsidR="00BB166D" w:rsidRDefault="00BB166D" w:rsidP="00BB166D">
      <w:r>
        <w:t xml:space="preserve">m - </w:t>
      </w:r>
      <w:proofErr w:type="spellStart"/>
      <w:r>
        <w:t>количество</w:t>
      </w:r>
      <w:proofErr w:type="spellEnd"/>
      <w:r>
        <w:t xml:space="preserve"> машин. </w:t>
      </w:r>
      <w:proofErr w:type="spellStart"/>
      <w:r>
        <w:t>шт</w:t>
      </w:r>
      <w:proofErr w:type="spellEnd"/>
      <w:r>
        <w:t>;</w:t>
      </w:r>
    </w:p>
    <w:p w:rsidR="00BB166D" w:rsidRDefault="00BB166D" w:rsidP="00BB166D">
      <w:r>
        <w:t xml:space="preserve">n -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рабочих</w:t>
      </w:r>
      <w:proofErr w:type="spellEnd"/>
      <w:r>
        <w:t xml:space="preserve"> </w:t>
      </w:r>
      <w:proofErr w:type="spellStart"/>
      <w:r>
        <w:t>смен</w:t>
      </w:r>
      <w:proofErr w:type="spellEnd"/>
      <w:r>
        <w:t xml:space="preserve"> в день;</w:t>
      </w:r>
    </w:p>
    <w:p w:rsidR="00BB166D" w:rsidRDefault="00BB166D" w:rsidP="00BB166D">
      <w:r>
        <w:t xml:space="preserve">t - </w:t>
      </w:r>
      <w:proofErr w:type="spellStart"/>
      <w:r>
        <w:t>продолжительность</w:t>
      </w:r>
      <w:proofErr w:type="spellEnd"/>
      <w:r>
        <w:t xml:space="preserve"> </w:t>
      </w:r>
      <w:proofErr w:type="spellStart"/>
      <w:r>
        <w:t>рабочей</w:t>
      </w:r>
      <w:proofErr w:type="spellEnd"/>
      <w:r>
        <w:t xml:space="preserve"> </w:t>
      </w:r>
      <w:proofErr w:type="spellStart"/>
      <w:r>
        <w:t>смены</w:t>
      </w:r>
      <w:proofErr w:type="spellEnd"/>
      <w:r>
        <w:t>, час;</w:t>
      </w:r>
    </w:p>
    <w:p w:rsidR="00BB166D" w:rsidRDefault="00BB166D" w:rsidP="00BB166D">
      <w:proofErr w:type="spellStart"/>
      <w:r>
        <w:t>Увм</w:t>
      </w:r>
      <w:proofErr w:type="spellEnd"/>
      <w:r>
        <w:t xml:space="preserve"> - </w:t>
      </w:r>
      <w:proofErr w:type="spellStart"/>
      <w:r>
        <w:t>планируемый</w:t>
      </w:r>
      <w:proofErr w:type="spellEnd"/>
      <w:r>
        <w:t xml:space="preserve"> </w:t>
      </w:r>
      <w:proofErr w:type="spellStart"/>
      <w:r>
        <w:t>уровень</w:t>
      </w:r>
      <w:proofErr w:type="spellEnd"/>
      <w:r>
        <w:t xml:space="preserve"> </w:t>
      </w:r>
      <w:proofErr w:type="spellStart"/>
      <w:r>
        <w:t>выполнения</w:t>
      </w:r>
      <w:proofErr w:type="spellEnd"/>
      <w:r>
        <w:t xml:space="preserve"> норм </w:t>
      </w:r>
      <w:proofErr w:type="spellStart"/>
      <w:r>
        <w:t>выработки</w:t>
      </w:r>
      <w:proofErr w:type="spellEnd"/>
      <w:r>
        <w:t xml:space="preserve"> </w:t>
      </w:r>
      <w:proofErr w:type="spellStart"/>
      <w:r>
        <w:t>ведущей</w:t>
      </w:r>
      <w:proofErr w:type="spellEnd"/>
      <w:r>
        <w:t xml:space="preserve"> </w:t>
      </w:r>
      <w:proofErr w:type="spellStart"/>
      <w:r>
        <w:t>машиной</w:t>
      </w:r>
      <w:proofErr w:type="spellEnd"/>
      <w:r>
        <w:t>, %;</w:t>
      </w:r>
    </w:p>
    <w:p w:rsidR="00BB166D" w:rsidRDefault="00BB166D" w:rsidP="00BB166D">
      <w:r>
        <w:t xml:space="preserve">- для </w:t>
      </w:r>
      <w:proofErr w:type="spellStart"/>
      <w:r>
        <w:t>ручных</w:t>
      </w:r>
      <w:proofErr w:type="spellEnd"/>
      <w:r>
        <w:t xml:space="preserve"> </w:t>
      </w:r>
      <w:proofErr w:type="spellStart"/>
      <w:r>
        <w:t>процессов</w:t>
      </w:r>
      <w:proofErr w:type="spellEnd"/>
      <w:r>
        <w:t xml:space="preserve"> </w:t>
      </w:r>
      <w:proofErr w:type="spellStart"/>
      <w:r>
        <w:t>задаемся</w:t>
      </w:r>
      <w:proofErr w:type="spellEnd"/>
      <w:r>
        <w:t xml:space="preserve"> </w:t>
      </w:r>
      <w:proofErr w:type="spellStart"/>
      <w:r>
        <w:t>продолжительностью</w:t>
      </w:r>
      <w:proofErr w:type="spellEnd"/>
      <w:r>
        <w:t xml:space="preserve"> в один </w:t>
      </w:r>
      <w:proofErr w:type="spellStart"/>
      <w:r>
        <w:t>месяц</w:t>
      </w:r>
      <w:proofErr w:type="spellEnd"/>
      <w:r>
        <w:t xml:space="preserve"> (22 </w:t>
      </w:r>
      <w:proofErr w:type="spellStart"/>
      <w:r>
        <w:t>рабочих</w:t>
      </w:r>
      <w:proofErr w:type="spellEnd"/>
      <w:r>
        <w:t xml:space="preserve"> дня).</w:t>
      </w:r>
    </w:p>
    <w:p w:rsidR="00BB166D" w:rsidRDefault="00BB166D" w:rsidP="00BB166D">
      <w:proofErr w:type="spellStart"/>
      <w:r>
        <w:t>Предварительная</w:t>
      </w:r>
      <w:proofErr w:type="spellEnd"/>
      <w:r>
        <w:t xml:space="preserve"> </w:t>
      </w:r>
      <w:proofErr w:type="spellStart"/>
      <w:r>
        <w:t>численность</w:t>
      </w:r>
      <w:proofErr w:type="spellEnd"/>
      <w:r>
        <w:t xml:space="preserve"> </w:t>
      </w:r>
      <w:proofErr w:type="spellStart"/>
      <w:r>
        <w:t>бригады</w:t>
      </w:r>
      <w:proofErr w:type="spellEnd"/>
      <w:r>
        <w:t xml:space="preserve"> </w:t>
      </w:r>
      <w:proofErr w:type="spellStart"/>
      <w:r>
        <w:t>определяется</w:t>
      </w:r>
      <w:proofErr w:type="spellEnd"/>
      <w:r>
        <w:t xml:space="preserve"> по </w:t>
      </w:r>
      <w:proofErr w:type="spellStart"/>
      <w:r>
        <w:t>формуле</w:t>
      </w:r>
      <w:proofErr w:type="spellEnd"/>
      <w:r>
        <w:t xml:space="preserve">: </w:t>
      </w:r>
    </w:p>
    <w:p w:rsidR="00BB166D" w:rsidRDefault="00BB166D" w:rsidP="00BB166D">
      <w:r>
        <w:t xml:space="preserve">Ч = </w:t>
      </w:r>
      <w:proofErr w:type="spellStart"/>
      <w:r>
        <w:t>Трн</w:t>
      </w:r>
      <w:proofErr w:type="spellEnd"/>
      <w:r>
        <w:t xml:space="preserve"> /Т*t* </w:t>
      </w:r>
      <w:proofErr w:type="spellStart"/>
      <w:r>
        <w:t>Увр</w:t>
      </w:r>
      <w:proofErr w:type="spellEnd"/>
      <w:r>
        <w:t>(</w:t>
      </w:r>
      <w:proofErr w:type="spellStart"/>
      <w:r>
        <w:t>чел</w:t>
      </w:r>
      <w:proofErr w:type="spellEnd"/>
      <w:r>
        <w:t>.)</w:t>
      </w:r>
    </w:p>
    <w:p w:rsidR="00BB166D" w:rsidRDefault="00BB166D" w:rsidP="00BB166D">
      <w:proofErr w:type="spellStart"/>
      <w:r>
        <w:lastRenderedPageBreak/>
        <w:t>где</w:t>
      </w:r>
      <w:proofErr w:type="spellEnd"/>
      <w:r>
        <w:t xml:space="preserve">: Ч - </w:t>
      </w:r>
      <w:proofErr w:type="spellStart"/>
      <w:r>
        <w:t>численность</w:t>
      </w:r>
      <w:proofErr w:type="spellEnd"/>
      <w:r>
        <w:t xml:space="preserve"> </w:t>
      </w:r>
      <w:proofErr w:type="spellStart"/>
      <w:r>
        <w:t>бригады</w:t>
      </w:r>
      <w:proofErr w:type="spellEnd"/>
      <w:r>
        <w:t xml:space="preserve">, </w:t>
      </w:r>
      <w:proofErr w:type="spellStart"/>
      <w:r>
        <w:t>чел</w:t>
      </w:r>
      <w:proofErr w:type="spellEnd"/>
      <w:r>
        <w:t>.;</w:t>
      </w:r>
    </w:p>
    <w:p w:rsidR="00BB166D" w:rsidRDefault="00BB166D" w:rsidP="00BB166D">
      <w:proofErr w:type="spellStart"/>
      <w:r>
        <w:t>Трн</w:t>
      </w:r>
      <w:proofErr w:type="spellEnd"/>
      <w:r>
        <w:t xml:space="preserve"> - </w:t>
      </w:r>
      <w:proofErr w:type="spellStart"/>
      <w:r>
        <w:t>трудоемкость</w:t>
      </w:r>
      <w:proofErr w:type="spellEnd"/>
      <w:r>
        <w:t xml:space="preserve"> </w:t>
      </w:r>
      <w:proofErr w:type="spellStart"/>
      <w:r>
        <w:t>выполнения</w:t>
      </w:r>
      <w:proofErr w:type="spellEnd"/>
      <w:r>
        <w:t xml:space="preserve"> </w:t>
      </w:r>
      <w:proofErr w:type="spellStart"/>
      <w:r>
        <w:t>работ</w:t>
      </w:r>
      <w:proofErr w:type="spellEnd"/>
      <w:r>
        <w:t xml:space="preserve"> по </w:t>
      </w:r>
      <w:proofErr w:type="spellStart"/>
      <w:r>
        <w:t>калькуляции</w:t>
      </w:r>
      <w:proofErr w:type="spellEnd"/>
      <w:r>
        <w:t xml:space="preserve">, </w:t>
      </w:r>
      <w:proofErr w:type="spellStart"/>
      <w:r>
        <w:t>чел-час</w:t>
      </w:r>
      <w:proofErr w:type="spellEnd"/>
      <w:r>
        <w:t>;</w:t>
      </w:r>
    </w:p>
    <w:p w:rsidR="00BB166D" w:rsidRDefault="00BB166D" w:rsidP="00BB166D">
      <w:proofErr w:type="spellStart"/>
      <w:r>
        <w:t>Увр</w:t>
      </w:r>
      <w:proofErr w:type="spellEnd"/>
      <w:r>
        <w:t xml:space="preserve"> - </w:t>
      </w:r>
      <w:proofErr w:type="spellStart"/>
      <w:r>
        <w:t>планируемый</w:t>
      </w:r>
      <w:proofErr w:type="spellEnd"/>
      <w:r>
        <w:t xml:space="preserve"> </w:t>
      </w:r>
      <w:proofErr w:type="spellStart"/>
      <w:r>
        <w:t>уровень</w:t>
      </w:r>
      <w:proofErr w:type="spellEnd"/>
      <w:r>
        <w:t xml:space="preserve"> </w:t>
      </w:r>
      <w:proofErr w:type="spellStart"/>
      <w:r>
        <w:t>выполнения</w:t>
      </w:r>
      <w:proofErr w:type="spellEnd"/>
      <w:r>
        <w:t xml:space="preserve"> норм </w:t>
      </w:r>
      <w:proofErr w:type="spellStart"/>
      <w:r>
        <w:t>выработки</w:t>
      </w:r>
      <w:proofErr w:type="spellEnd"/>
      <w:r>
        <w:t xml:space="preserve"> </w:t>
      </w:r>
      <w:proofErr w:type="spellStart"/>
      <w:r>
        <w:t>работниками</w:t>
      </w:r>
      <w:proofErr w:type="spellEnd"/>
      <w:r>
        <w:t>, %;</w:t>
      </w:r>
    </w:p>
    <w:p w:rsidR="00BB166D" w:rsidRDefault="00BB166D" w:rsidP="00BB166D">
      <w:r>
        <w:t xml:space="preserve">Т - </w:t>
      </w:r>
      <w:proofErr w:type="spellStart"/>
      <w:r>
        <w:t>продолжительность</w:t>
      </w:r>
      <w:proofErr w:type="spellEnd"/>
      <w:r>
        <w:t xml:space="preserve"> </w:t>
      </w:r>
      <w:proofErr w:type="spellStart"/>
      <w:r>
        <w:t>выполнения</w:t>
      </w:r>
      <w:proofErr w:type="spellEnd"/>
      <w:r>
        <w:t xml:space="preserve"> </w:t>
      </w:r>
      <w:proofErr w:type="spellStart"/>
      <w:r>
        <w:t>работ</w:t>
      </w:r>
      <w:proofErr w:type="spellEnd"/>
      <w:r>
        <w:t>, днях;</w:t>
      </w:r>
    </w:p>
    <w:p w:rsidR="00BB166D" w:rsidRDefault="00BB166D" w:rsidP="00BB166D">
      <w:r>
        <w:t xml:space="preserve">t - </w:t>
      </w:r>
      <w:proofErr w:type="spellStart"/>
      <w:r>
        <w:t>продолжительность</w:t>
      </w:r>
      <w:proofErr w:type="spellEnd"/>
      <w:r>
        <w:t xml:space="preserve"> </w:t>
      </w:r>
      <w:proofErr w:type="spellStart"/>
      <w:r>
        <w:t>рабочего</w:t>
      </w:r>
      <w:proofErr w:type="spellEnd"/>
      <w:r>
        <w:t xml:space="preserve"> дня, час.</w:t>
      </w:r>
    </w:p>
    <w:p w:rsidR="00BB166D" w:rsidRDefault="00BB166D" w:rsidP="00BB166D">
      <w:proofErr w:type="spellStart"/>
      <w:r>
        <w:t>Далее</w:t>
      </w:r>
      <w:proofErr w:type="spellEnd"/>
      <w:r>
        <w:t xml:space="preserve"> по </w:t>
      </w:r>
      <w:proofErr w:type="spellStart"/>
      <w:r>
        <w:t>этой</w:t>
      </w:r>
      <w:proofErr w:type="spellEnd"/>
      <w:r>
        <w:t xml:space="preserve"> же </w:t>
      </w:r>
      <w:proofErr w:type="spellStart"/>
      <w:r>
        <w:t>формуле</w:t>
      </w:r>
      <w:proofErr w:type="spellEnd"/>
      <w:r>
        <w:t xml:space="preserve"> </w:t>
      </w:r>
      <w:proofErr w:type="spellStart"/>
      <w:r>
        <w:t>рассчитывается</w:t>
      </w:r>
      <w:proofErr w:type="spellEnd"/>
      <w:r>
        <w:t xml:space="preserve"> </w:t>
      </w:r>
      <w:proofErr w:type="spellStart"/>
      <w:r>
        <w:t>профессионально-квалификационный</w:t>
      </w:r>
      <w:proofErr w:type="spellEnd"/>
      <w:r>
        <w:t xml:space="preserve"> состав </w:t>
      </w:r>
      <w:proofErr w:type="spellStart"/>
      <w:r>
        <w:t>бригады</w:t>
      </w:r>
      <w:proofErr w:type="spellEnd"/>
      <w:r>
        <w:t xml:space="preserve">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сводится</w:t>
      </w:r>
      <w:proofErr w:type="spellEnd"/>
      <w:r>
        <w:t xml:space="preserve"> в </w:t>
      </w:r>
      <w:proofErr w:type="spellStart"/>
      <w:r>
        <w:t>таблицу</w:t>
      </w:r>
      <w:proofErr w:type="spellEnd"/>
      <w:r>
        <w:t>.</w:t>
      </w:r>
    </w:p>
    <w:p w:rsidR="00BB166D" w:rsidRDefault="00BB166D" w:rsidP="00BB166D">
      <w:proofErr w:type="spellStart"/>
      <w:r>
        <w:t>Таблица</w:t>
      </w:r>
      <w:proofErr w:type="spellEnd"/>
      <w:r>
        <w:t xml:space="preserve"> 3: </w:t>
      </w:r>
    </w:p>
    <w:p w:rsidR="00BB166D" w:rsidRDefault="00BB166D" w:rsidP="00BB166D">
      <w:proofErr w:type="spellStart"/>
      <w:r>
        <w:t>Распределение</w:t>
      </w:r>
      <w:proofErr w:type="spellEnd"/>
      <w:r>
        <w:t xml:space="preserve"> затрат труда по </w:t>
      </w:r>
      <w:proofErr w:type="spellStart"/>
      <w:r>
        <w:t>профессиямНаименование</w:t>
      </w:r>
      <w:proofErr w:type="spellEnd"/>
      <w:r>
        <w:t xml:space="preserve"> </w:t>
      </w:r>
      <w:proofErr w:type="spellStart"/>
      <w:r>
        <w:t>профессии</w:t>
      </w:r>
      <w:proofErr w:type="spellEnd"/>
      <w:r>
        <w:t xml:space="preserve"> </w:t>
      </w:r>
      <w:r>
        <w:tab/>
      </w:r>
      <w:proofErr w:type="spellStart"/>
      <w:r>
        <w:t>Затраты</w:t>
      </w:r>
      <w:proofErr w:type="spellEnd"/>
      <w:r>
        <w:t xml:space="preserve"> труда по </w:t>
      </w:r>
      <w:proofErr w:type="spellStart"/>
      <w:r>
        <w:t>профессиям</w:t>
      </w:r>
      <w:proofErr w:type="spellEnd"/>
      <w:r>
        <w:t xml:space="preserve"> </w:t>
      </w:r>
    </w:p>
    <w:p w:rsidR="00BB166D" w:rsidRDefault="00BB166D" w:rsidP="00BB166D">
      <w:r>
        <w:t>(</w:t>
      </w:r>
      <w:proofErr w:type="spellStart"/>
      <w:r>
        <w:t>чел-час</w:t>
      </w:r>
      <w:proofErr w:type="spellEnd"/>
      <w:r>
        <w:t xml:space="preserve">) </w:t>
      </w:r>
    </w:p>
    <w:p w:rsidR="00BB166D" w:rsidRDefault="00BB166D" w:rsidP="00BB166D">
      <w:r>
        <w:t>(</w:t>
      </w:r>
      <w:proofErr w:type="spellStart"/>
      <w:r>
        <w:t>маш-час</w:t>
      </w:r>
      <w:proofErr w:type="spellEnd"/>
      <w:r>
        <w:t>)</w:t>
      </w:r>
      <w:r>
        <w:tab/>
      </w:r>
      <w:proofErr w:type="spellStart"/>
      <w:r>
        <w:t>Затраты</w:t>
      </w:r>
      <w:proofErr w:type="spellEnd"/>
      <w:r>
        <w:t xml:space="preserve"> труда</w:t>
      </w:r>
    </w:p>
    <w:p w:rsidR="00BB166D" w:rsidRDefault="00BB166D" w:rsidP="00BB166D">
      <w:r>
        <w:t xml:space="preserve">по </w:t>
      </w:r>
      <w:proofErr w:type="spellStart"/>
      <w:r>
        <w:t>разрядам</w:t>
      </w:r>
      <w:proofErr w:type="spellEnd"/>
    </w:p>
    <w:p w:rsidR="00BB166D" w:rsidRDefault="00BB166D" w:rsidP="00BB166D">
      <w:proofErr w:type="spellStart"/>
      <w:r>
        <w:t>чел-час</w:t>
      </w:r>
      <w:proofErr w:type="spellEnd"/>
    </w:p>
    <w:p w:rsidR="00BB166D" w:rsidRDefault="00BB166D" w:rsidP="00BB166D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</w:p>
    <w:p w:rsidR="00BB166D" w:rsidRDefault="00BB166D" w:rsidP="00BB166D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</w:p>
    <w:p w:rsidR="00BB166D" w:rsidRDefault="00BB166D" w:rsidP="00BB1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166D" w:rsidRDefault="00BB166D" w:rsidP="00BB1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166D" w:rsidRDefault="00BB166D" w:rsidP="00BB166D"/>
    <w:p w:rsidR="00BB166D" w:rsidRDefault="00BB166D" w:rsidP="00BB166D"/>
    <w:p w:rsidR="00BB166D" w:rsidRDefault="00BB166D" w:rsidP="00BB166D">
      <w:proofErr w:type="spellStart"/>
      <w:r>
        <w:t>Анализируя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 </w:t>
      </w:r>
      <w:proofErr w:type="spellStart"/>
      <w:r>
        <w:t>таблицы</w:t>
      </w:r>
      <w:proofErr w:type="spellEnd"/>
      <w:r>
        <w:t xml:space="preserve"> о затратах труда по </w:t>
      </w:r>
      <w:proofErr w:type="spellStart"/>
      <w:r>
        <w:t>профессиям</w:t>
      </w:r>
      <w:proofErr w:type="spellEnd"/>
      <w:r>
        <w:t xml:space="preserve"> и </w:t>
      </w:r>
      <w:proofErr w:type="spellStart"/>
      <w:r>
        <w:t>исходя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необходимости</w:t>
      </w:r>
      <w:proofErr w:type="spellEnd"/>
      <w:r>
        <w:t xml:space="preserve"> и </w:t>
      </w:r>
      <w:proofErr w:type="spellStart"/>
      <w:r>
        <w:t>возможности</w:t>
      </w:r>
      <w:proofErr w:type="spellEnd"/>
      <w:r>
        <w:t xml:space="preserve"> </w:t>
      </w:r>
      <w:proofErr w:type="spellStart"/>
      <w:r>
        <w:t>совмещения</w:t>
      </w:r>
      <w:proofErr w:type="spellEnd"/>
      <w:r>
        <w:t xml:space="preserve"> </w:t>
      </w:r>
      <w:proofErr w:type="spellStart"/>
      <w:r>
        <w:t>профессий</w:t>
      </w:r>
      <w:proofErr w:type="spellEnd"/>
      <w:r>
        <w:t xml:space="preserve">, </w:t>
      </w:r>
      <w:proofErr w:type="spellStart"/>
      <w:r>
        <w:t>подбирается</w:t>
      </w:r>
      <w:proofErr w:type="spellEnd"/>
      <w:r>
        <w:t xml:space="preserve"> </w:t>
      </w:r>
      <w:proofErr w:type="spellStart"/>
      <w:r>
        <w:t>количественный</w:t>
      </w:r>
      <w:proofErr w:type="spellEnd"/>
      <w:r>
        <w:t xml:space="preserve"> состав </w:t>
      </w:r>
      <w:proofErr w:type="spellStart"/>
      <w:r>
        <w:t>бригады</w:t>
      </w:r>
      <w:proofErr w:type="spellEnd"/>
      <w:r>
        <w:t xml:space="preserve">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заносится</w:t>
      </w:r>
      <w:proofErr w:type="spellEnd"/>
      <w:r>
        <w:t xml:space="preserve"> в </w:t>
      </w:r>
      <w:proofErr w:type="spellStart"/>
      <w:r>
        <w:t>таблицу</w:t>
      </w:r>
      <w:proofErr w:type="spellEnd"/>
      <w:r>
        <w:t>.</w:t>
      </w:r>
    </w:p>
    <w:p w:rsidR="00BB166D" w:rsidRDefault="00BB166D" w:rsidP="00BB166D">
      <w:proofErr w:type="spellStart"/>
      <w:r>
        <w:t>Таблица</w:t>
      </w:r>
      <w:proofErr w:type="spellEnd"/>
      <w:r>
        <w:t xml:space="preserve"> 4:</w:t>
      </w:r>
    </w:p>
    <w:p w:rsidR="00BB166D" w:rsidRDefault="00BB166D" w:rsidP="00BB166D">
      <w:r>
        <w:t xml:space="preserve">Состав </w:t>
      </w:r>
      <w:proofErr w:type="spellStart"/>
      <w:r>
        <w:t>бригады№</w:t>
      </w:r>
      <w:proofErr w:type="spellEnd"/>
      <w:r>
        <w:t xml:space="preserve"> п/</w:t>
      </w:r>
      <w:proofErr w:type="spellStart"/>
      <w:r>
        <w:t>п</w:t>
      </w:r>
      <w:proofErr w:type="spellEnd"/>
      <w:r>
        <w:tab/>
      </w:r>
      <w:proofErr w:type="spellStart"/>
      <w:r>
        <w:t>Наименование</w:t>
      </w:r>
      <w:proofErr w:type="spellEnd"/>
      <w:r>
        <w:t xml:space="preserve"> </w:t>
      </w:r>
      <w:proofErr w:type="spellStart"/>
      <w:r>
        <w:t>профессии</w:t>
      </w:r>
      <w:proofErr w:type="spellEnd"/>
      <w:r>
        <w:t xml:space="preserve"> </w:t>
      </w:r>
      <w:r>
        <w:tab/>
      </w:r>
      <w:proofErr w:type="spellStart"/>
      <w:r>
        <w:t>Разряд</w:t>
      </w:r>
      <w:proofErr w:type="spellEnd"/>
    </w:p>
    <w:p w:rsidR="00BB166D" w:rsidRDefault="00BB166D" w:rsidP="00BB166D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</w:p>
    <w:p w:rsidR="00BB166D" w:rsidRDefault="00BB166D" w:rsidP="00BB166D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</w:p>
    <w:p w:rsidR="00BB166D" w:rsidRDefault="00BB166D" w:rsidP="00BB1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166D" w:rsidRDefault="00BB166D" w:rsidP="00BB166D"/>
    <w:p w:rsidR="00BB166D" w:rsidRDefault="00BB166D" w:rsidP="00BB166D"/>
    <w:p w:rsidR="00BB166D" w:rsidRDefault="00BB166D" w:rsidP="00BB166D">
      <w:r>
        <w:t xml:space="preserve">3.4. </w:t>
      </w:r>
      <w:proofErr w:type="spellStart"/>
      <w:r>
        <w:t>Расчет</w:t>
      </w:r>
      <w:proofErr w:type="spellEnd"/>
      <w:r>
        <w:t xml:space="preserve"> </w:t>
      </w:r>
      <w:proofErr w:type="spellStart"/>
      <w:r>
        <w:t>заработной</w:t>
      </w:r>
      <w:proofErr w:type="spellEnd"/>
      <w:r>
        <w:t xml:space="preserve"> </w:t>
      </w:r>
      <w:proofErr w:type="spellStart"/>
      <w:r>
        <w:t>платы</w:t>
      </w:r>
      <w:proofErr w:type="spellEnd"/>
      <w:r>
        <w:t xml:space="preserve"> за </w:t>
      </w:r>
      <w:proofErr w:type="spellStart"/>
      <w:r>
        <w:t>выполненный</w:t>
      </w:r>
      <w:proofErr w:type="spellEnd"/>
      <w:r>
        <w:t xml:space="preserve"> </w:t>
      </w:r>
      <w:proofErr w:type="spellStart"/>
      <w:r>
        <w:t>объем</w:t>
      </w:r>
      <w:proofErr w:type="spellEnd"/>
      <w:r>
        <w:t xml:space="preserve"> </w:t>
      </w:r>
      <w:proofErr w:type="spellStart"/>
      <w:r>
        <w:t>работ</w:t>
      </w:r>
      <w:proofErr w:type="spellEnd"/>
      <w:r>
        <w:t>.</w:t>
      </w:r>
    </w:p>
    <w:p w:rsidR="00BB166D" w:rsidRDefault="00BB166D" w:rsidP="00BB166D">
      <w:r>
        <w:lastRenderedPageBreak/>
        <w:t xml:space="preserve">Для </w:t>
      </w:r>
      <w:proofErr w:type="spellStart"/>
      <w:r>
        <w:t>определения</w:t>
      </w:r>
      <w:proofErr w:type="spellEnd"/>
      <w:r>
        <w:t xml:space="preserve"> </w:t>
      </w:r>
      <w:proofErr w:type="spellStart"/>
      <w:r>
        <w:t>заработной</w:t>
      </w:r>
      <w:proofErr w:type="spellEnd"/>
      <w:r>
        <w:t xml:space="preserve"> </w:t>
      </w:r>
      <w:proofErr w:type="spellStart"/>
      <w:r>
        <w:t>платы</w:t>
      </w:r>
      <w:proofErr w:type="spellEnd"/>
      <w:r>
        <w:t xml:space="preserve"> </w:t>
      </w:r>
      <w:proofErr w:type="spellStart"/>
      <w:r>
        <w:t>работников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самостоятельно</w:t>
      </w:r>
      <w:proofErr w:type="spellEnd"/>
      <w:r>
        <w:t xml:space="preserve"> </w:t>
      </w:r>
      <w:proofErr w:type="spellStart"/>
      <w:r>
        <w:t>подобрать</w:t>
      </w:r>
      <w:proofErr w:type="spellEnd"/>
      <w:r>
        <w:t xml:space="preserve"> систему и форму </w:t>
      </w:r>
      <w:proofErr w:type="spellStart"/>
      <w:r>
        <w:t>оплаты</w:t>
      </w:r>
      <w:proofErr w:type="spellEnd"/>
      <w:r>
        <w:t xml:space="preserve"> труда, форму </w:t>
      </w:r>
      <w:proofErr w:type="spellStart"/>
      <w:r>
        <w:t>стимулирования</w:t>
      </w:r>
      <w:proofErr w:type="spellEnd"/>
      <w:r>
        <w:t xml:space="preserve"> труда, </w:t>
      </w:r>
      <w:proofErr w:type="spellStart"/>
      <w:r>
        <w:t>способ</w:t>
      </w:r>
      <w:proofErr w:type="spellEnd"/>
      <w:r>
        <w:t xml:space="preserve"> </w:t>
      </w:r>
      <w:proofErr w:type="spellStart"/>
      <w:r>
        <w:t>начисления</w:t>
      </w:r>
      <w:proofErr w:type="spellEnd"/>
      <w:r>
        <w:t xml:space="preserve"> </w:t>
      </w:r>
      <w:proofErr w:type="spellStart"/>
      <w:r>
        <w:t>заработной</w:t>
      </w:r>
      <w:proofErr w:type="spellEnd"/>
      <w:r>
        <w:t xml:space="preserve"> </w:t>
      </w:r>
      <w:proofErr w:type="spellStart"/>
      <w:r>
        <w:t>платы</w:t>
      </w:r>
      <w:proofErr w:type="spellEnd"/>
      <w:r>
        <w:t xml:space="preserve">. А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составить</w:t>
      </w:r>
      <w:proofErr w:type="spellEnd"/>
      <w:r>
        <w:t xml:space="preserve"> табель </w:t>
      </w:r>
      <w:proofErr w:type="spellStart"/>
      <w:r>
        <w:t>учета</w:t>
      </w:r>
      <w:proofErr w:type="spellEnd"/>
      <w:r>
        <w:t xml:space="preserve"> </w:t>
      </w:r>
      <w:proofErr w:type="spellStart"/>
      <w:r>
        <w:t>отработанного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 </w:t>
      </w:r>
      <w:proofErr w:type="spellStart"/>
      <w:r>
        <w:t>каждого</w:t>
      </w:r>
      <w:proofErr w:type="spellEnd"/>
      <w:r>
        <w:t xml:space="preserve"> </w:t>
      </w:r>
      <w:proofErr w:type="spellStart"/>
      <w:r>
        <w:t>работника</w:t>
      </w:r>
      <w:proofErr w:type="spellEnd"/>
      <w:r>
        <w:t xml:space="preserve"> в </w:t>
      </w:r>
      <w:proofErr w:type="spellStart"/>
      <w:r>
        <w:t>форме</w:t>
      </w:r>
      <w:proofErr w:type="spellEnd"/>
      <w:r>
        <w:t xml:space="preserve"> </w:t>
      </w:r>
      <w:proofErr w:type="spellStart"/>
      <w:r>
        <w:t>таблицы</w:t>
      </w:r>
      <w:proofErr w:type="spellEnd"/>
      <w:r>
        <w:t>.</w:t>
      </w:r>
    </w:p>
    <w:p w:rsidR="00BB166D" w:rsidRDefault="00BB166D" w:rsidP="00BB166D">
      <w:proofErr w:type="spellStart"/>
      <w:r>
        <w:t>Таблица</w:t>
      </w:r>
      <w:proofErr w:type="spellEnd"/>
      <w:r>
        <w:t xml:space="preserve"> 5:</w:t>
      </w:r>
    </w:p>
    <w:p w:rsidR="00BB166D" w:rsidRDefault="00BB166D" w:rsidP="00BB166D">
      <w:r>
        <w:t>№ п/</w:t>
      </w:r>
      <w:proofErr w:type="spellStart"/>
      <w:r>
        <w:t>п</w:t>
      </w:r>
      <w:proofErr w:type="spellEnd"/>
      <w:r>
        <w:tab/>
        <w:t>Ф.И.О.</w:t>
      </w:r>
      <w:r>
        <w:tab/>
      </w:r>
      <w:proofErr w:type="spellStart"/>
      <w:r>
        <w:t>разряд</w:t>
      </w:r>
      <w:proofErr w:type="spellEnd"/>
      <w:r>
        <w:tab/>
      </w:r>
      <w:proofErr w:type="spellStart"/>
      <w:r>
        <w:t>профессия</w:t>
      </w:r>
      <w:proofErr w:type="spellEnd"/>
      <w:r>
        <w:tab/>
      </w:r>
      <w:proofErr w:type="spellStart"/>
      <w:r>
        <w:t>месяц</w:t>
      </w:r>
      <w:proofErr w:type="spellEnd"/>
      <w:r>
        <w:t xml:space="preserve">, </w:t>
      </w:r>
      <w:proofErr w:type="spellStart"/>
      <w:r>
        <w:t>год</w:t>
      </w:r>
      <w:proofErr w:type="spellEnd"/>
      <w:r>
        <w:tab/>
        <w:t xml:space="preserve">факт. </w:t>
      </w:r>
      <w:proofErr w:type="spellStart"/>
      <w:r>
        <w:t>отраб</w:t>
      </w:r>
      <w:proofErr w:type="spellEnd"/>
      <w:r>
        <w:t>. время,час</w:t>
      </w:r>
      <w:r>
        <w:tab/>
      </w:r>
      <w:proofErr w:type="spellStart"/>
      <w:r>
        <w:t>к-во</w:t>
      </w:r>
      <w:proofErr w:type="spellEnd"/>
      <w:r>
        <w:t xml:space="preserve"> </w:t>
      </w:r>
      <w:proofErr w:type="spellStart"/>
      <w:r>
        <w:t>отраб.празд</w:t>
      </w:r>
      <w:proofErr w:type="spellEnd"/>
      <w:r>
        <w:t xml:space="preserve">. и </w:t>
      </w:r>
      <w:proofErr w:type="spellStart"/>
      <w:r>
        <w:t>выход</w:t>
      </w:r>
      <w:proofErr w:type="spellEnd"/>
      <w:r>
        <w:t xml:space="preserve">. </w:t>
      </w:r>
      <w:proofErr w:type="spellStart"/>
      <w:r>
        <w:t>дн</w:t>
      </w:r>
      <w:proofErr w:type="spellEnd"/>
      <w:r>
        <w:t>.</w:t>
      </w:r>
    </w:p>
    <w:p w:rsidR="00BB166D" w:rsidRDefault="00BB166D" w:rsidP="00BB166D">
      <w:r>
        <w:t>(час)</w:t>
      </w:r>
      <w:r>
        <w:tab/>
      </w:r>
      <w:proofErr w:type="spellStart"/>
      <w:r>
        <w:t>к-во</w:t>
      </w:r>
      <w:proofErr w:type="spellEnd"/>
      <w:r>
        <w:t xml:space="preserve"> </w:t>
      </w:r>
      <w:proofErr w:type="spellStart"/>
      <w:r>
        <w:t>прогулов</w:t>
      </w:r>
      <w:proofErr w:type="spellEnd"/>
      <w:r>
        <w:t>, час</w:t>
      </w:r>
      <w:r>
        <w:tab/>
      </w:r>
      <w:proofErr w:type="spellStart"/>
      <w:r>
        <w:t>итого</w:t>
      </w:r>
      <w:proofErr w:type="spellEnd"/>
      <w:r>
        <w:t xml:space="preserve"> </w:t>
      </w:r>
      <w:proofErr w:type="spellStart"/>
      <w:r>
        <w:t>отраб</w:t>
      </w:r>
      <w:proofErr w:type="spellEnd"/>
      <w:r>
        <w:t xml:space="preserve">. </w:t>
      </w:r>
      <w:proofErr w:type="spellStart"/>
      <w:r>
        <w:t>времени</w:t>
      </w:r>
      <w:proofErr w:type="spellEnd"/>
      <w:r>
        <w:t>,</w:t>
      </w:r>
    </w:p>
    <w:p w:rsidR="00BB166D" w:rsidRDefault="00BB166D" w:rsidP="00BB166D">
      <w:r>
        <w:t>час</w:t>
      </w:r>
    </w:p>
    <w:p w:rsidR="00BB166D" w:rsidRDefault="00BB166D" w:rsidP="00BB166D">
      <w:r>
        <w:t>1</w:t>
      </w:r>
      <w:r>
        <w:tab/>
        <w:t>2</w:t>
      </w:r>
      <w:r>
        <w:tab/>
        <w:t>...</w:t>
      </w:r>
      <w:r>
        <w:tab/>
        <w:t>30</w:t>
      </w:r>
      <w:r>
        <w:tab/>
        <w:t>31</w:t>
      </w:r>
    </w:p>
    <w:p w:rsidR="00BB166D" w:rsidRDefault="00BB166D" w:rsidP="00BB1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166D" w:rsidRDefault="00BB166D" w:rsidP="00BB1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166D" w:rsidRDefault="00BB166D" w:rsidP="00BB166D"/>
    <w:p w:rsidR="00BB166D" w:rsidRDefault="00BB166D" w:rsidP="00BB166D"/>
    <w:p w:rsidR="00BB166D" w:rsidRDefault="00BB166D" w:rsidP="00BB166D">
      <w:proofErr w:type="spellStart"/>
      <w:r>
        <w:t>Расчет</w:t>
      </w:r>
      <w:proofErr w:type="spellEnd"/>
      <w:r>
        <w:t xml:space="preserve"> </w:t>
      </w:r>
      <w:proofErr w:type="spellStart"/>
      <w:r>
        <w:t>заработной</w:t>
      </w:r>
      <w:proofErr w:type="spellEnd"/>
      <w:r>
        <w:t xml:space="preserve"> </w:t>
      </w:r>
      <w:proofErr w:type="spellStart"/>
      <w:r>
        <w:t>платы</w:t>
      </w:r>
      <w:proofErr w:type="spellEnd"/>
      <w:r>
        <w:t xml:space="preserve"> </w:t>
      </w:r>
      <w:proofErr w:type="spellStart"/>
      <w:r>
        <w:t>каждого</w:t>
      </w:r>
      <w:proofErr w:type="spellEnd"/>
      <w:r>
        <w:t xml:space="preserve"> </w:t>
      </w:r>
      <w:proofErr w:type="spellStart"/>
      <w:r>
        <w:t>работника</w:t>
      </w:r>
      <w:proofErr w:type="spellEnd"/>
      <w:r>
        <w:t xml:space="preserve"> </w:t>
      </w:r>
      <w:proofErr w:type="spellStart"/>
      <w:r>
        <w:t>сводим</w:t>
      </w:r>
      <w:proofErr w:type="spellEnd"/>
      <w:r>
        <w:t xml:space="preserve"> в </w:t>
      </w:r>
      <w:proofErr w:type="spellStart"/>
      <w:r>
        <w:t>таблицу</w:t>
      </w:r>
      <w:proofErr w:type="spellEnd"/>
      <w:r>
        <w:t xml:space="preserve"> №5 (</w:t>
      </w:r>
      <w:proofErr w:type="spellStart"/>
      <w:r>
        <w:t>составить</w:t>
      </w:r>
      <w:proofErr w:type="spellEnd"/>
      <w:r>
        <w:t xml:space="preserve"> </w:t>
      </w:r>
      <w:proofErr w:type="spellStart"/>
      <w:r>
        <w:t>самостоятельно</w:t>
      </w:r>
      <w:proofErr w:type="spellEnd"/>
      <w:r>
        <w:t xml:space="preserve">) с </w:t>
      </w:r>
      <w:proofErr w:type="spellStart"/>
      <w:r>
        <w:t>учетом</w:t>
      </w:r>
      <w:proofErr w:type="spellEnd"/>
      <w:r>
        <w:t xml:space="preserve"> </w:t>
      </w:r>
      <w:proofErr w:type="spellStart"/>
      <w:r>
        <w:t>разряда</w:t>
      </w:r>
      <w:proofErr w:type="spellEnd"/>
      <w:r>
        <w:t xml:space="preserve"> и </w:t>
      </w:r>
      <w:proofErr w:type="spellStart"/>
      <w:r>
        <w:t>часовой</w:t>
      </w:r>
      <w:proofErr w:type="spellEnd"/>
      <w:r>
        <w:t xml:space="preserve"> </w:t>
      </w:r>
      <w:proofErr w:type="spellStart"/>
      <w:r>
        <w:t>тарифной</w:t>
      </w:r>
      <w:proofErr w:type="spellEnd"/>
      <w:r>
        <w:t xml:space="preserve"> ставки, </w:t>
      </w:r>
      <w:proofErr w:type="spellStart"/>
      <w:r>
        <w:t>отработанного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 в часах, </w:t>
      </w:r>
      <w:proofErr w:type="spellStart"/>
      <w:r>
        <w:t>заработной</w:t>
      </w:r>
      <w:proofErr w:type="spellEnd"/>
      <w:r>
        <w:t xml:space="preserve"> </w:t>
      </w:r>
      <w:proofErr w:type="spellStart"/>
      <w:r>
        <w:t>платы</w:t>
      </w:r>
      <w:proofErr w:type="spellEnd"/>
      <w:r>
        <w:t xml:space="preserve"> по тарифу и по </w:t>
      </w:r>
      <w:proofErr w:type="spellStart"/>
      <w:r>
        <w:t>калькуляции</w:t>
      </w:r>
      <w:proofErr w:type="spellEnd"/>
      <w:r>
        <w:t xml:space="preserve"> с </w:t>
      </w:r>
      <w:proofErr w:type="spellStart"/>
      <w:r>
        <w:t>учетом</w:t>
      </w:r>
      <w:proofErr w:type="spellEnd"/>
      <w:r>
        <w:t xml:space="preserve"> форм </w:t>
      </w:r>
      <w:proofErr w:type="spellStart"/>
      <w:r>
        <w:t>стимулирования</w:t>
      </w:r>
      <w:proofErr w:type="spellEnd"/>
      <w:r>
        <w:t>.</w:t>
      </w:r>
    </w:p>
    <w:p w:rsidR="00BB166D" w:rsidRDefault="00BB166D" w:rsidP="00BB166D"/>
    <w:p w:rsidR="00BB166D" w:rsidRDefault="00BB166D" w:rsidP="00BB166D">
      <w:r>
        <w:t xml:space="preserve">3.5. </w:t>
      </w:r>
      <w:proofErr w:type="spellStart"/>
      <w:r>
        <w:t>Расчет</w:t>
      </w:r>
      <w:proofErr w:type="spellEnd"/>
      <w:r>
        <w:t xml:space="preserve"> </w:t>
      </w:r>
      <w:proofErr w:type="spellStart"/>
      <w:r>
        <w:t>заработной</w:t>
      </w:r>
      <w:proofErr w:type="spellEnd"/>
      <w:r>
        <w:t xml:space="preserve"> </w:t>
      </w:r>
      <w:proofErr w:type="spellStart"/>
      <w:r>
        <w:t>платы</w:t>
      </w:r>
      <w:proofErr w:type="spellEnd"/>
      <w:r>
        <w:t xml:space="preserve"> с </w:t>
      </w:r>
      <w:proofErr w:type="spellStart"/>
      <w:r>
        <w:t>учетом</w:t>
      </w:r>
      <w:proofErr w:type="spellEnd"/>
      <w:r>
        <w:t xml:space="preserve"> удержаний и доплат.</w:t>
      </w:r>
    </w:p>
    <w:p w:rsidR="00BB166D" w:rsidRDefault="00BB166D" w:rsidP="00BB166D">
      <w:proofErr w:type="spellStart"/>
      <w:r>
        <w:t>Расчеты</w:t>
      </w:r>
      <w:proofErr w:type="spellEnd"/>
      <w:r>
        <w:t xml:space="preserve"> </w:t>
      </w:r>
      <w:proofErr w:type="spellStart"/>
      <w:r>
        <w:t>производятся</w:t>
      </w:r>
      <w:proofErr w:type="spellEnd"/>
      <w:r>
        <w:t xml:space="preserve"> по </w:t>
      </w:r>
      <w:proofErr w:type="spellStart"/>
      <w:r>
        <w:t>данным</w:t>
      </w:r>
      <w:proofErr w:type="spellEnd"/>
      <w:r>
        <w:t xml:space="preserve"> </w:t>
      </w:r>
      <w:proofErr w:type="spellStart"/>
      <w:r>
        <w:t>таблицы</w:t>
      </w:r>
      <w:proofErr w:type="spellEnd"/>
      <w:r>
        <w:t xml:space="preserve"> №5 </w:t>
      </w:r>
      <w:proofErr w:type="spellStart"/>
      <w:r>
        <w:t>заработной</w:t>
      </w:r>
      <w:proofErr w:type="spellEnd"/>
      <w:r>
        <w:t xml:space="preserve"> </w:t>
      </w:r>
      <w:proofErr w:type="spellStart"/>
      <w:r>
        <w:t>платы</w:t>
      </w:r>
      <w:proofErr w:type="spellEnd"/>
      <w:r>
        <w:t xml:space="preserve"> и </w:t>
      </w:r>
      <w:proofErr w:type="spellStart"/>
      <w:r>
        <w:t>всех</w:t>
      </w:r>
      <w:proofErr w:type="spellEnd"/>
      <w:r>
        <w:t xml:space="preserve"> </w:t>
      </w:r>
      <w:proofErr w:type="spellStart"/>
      <w:r>
        <w:t>налогов</w:t>
      </w:r>
      <w:proofErr w:type="spellEnd"/>
      <w:r>
        <w:t xml:space="preserve"> и удержаний, </w:t>
      </w:r>
      <w:proofErr w:type="spellStart"/>
      <w:r>
        <w:t>предусмотренных</w:t>
      </w:r>
      <w:proofErr w:type="spellEnd"/>
      <w:r>
        <w:t xml:space="preserve"> </w:t>
      </w:r>
      <w:proofErr w:type="spellStart"/>
      <w:r>
        <w:t>законодательными</w:t>
      </w:r>
      <w:proofErr w:type="spellEnd"/>
      <w:r>
        <w:t xml:space="preserve"> органами. </w:t>
      </w:r>
      <w:proofErr w:type="spellStart"/>
      <w:r>
        <w:t>Оформляется</w:t>
      </w:r>
      <w:proofErr w:type="spellEnd"/>
      <w:r>
        <w:t xml:space="preserve"> в таблице №6 </w:t>
      </w:r>
      <w:proofErr w:type="spellStart"/>
      <w:r>
        <w:t>самостоятельно</w:t>
      </w:r>
      <w:proofErr w:type="spellEnd"/>
      <w:r>
        <w:t>.</w:t>
      </w:r>
    </w:p>
    <w:p w:rsidR="00BB166D" w:rsidRDefault="00BB166D" w:rsidP="00BB166D"/>
    <w:p w:rsidR="00BB166D" w:rsidRDefault="00BB166D" w:rsidP="00BB166D">
      <w:r>
        <w:t xml:space="preserve">4. Список </w:t>
      </w:r>
      <w:proofErr w:type="spellStart"/>
      <w:r>
        <w:t>рекомендуемой</w:t>
      </w:r>
      <w:proofErr w:type="spellEnd"/>
      <w:r>
        <w:t xml:space="preserve"> </w:t>
      </w:r>
      <w:proofErr w:type="spellStart"/>
      <w:r>
        <w:t>литературы</w:t>
      </w:r>
      <w:proofErr w:type="spellEnd"/>
      <w:r>
        <w:t>.</w:t>
      </w:r>
    </w:p>
    <w:p w:rsidR="00BB166D" w:rsidRDefault="00BB166D" w:rsidP="00BB166D">
      <w:r>
        <w:t xml:space="preserve">1. </w:t>
      </w:r>
      <w:proofErr w:type="spellStart"/>
      <w:r>
        <w:t>Сметно-договорное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в </w:t>
      </w:r>
      <w:proofErr w:type="spellStart"/>
      <w:r>
        <w:t>строительстве</w:t>
      </w:r>
      <w:proofErr w:type="spellEnd"/>
      <w:r>
        <w:t>. - В.В.</w:t>
      </w:r>
      <w:proofErr w:type="spellStart"/>
      <w:r>
        <w:t>Нагорный</w:t>
      </w:r>
      <w:proofErr w:type="spellEnd"/>
      <w:r>
        <w:t xml:space="preserve">, И.Я. Нечитайло,- К.: </w:t>
      </w:r>
      <w:proofErr w:type="spellStart"/>
      <w:r>
        <w:t>Высшая</w:t>
      </w:r>
      <w:proofErr w:type="spellEnd"/>
      <w:r>
        <w:t xml:space="preserve"> школа,-1989 г.</w:t>
      </w:r>
    </w:p>
    <w:p w:rsidR="00BB166D" w:rsidRDefault="00BB166D" w:rsidP="00BB166D">
      <w:r>
        <w:t xml:space="preserve">2. Калина А.В. </w:t>
      </w:r>
      <w:proofErr w:type="spellStart"/>
      <w:r>
        <w:t>Организация</w:t>
      </w:r>
      <w:proofErr w:type="spellEnd"/>
      <w:r>
        <w:t xml:space="preserve"> и оплата труда в </w:t>
      </w:r>
      <w:proofErr w:type="spellStart"/>
      <w:r>
        <w:t>условиях</w:t>
      </w:r>
      <w:proofErr w:type="spellEnd"/>
      <w:r>
        <w:t xml:space="preserve"> </w:t>
      </w:r>
      <w:proofErr w:type="spellStart"/>
      <w:r>
        <w:t>рынка.-К</w:t>
      </w:r>
      <w:proofErr w:type="spellEnd"/>
      <w:r>
        <w:t>:МАУП,-1997 г.</w:t>
      </w:r>
    </w:p>
    <w:p w:rsidR="00BB166D" w:rsidRDefault="00BB166D" w:rsidP="00BB166D">
      <w:r>
        <w:t xml:space="preserve">3. </w:t>
      </w:r>
      <w:proofErr w:type="spellStart"/>
      <w:r>
        <w:t>Фильев</w:t>
      </w:r>
      <w:proofErr w:type="spellEnd"/>
      <w:r>
        <w:t xml:space="preserve"> В.И. </w:t>
      </w:r>
      <w:proofErr w:type="spellStart"/>
      <w:r>
        <w:t>Нормирование</w:t>
      </w:r>
      <w:proofErr w:type="spellEnd"/>
      <w:r>
        <w:t xml:space="preserve"> труда на </w:t>
      </w:r>
      <w:proofErr w:type="spellStart"/>
      <w:r>
        <w:t>современном</w:t>
      </w:r>
      <w:proofErr w:type="spellEnd"/>
      <w:r>
        <w:t xml:space="preserve"> </w:t>
      </w:r>
      <w:proofErr w:type="spellStart"/>
      <w:r>
        <w:t>предприятии</w:t>
      </w:r>
      <w:proofErr w:type="spellEnd"/>
      <w:r>
        <w:t xml:space="preserve"> (метод. </w:t>
      </w:r>
      <w:proofErr w:type="spellStart"/>
      <w:r>
        <w:t>пособие</w:t>
      </w:r>
      <w:proofErr w:type="spellEnd"/>
      <w:r>
        <w:t xml:space="preserve">) - М.: </w:t>
      </w:r>
      <w:proofErr w:type="spellStart"/>
      <w:r>
        <w:t>приложение</w:t>
      </w:r>
      <w:proofErr w:type="spellEnd"/>
      <w:r>
        <w:t xml:space="preserve"> к журналу “</w:t>
      </w:r>
      <w:proofErr w:type="spellStart"/>
      <w:r>
        <w:t>Бухгалтерский</w:t>
      </w:r>
      <w:proofErr w:type="spellEnd"/>
      <w:r>
        <w:t xml:space="preserve"> </w:t>
      </w:r>
      <w:proofErr w:type="spellStart"/>
      <w:r>
        <w:t>бюллетень</w:t>
      </w:r>
      <w:proofErr w:type="spellEnd"/>
      <w:r>
        <w:t>”, 1996 г.</w:t>
      </w:r>
    </w:p>
    <w:p w:rsidR="00BB166D" w:rsidRDefault="00BB166D" w:rsidP="00BB166D">
      <w:r>
        <w:t xml:space="preserve">4. Оплата труда в </w:t>
      </w:r>
      <w:proofErr w:type="spellStart"/>
      <w:r>
        <w:t>строительстве</w:t>
      </w:r>
      <w:proofErr w:type="spellEnd"/>
      <w:r>
        <w:t xml:space="preserve">. </w:t>
      </w:r>
      <w:proofErr w:type="spellStart"/>
      <w:r>
        <w:t>Справочник</w:t>
      </w:r>
      <w:proofErr w:type="spellEnd"/>
      <w:r>
        <w:t xml:space="preserve">. </w:t>
      </w:r>
      <w:proofErr w:type="spellStart"/>
      <w:r>
        <w:t>Голеусов</w:t>
      </w:r>
      <w:proofErr w:type="spellEnd"/>
      <w:r>
        <w:t xml:space="preserve"> В.М., </w:t>
      </w:r>
      <w:proofErr w:type="spellStart"/>
      <w:r>
        <w:t>Музыка</w:t>
      </w:r>
      <w:proofErr w:type="spellEnd"/>
      <w:r>
        <w:t xml:space="preserve"> А.В. - К:1986 г.</w:t>
      </w:r>
    </w:p>
    <w:p w:rsidR="00BA16D1" w:rsidRDefault="00BB166D" w:rsidP="00BB166D">
      <w:r>
        <w:t xml:space="preserve">5. </w:t>
      </w:r>
      <w:proofErr w:type="spellStart"/>
      <w:r>
        <w:t>Музыка</w:t>
      </w:r>
      <w:proofErr w:type="spellEnd"/>
      <w:r>
        <w:t xml:space="preserve"> А.В., </w:t>
      </w:r>
      <w:proofErr w:type="spellStart"/>
      <w:r>
        <w:t>Агеев</w:t>
      </w:r>
      <w:proofErr w:type="spellEnd"/>
      <w:r>
        <w:t xml:space="preserve"> В.И. </w:t>
      </w:r>
      <w:proofErr w:type="spellStart"/>
      <w:r>
        <w:t>Справочник</w:t>
      </w:r>
      <w:proofErr w:type="spellEnd"/>
      <w:r>
        <w:t xml:space="preserve"> </w:t>
      </w:r>
      <w:proofErr w:type="spellStart"/>
      <w:r>
        <w:t>нормировщика</w:t>
      </w:r>
      <w:proofErr w:type="spellEnd"/>
      <w:r>
        <w:t xml:space="preserve"> в </w:t>
      </w:r>
      <w:proofErr w:type="spellStart"/>
      <w:r>
        <w:t>строительстве</w:t>
      </w:r>
      <w:proofErr w:type="spellEnd"/>
      <w:r>
        <w:t>. -К: ”</w:t>
      </w:r>
      <w:proofErr w:type="spellStart"/>
      <w:r>
        <w:t>Будiвельник</w:t>
      </w:r>
      <w:proofErr w:type="spellEnd"/>
      <w:r>
        <w:t>”, -1983 г.</w:t>
      </w:r>
    </w:p>
    <w:sectPr w:rsidR="00BA16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6D"/>
    <w:rsid w:val="00BA16D1"/>
    <w:rsid w:val="00BB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4473</Words>
  <Characters>2550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2012-07-27T18:56:00Z</dcterms:created>
  <dcterms:modified xsi:type="dcterms:W3CDTF">2012-07-27T18:58:00Z</dcterms:modified>
</cp:coreProperties>
</file>