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63" w:rsidRDefault="00C05F63" w:rsidP="004A1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63" w:rsidRDefault="00C05F63" w:rsidP="004A1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94" w:rsidRPr="001142B3" w:rsidRDefault="001142B3" w:rsidP="00C0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2B3">
        <w:rPr>
          <w:rFonts w:ascii="Times New Roman" w:hAnsi="Times New Roman" w:cs="Times New Roman"/>
          <w:b/>
          <w:sz w:val="24"/>
          <w:szCs w:val="24"/>
        </w:rPr>
        <w:t>Задание на проектирование</w:t>
      </w:r>
    </w:p>
    <w:p w:rsidR="008B3329" w:rsidRPr="001142B3" w:rsidRDefault="001142B3" w:rsidP="00C0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2B3">
        <w:rPr>
          <w:rFonts w:ascii="Times New Roman" w:hAnsi="Times New Roman" w:cs="Times New Roman"/>
          <w:b/>
          <w:sz w:val="24"/>
          <w:szCs w:val="24"/>
        </w:rPr>
        <w:t xml:space="preserve">электроснабжения строительной площадки </w:t>
      </w:r>
      <w:bookmarkStart w:id="0" w:name="_GoBack"/>
      <w:bookmarkEnd w:id="0"/>
      <w:r w:rsidRPr="001142B3">
        <w:rPr>
          <w:rFonts w:ascii="Times New Roman" w:hAnsi="Times New Roman" w:cs="Times New Roman"/>
          <w:b/>
          <w:sz w:val="24"/>
          <w:szCs w:val="24"/>
        </w:rPr>
        <w:t xml:space="preserve">мощностью 630 </w:t>
      </w:r>
      <w:proofErr w:type="spellStart"/>
      <w:r w:rsidRPr="001142B3">
        <w:rPr>
          <w:rFonts w:ascii="Times New Roman" w:hAnsi="Times New Roman" w:cs="Times New Roman"/>
          <w:b/>
          <w:sz w:val="24"/>
          <w:szCs w:val="24"/>
        </w:rPr>
        <w:t>кВа</w:t>
      </w:r>
      <w:proofErr w:type="spellEnd"/>
    </w:p>
    <w:p w:rsidR="001142B3" w:rsidRDefault="001142B3" w:rsidP="00C0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2B3">
        <w:rPr>
          <w:rFonts w:ascii="Times New Roman" w:hAnsi="Times New Roman" w:cs="Times New Roman"/>
          <w:b/>
          <w:sz w:val="24"/>
          <w:szCs w:val="24"/>
        </w:rPr>
        <w:t xml:space="preserve">расположенного по адресу: </w:t>
      </w:r>
      <w:proofErr w:type="spellStart"/>
      <w:r w:rsidRPr="001142B3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1142B3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1142B3">
        <w:rPr>
          <w:rFonts w:ascii="Times New Roman" w:hAnsi="Times New Roman" w:cs="Times New Roman"/>
          <w:b/>
          <w:sz w:val="24"/>
          <w:szCs w:val="24"/>
        </w:rPr>
        <w:t>юмень</w:t>
      </w:r>
      <w:proofErr w:type="spellEnd"/>
      <w:r w:rsidRPr="001142B3">
        <w:rPr>
          <w:rFonts w:ascii="Times New Roman" w:hAnsi="Times New Roman" w:cs="Times New Roman"/>
          <w:b/>
          <w:sz w:val="24"/>
          <w:szCs w:val="24"/>
        </w:rPr>
        <w:t>, 6км. Старого Тобольского тракта 20</w:t>
      </w:r>
    </w:p>
    <w:p w:rsidR="00C05F63" w:rsidRDefault="00C05F63" w:rsidP="00C0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F63" w:rsidRPr="001142B3" w:rsidRDefault="00C05F63" w:rsidP="00C0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694" w:rsidRPr="001142B3" w:rsidRDefault="004A1694" w:rsidP="00C05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63" w:rsidRDefault="00C05F63" w:rsidP="00C05F63">
      <w:pPr>
        <w:pStyle w:val="11"/>
        <w:shd w:val="clear" w:color="auto" w:fill="auto"/>
        <w:spacing w:before="0" w:line="240" w:lineRule="auto"/>
        <w:ind w:left="20" w:firstLine="831"/>
        <w:jc w:val="both"/>
      </w:pPr>
      <w:r>
        <w:t xml:space="preserve">Для осуществления технологического присоединения к электрическим сетям </w:t>
      </w:r>
      <w:proofErr w:type="spellStart"/>
      <w:r w:rsidRPr="00C05F63">
        <w:t>энергопринимающих</w:t>
      </w:r>
      <w:proofErr w:type="spellEnd"/>
      <w:r w:rsidRPr="00C05F63">
        <w:t xml:space="preserve"> устройств Заявителя, </w:t>
      </w:r>
      <w:r>
        <w:t>н</w:t>
      </w:r>
      <w:r w:rsidRPr="00C05F63">
        <w:t>еобходимо выполнить нижеследующие мероприятия обеспечивающие возможность передачи мощности к присоединяемым устройствам:</w:t>
      </w:r>
    </w:p>
    <w:p w:rsidR="00C05F63" w:rsidRPr="00C05F63" w:rsidRDefault="00C05F63" w:rsidP="00C05F63">
      <w:pPr>
        <w:pStyle w:val="11"/>
        <w:shd w:val="clear" w:color="auto" w:fill="auto"/>
        <w:spacing w:before="0" w:line="240" w:lineRule="auto"/>
        <w:ind w:left="20" w:firstLine="831"/>
        <w:jc w:val="both"/>
      </w:pP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831"/>
        <w:jc w:val="both"/>
      </w:pPr>
      <w:r w:rsidRPr="00C05F63">
        <w:t>Электроснабжение строительной площадки по титулу 300 выполнить от ячейки №1 БКТП-8.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753"/>
        </w:tabs>
        <w:spacing w:before="0" w:line="240" w:lineRule="auto"/>
        <w:ind w:firstLine="831"/>
        <w:jc w:val="both"/>
      </w:pPr>
      <w:r w:rsidRPr="00C05F63">
        <w:t xml:space="preserve">Выполнить демонтаж КЛ-10 </w:t>
      </w:r>
      <w:proofErr w:type="spellStart"/>
      <w:r w:rsidRPr="00C05F63">
        <w:t>кВ</w:t>
      </w:r>
      <w:proofErr w:type="spellEnd"/>
      <w:r w:rsidRPr="00C05F63">
        <w:t xml:space="preserve"> в БКТП-8 от яч.№1 до яч.№2.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828"/>
        </w:tabs>
        <w:spacing w:before="0" w:line="240" w:lineRule="auto"/>
        <w:ind w:firstLine="831"/>
        <w:jc w:val="both"/>
      </w:pPr>
      <w:r w:rsidRPr="00C05F63">
        <w:t>Выполнить проект электроснабжения тит.300, тип линии, сечение, способ прокладки, тип КТП определить проектом.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831"/>
        <w:jc w:val="both"/>
      </w:pPr>
      <w:r w:rsidRPr="00C05F63">
        <w:t>Способ подключения к БКТП-8, способ пересечения с железной дорогой согласовать с отделом главного энергетика на стадии проектирования.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831"/>
        <w:jc w:val="both"/>
      </w:pPr>
      <w:r w:rsidRPr="00C05F63">
        <w:t>Категорию электропитания принять III.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831"/>
        <w:jc w:val="both"/>
      </w:pPr>
      <w:r w:rsidRPr="00C05F63">
        <w:t xml:space="preserve">Монтаж </w:t>
      </w:r>
      <w:r>
        <w:rPr>
          <w:lang w:val="en-US"/>
        </w:rPr>
        <w:t>B</w:t>
      </w:r>
      <w:r>
        <w:t>ЛЗ</w:t>
      </w:r>
      <w:r w:rsidRPr="00C05F63">
        <w:t>-10 или КЛ-10 выполнить с соблюдением требований ПУЭ.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831"/>
        <w:jc w:val="both"/>
      </w:pPr>
      <w:r w:rsidRPr="00C05F63">
        <w:t>Узел учета электроэнергии предусмотреть на счетчике Меркурий 230</w:t>
      </w:r>
      <w:r>
        <w:t xml:space="preserve"> </w:t>
      </w:r>
      <w:r w:rsidRPr="00C05F63">
        <w:rPr>
          <w:lang w:val="en-US"/>
        </w:rPr>
        <w:t>ART</w:t>
      </w:r>
      <w:r w:rsidRPr="00C05F63">
        <w:t xml:space="preserve">-03 </w:t>
      </w:r>
      <w:r w:rsidRPr="00C05F63">
        <w:rPr>
          <w:lang w:val="en-US"/>
        </w:rPr>
        <w:t>PQRSIGDN</w:t>
      </w:r>
      <w:r w:rsidRPr="00C05F63">
        <w:t xml:space="preserve"> в РУ-0,4 проектируемой КТП-10/0,4.</w:t>
      </w:r>
    </w:p>
    <w:p w:rsidR="00C05F63" w:rsidRPr="00C05F63" w:rsidRDefault="00C05F63" w:rsidP="00C05F63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756"/>
        </w:tabs>
        <w:spacing w:before="0" w:line="240" w:lineRule="auto"/>
        <w:ind w:firstLine="831"/>
        <w:jc w:val="both"/>
      </w:pPr>
      <w:r>
        <w:t>Предусмотреть заземление</w:t>
      </w:r>
      <w:r w:rsidRPr="00C05F63">
        <w:t xml:space="preserve"> всего проектируемого оборудования.</w:t>
      </w:r>
    </w:p>
    <w:p w:rsidR="004A1694" w:rsidRPr="00C05F63" w:rsidRDefault="004A1694" w:rsidP="00C05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A1694" w:rsidRPr="00C05F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50" w:rsidRDefault="001C2A50" w:rsidP="00C05F63">
      <w:pPr>
        <w:spacing w:after="0" w:line="240" w:lineRule="auto"/>
      </w:pPr>
      <w:r>
        <w:separator/>
      </w:r>
    </w:p>
  </w:endnote>
  <w:endnote w:type="continuationSeparator" w:id="0">
    <w:p w:rsidR="001C2A50" w:rsidRDefault="001C2A50" w:rsidP="00C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63" w:rsidRPr="00C05F63" w:rsidRDefault="00C05F63" w:rsidP="00C05F63">
    <w:pPr>
      <w:pStyle w:val="a7"/>
      <w:rPr>
        <w:rFonts w:ascii="Times New Roman" w:hAnsi="Times New Roman" w:cs="Times New Roman"/>
        <w:sz w:val="28"/>
        <w:szCs w:val="28"/>
      </w:rPr>
    </w:pPr>
    <w:r w:rsidRPr="00C05F63">
      <w:rPr>
        <w:rFonts w:ascii="Times New Roman" w:hAnsi="Times New Roman" w:cs="Times New Roman"/>
        <w:sz w:val="28"/>
        <w:szCs w:val="28"/>
      </w:rPr>
      <w:t>Исполнитель ___________________</w:t>
    </w:r>
    <w:r w:rsidRPr="00C05F63">
      <w:rPr>
        <w:rFonts w:ascii="Times New Roman" w:hAnsi="Times New Roman" w:cs="Times New Roman"/>
        <w:sz w:val="28"/>
        <w:szCs w:val="28"/>
      </w:rPr>
      <w:tab/>
    </w:r>
    <w:r w:rsidRPr="00C05F63">
      <w:rPr>
        <w:rFonts w:ascii="Times New Roman" w:hAnsi="Times New Roman" w:cs="Times New Roman"/>
        <w:sz w:val="28"/>
        <w:szCs w:val="28"/>
      </w:rPr>
      <w:tab/>
      <w:t>Заказчик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50" w:rsidRDefault="001C2A50" w:rsidP="00C05F63">
      <w:pPr>
        <w:spacing w:after="0" w:line="240" w:lineRule="auto"/>
      </w:pPr>
      <w:r>
        <w:separator/>
      </w:r>
    </w:p>
  </w:footnote>
  <w:footnote w:type="continuationSeparator" w:id="0">
    <w:p w:rsidR="001C2A50" w:rsidRDefault="001C2A50" w:rsidP="00C0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46CF"/>
    <w:multiLevelType w:val="hybridMultilevel"/>
    <w:tmpl w:val="9B40643C"/>
    <w:lvl w:ilvl="0" w:tplc="DE363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045CB0"/>
    <w:multiLevelType w:val="multilevel"/>
    <w:tmpl w:val="342CF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94"/>
    <w:rsid w:val="00021FD8"/>
    <w:rsid w:val="001142B3"/>
    <w:rsid w:val="001C2A50"/>
    <w:rsid w:val="004A1694"/>
    <w:rsid w:val="0075663E"/>
    <w:rsid w:val="008B3329"/>
    <w:rsid w:val="008D08AA"/>
    <w:rsid w:val="00A1656F"/>
    <w:rsid w:val="00C05F63"/>
    <w:rsid w:val="00C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94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C05F63"/>
    <w:rPr>
      <w:rFonts w:ascii="Times New Roman" w:eastAsia="Times New Roman" w:hAnsi="Times New Roman" w:cs="Times New Roman"/>
      <w:spacing w:val="13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C05F63"/>
    <w:rPr>
      <w:rFonts w:ascii="Times New Roman" w:eastAsia="Times New Roman" w:hAnsi="Times New Roman" w:cs="Times New Roman"/>
      <w:spacing w:val="12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11"/>
    <w:rsid w:val="00C05F63"/>
    <w:rPr>
      <w:rFonts w:ascii="Times New Roman" w:eastAsia="Times New Roman" w:hAnsi="Times New Roman" w:cs="Times New Roman"/>
      <w:spacing w:val="8"/>
      <w:sz w:val="24"/>
      <w:szCs w:val="24"/>
      <w:shd w:val="clear" w:color="auto" w:fill="FFFFFF"/>
    </w:rPr>
  </w:style>
  <w:style w:type="paragraph" w:customStyle="1" w:styleId="120">
    <w:name w:val="Заголовок №1 (2)"/>
    <w:basedOn w:val="a"/>
    <w:link w:val="12"/>
    <w:rsid w:val="00C05F63"/>
    <w:pPr>
      <w:shd w:val="clear" w:color="auto" w:fill="FFFFFF"/>
      <w:spacing w:after="300" w:line="367" w:lineRule="exact"/>
      <w:jc w:val="center"/>
      <w:outlineLvl w:val="0"/>
    </w:pPr>
    <w:rPr>
      <w:rFonts w:ascii="Times New Roman" w:eastAsia="Times New Roman" w:hAnsi="Times New Roman" w:cs="Times New Roman"/>
      <w:spacing w:val="13"/>
      <w:sz w:val="27"/>
      <w:szCs w:val="27"/>
    </w:rPr>
  </w:style>
  <w:style w:type="paragraph" w:customStyle="1" w:styleId="10">
    <w:name w:val="Заголовок №1"/>
    <w:basedOn w:val="a"/>
    <w:link w:val="1"/>
    <w:rsid w:val="00C05F63"/>
    <w:pPr>
      <w:shd w:val="clear" w:color="auto" w:fill="FFFFFF"/>
      <w:spacing w:before="300" w:after="300" w:line="367" w:lineRule="exact"/>
      <w:outlineLvl w:val="0"/>
    </w:pPr>
    <w:rPr>
      <w:rFonts w:ascii="Times New Roman" w:eastAsia="Times New Roman" w:hAnsi="Times New Roman" w:cs="Times New Roman"/>
      <w:spacing w:val="12"/>
      <w:sz w:val="27"/>
      <w:szCs w:val="27"/>
    </w:rPr>
  </w:style>
  <w:style w:type="paragraph" w:customStyle="1" w:styleId="11">
    <w:name w:val="Основной текст1"/>
    <w:basedOn w:val="a"/>
    <w:link w:val="a4"/>
    <w:rsid w:val="00C05F63"/>
    <w:pPr>
      <w:shd w:val="clear" w:color="auto" w:fill="FFFFFF"/>
      <w:spacing w:before="300" w:after="0" w:line="367" w:lineRule="exact"/>
      <w:ind w:hanging="360"/>
    </w:pPr>
    <w:rPr>
      <w:rFonts w:ascii="Times New Roman" w:eastAsia="Times New Roman" w:hAnsi="Times New Roman" w:cs="Times New Roman"/>
      <w:spacing w:val="8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F63"/>
  </w:style>
  <w:style w:type="paragraph" w:styleId="a7">
    <w:name w:val="footer"/>
    <w:basedOn w:val="a"/>
    <w:link w:val="a8"/>
    <w:uiPriority w:val="99"/>
    <w:unhideWhenUsed/>
    <w:rsid w:val="00C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94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C05F63"/>
    <w:rPr>
      <w:rFonts w:ascii="Times New Roman" w:eastAsia="Times New Roman" w:hAnsi="Times New Roman" w:cs="Times New Roman"/>
      <w:spacing w:val="13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C05F63"/>
    <w:rPr>
      <w:rFonts w:ascii="Times New Roman" w:eastAsia="Times New Roman" w:hAnsi="Times New Roman" w:cs="Times New Roman"/>
      <w:spacing w:val="12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11"/>
    <w:rsid w:val="00C05F63"/>
    <w:rPr>
      <w:rFonts w:ascii="Times New Roman" w:eastAsia="Times New Roman" w:hAnsi="Times New Roman" w:cs="Times New Roman"/>
      <w:spacing w:val="8"/>
      <w:sz w:val="24"/>
      <w:szCs w:val="24"/>
      <w:shd w:val="clear" w:color="auto" w:fill="FFFFFF"/>
    </w:rPr>
  </w:style>
  <w:style w:type="paragraph" w:customStyle="1" w:styleId="120">
    <w:name w:val="Заголовок №1 (2)"/>
    <w:basedOn w:val="a"/>
    <w:link w:val="12"/>
    <w:rsid w:val="00C05F63"/>
    <w:pPr>
      <w:shd w:val="clear" w:color="auto" w:fill="FFFFFF"/>
      <w:spacing w:after="300" w:line="367" w:lineRule="exact"/>
      <w:jc w:val="center"/>
      <w:outlineLvl w:val="0"/>
    </w:pPr>
    <w:rPr>
      <w:rFonts w:ascii="Times New Roman" w:eastAsia="Times New Roman" w:hAnsi="Times New Roman" w:cs="Times New Roman"/>
      <w:spacing w:val="13"/>
      <w:sz w:val="27"/>
      <w:szCs w:val="27"/>
    </w:rPr>
  </w:style>
  <w:style w:type="paragraph" w:customStyle="1" w:styleId="10">
    <w:name w:val="Заголовок №1"/>
    <w:basedOn w:val="a"/>
    <w:link w:val="1"/>
    <w:rsid w:val="00C05F63"/>
    <w:pPr>
      <w:shd w:val="clear" w:color="auto" w:fill="FFFFFF"/>
      <w:spacing w:before="300" w:after="300" w:line="367" w:lineRule="exact"/>
      <w:outlineLvl w:val="0"/>
    </w:pPr>
    <w:rPr>
      <w:rFonts w:ascii="Times New Roman" w:eastAsia="Times New Roman" w:hAnsi="Times New Roman" w:cs="Times New Roman"/>
      <w:spacing w:val="12"/>
      <w:sz w:val="27"/>
      <w:szCs w:val="27"/>
    </w:rPr>
  </w:style>
  <w:style w:type="paragraph" w:customStyle="1" w:styleId="11">
    <w:name w:val="Основной текст1"/>
    <w:basedOn w:val="a"/>
    <w:link w:val="a4"/>
    <w:rsid w:val="00C05F63"/>
    <w:pPr>
      <w:shd w:val="clear" w:color="auto" w:fill="FFFFFF"/>
      <w:spacing w:before="300" w:after="0" w:line="367" w:lineRule="exact"/>
      <w:ind w:hanging="360"/>
    </w:pPr>
    <w:rPr>
      <w:rFonts w:ascii="Times New Roman" w:eastAsia="Times New Roman" w:hAnsi="Times New Roman" w:cs="Times New Roman"/>
      <w:spacing w:val="8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F63"/>
  </w:style>
  <w:style w:type="paragraph" w:styleId="a7">
    <w:name w:val="footer"/>
    <w:basedOn w:val="a"/>
    <w:link w:val="a8"/>
    <w:uiPriority w:val="99"/>
    <w:unhideWhenUsed/>
    <w:rsid w:val="00C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Юникс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Ячный Роман Сергеевич</dc:creator>
  <cp:lastModifiedBy>T.Tatsiana</cp:lastModifiedBy>
  <cp:revision>3</cp:revision>
  <dcterms:created xsi:type="dcterms:W3CDTF">2013-11-28T03:21:00Z</dcterms:created>
  <dcterms:modified xsi:type="dcterms:W3CDTF">2013-12-06T06:10:00Z</dcterms:modified>
</cp:coreProperties>
</file>