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97DE4" w:rsidRDefault="00CD3D3E" w:rsidP="00697DE4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157.65pt;margin-top:29pt;width:55.8pt;height:28.7pt;z-index:251673600;mso-width-relative:margin;mso-height-relative:margin" stroked="f">
            <v:textbox>
              <w:txbxContent>
                <w:p w:rsidR="00CD3D3E" w:rsidRPr="00CD3D3E" w:rsidRDefault="00CD3D3E">
                  <w:r>
                    <w:rPr>
                      <w:lang w:val="en-US"/>
                    </w:rPr>
                    <w:t xml:space="preserve">140 </w:t>
                  </w:r>
                  <w:r>
                    <w:t>см</w:t>
                  </w:r>
                </w:p>
              </w:txbxContent>
            </v:textbox>
          </v:shape>
        </w:pict>
      </w:r>
      <w:r w:rsidR="00702B38">
        <w:rPr>
          <w:rFonts w:ascii="Times New Roman" w:hAnsi="Times New Roman" w:cs="Times New Roman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6553200</wp:posOffset>
            </wp:positionH>
            <wp:positionV relativeFrom="paragraph">
              <wp:posOffset>-501015</wp:posOffset>
            </wp:positionV>
            <wp:extent cx="3105150" cy="2758440"/>
            <wp:effectExtent l="19050" t="0" r="0" b="0"/>
            <wp:wrapNone/>
            <wp:docPr id="1" name="Рисунок 1" descr="E:\ОРЕНБУРГНЕФТЬ\техничка_столовая\ФОНТАННАЯ З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РЕНБУРГНЕФТЬ\техничка_столовая\ФОНТАННАЯ ЗОН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75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7DE4" w:rsidRPr="00697DE4">
        <w:rPr>
          <w:rFonts w:ascii="Times New Roman" w:hAnsi="Times New Roman" w:cs="Times New Roman"/>
          <w:b/>
          <w:sz w:val="32"/>
        </w:rPr>
        <w:t>ПЛАН ФОНТАННОЙ ЗОНЫ</w:t>
      </w:r>
    </w:p>
    <w:p w:rsidR="00702B38" w:rsidRDefault="00000048" w:rsidP="00000048">
      <w:pPr>
        <w:tabs>
          <w:tab w:val="center" w:pos="7285"/>
        </w:tabs>
      </w:pPr>
      <w:r>
        <w:rPr>
          <w:noProof/>
        </w:rPr>
        <w:pict>
          <v:group id="_x0000_s1044" style="position:absolute;margin-left:273.65pt;margin-top:16.65pt;width:142.6pt;height:202.3pt;z-index:251677696" coordorigin="7287,4096" coordsize="2421,155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5" type="#_x0000_t32" style="position:absolute;left:7287;top:4096;width:1377;height:1552;flip:x" o:connectortype="straight">
              <v:stroke endarrow="block"/>
            </v:shape>
            <v:shape id="_x0000_s1046" type="#_x0000_t32" style="position:absolute;left:8664;top:4096;width:1044;height:0" o:connectortype="straight"/>
          </v:group>
        </w:pict>
      </w:r>
      <w:r w:rsidR="00CD3D3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194945</wp:posOffset>
            </wp:positionV>
            <wp:extent cx="4615815" cy="4335145"/>
            <wp:effectExtent l="19050" t="0" r="0" b="0"/>
            <wp:wrapNone/>
            <wp:docPr id="2" name="Рисунок 2" descr="E:\ОРЕНБУРГНЕФТЬ\техничка_столовая\ФОНТАННАЯ ЗОНА-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ОРЕНБУРГНЕФТЬ\техничка_столовая\ФОНТАННАЯ ЗОНА-СХЕМ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815" cy="433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  <w:t xml:space="preserve">                     12 см</w:t>
      </w:r>
    </w:p>
    <w:p w:rsidR="00702B38" w:rsidRPr="00702B38" w:rsidRDefault="00CD3D3E" w:rsidP="00702B38">
      <w:r>
        <w:rPr>
          <w:noProof/>
        </w:rPr>
        <w:pict>
          <v:shape id="_x0000_s1035" type="#_x0000_t32" style="position:absolute;margin-left:52.6pt;margin-top:24.7pt;width:0;height:266.9pt;z-index:251668480" o:connectortype="straight">
            <v:stroke startarrow="block" endarrow="block"/>
          </v:shape>
        </w:pict>
      </w:r>
      <w:r>
        <w:rPr>
          <w:noProof/>
        </w:rPr>
        <w:pict>
          <v:shape id="_x0000_s1033" type="#_x0000_t32" style="position:absolute;margin-left:46.35pt;margin-top:24.7pt;width:19.85pt;height:0;flip:x;z-index:251666432" o:connectortype="straight"/>
        </w:pict>
      </w:r>
      <w:r>
        <w:rPr>
          <w:noProof/>
        </w:rPr>
        <w:pict>
          <v:shape id="_x0000_s1032" type="#_x0000_t32" style="position:absolute;margin-left:66.2pt;margin-top:8.55pt;width:265.65pt;height:1.25pt;z-index:251665408" o:connectortype="straight">
            <v:stroke startarrow="block" endarrow="block"/>
          </v:shape>
        </w:pict>
      </w:r>
      <w:r>
        <w:rPr>
          <w:noProof/>
        </w:rPr>
        <w:pict>
          <v:shape id="_x0000_s1031" type="#_x0000_t32" style="position:absolute;margin-left:331.85pt;margin-top:1.1pt;width:0;height:23.6pt;flip:y;z-index:251664384" o:connectortype="straight"/>
        </w:pict>
      </w:r>
      <w:r>
        <w:rPr>
          <w:noProof/>
        </w:rPr>
        <w:pict>
          <v:shape id="_x0000_s1030" type="#_x0000_t32" style="position:absolute;margin-left:66.2pt;margin-top:1.1pt;width:0;height:23.6pt;flip:y;z-index:251663360" o:connectortype="straight"/>
        </w:pict>
      </w:r>
    </w:p>
    <w:p w:rsidR="00702B38" w:rsidRPr="00702B38" w:rsidRDefault="00CD3D3E" w:rsidP="00CD3D3E">
      <w:pPr>
        <w:tabs>
          <w:tab w:val="left" w:pos="7746"/>
        </w:tabs>
      </w:pPr>
      <w:r>
        <w:tab/>
        <w:t>15 см</w:t>
      </w:r>
    </w:p>
    <w:p w:rsidR="00702B38" w:rsidRPr="00702B38" w:rsidRDefault="00000048" w:rsidP="00702B38">
      <w:r>
        <w:rPr>
          <w:noProof/>
        </w:rPr>
        <w:pict>
          <v:group id="_x0000_s1043" style="position:absolute;margin-left:307.65pt;margin-top:12.25pt;width:121.05pt;height:77.6pt;z-index:251661824" coordorigin="7287,4096" coordsize="2421,1552">
            <v:shape id="_x0000_s1028" type="#_x0000_t32" style="position:absolute;left:7287;top:4096;width:1377;height:1552;flip:x" o:connectortype="straight">
              <v:stroke endarrow="block"/>
            </v:shape>
            <v:shape id="_x0000_s1029" type="#_x0000_t32" style="position:absolute;left:8664;top:4096;width:1044;height:0" o:connectortype="straight"/>
          </v:group>
        </w:pict>
      </w:r>
    </w:p>
    <w:p w:rsidR="00702B38" w:rsidRPr="00702B38" w:rsidRDefault="00702B38" w:rsidP="00702B38"/>
    <w:p w:rsidR="00702B38" w:rsidRDefault="00702B38" w:rsidP="00702B38"/>
    <w:p w:rsidR="00697DE4" w:rsidRPr="00702B38" w:rsidRDefault="00000048" w:rsidP="00CD3D3E">
      <w:pPr>
        <w:tabs>
          <w:tab w:val="left" w:pos="8069"/>
          <w:tab w:val="left" w:pos="10560"/>
        </w:tabs>
      </w:pPr>
      <w:r>
        <w:rPr>
          <w:noProof/>
          <w:lang w:eastAsia="en-US"/>
        </w:rPr>
        <w:pict>
          <v:shape id="_x0000_s1047" type="#_x0000_t202" style="position:absolute;margin-left:157.65pt;margin-top:13.55pt;width:82.15pt;height:21.25pt;z-index:251679744;mso-width-relative:margin;mso-height-relative:margin" stroked="f">
            <v:textbox>
              <w:txbxContent>
                <w:p w:rsidR="00000048" w:rsidRDefault="00000048">
                  <w:r>
                    <w:t>60*60*30</w:t>
                  </w:r>
                  <w:r w:rsidR="00935355">
                    <w:t xml:space="preserve"> см</w:t>
                  </w:r>
                </w:p>
              </w:txbxContent>
            </v:textbox>
          </v:shape>
        </w:pict>
      </w:r>
      <w:r w:rsidR="00CD3D3E">
        <w:rPr>
          <w:noProof/>
        </w:rPr>
        <w:pict>
          <v:shape id="_x0000_s1042" type="#_x0000_t32" style="position:absolute;margin-left:258.65pt;margin-top:66.3pt;width:26.85pt;height:1.25pt;flip:y;z-index:251676672" o:connectortype="straight">
            <v:stroke startarrow="block" endarrow="block"/>
          </v:shape>
        </w:pict>
      </w:r>
      <w:r w:rsidR="00CD3D3E">
        <w:rPr>
          <w:noProof/>
        </w:rPr>
        <w:pict>
          <v:shape id="_x0000_s1041" type="#_x0000_t202" style="position:absolute;margin-left:15.35pt;margin-top:3pt;width:31pt;height:50.9pt;z-index:251675648" stroked="f">
            <v:textbox style="layout-flow:vertical;mso-layout-flow-alt:bottom-to-top">
              <w:txbxContent>
                <w:p w:rsidR="00CD3D3E" w:rsidRPr="00CD3D3E" w:rsidRDefault="00CD3D3E" w:rsidP="00CD3D3E">
                  <w:r>
                    <w:t>140 см</w:t>
                  </w:r>
                </w:p>
              </w:txbxContent>
            </v:textbox>
          </v:shape>
        </w:pict>
      </w:r>
      <w:r w:rsidR="00CD3D3E">
        <w:rPr>
          <w:noProof/>
        </w:rPr>
        <w:pict>
          <v:shape id="_x0000_s1038" type="#_x0000_t32" style="position:absolute;margin-left:299.6pt;margin-top:29.1pt;width:101.1pt;height:38.45pt;flip:x;z-index:251671552" o:connectortype="straight">
            <v:stroke endarrow="block"/>
          </v:shape>
        </w:pict>
      </w:r>
      <w:r w:rsidR="00CD3D3E">
        <w:rPr>
          <w:noProof/>
        </w:rPr>
        <w:pict>
          <v:shape id="_x0000_s1037" type="#_x0000_t32" style="position:absolute;margin-left:400.7pt;margin-top:27.85pt;width:42.9pt;height:1.25pt;z-index:251670528" o:connectortype="straight"/>
        </w:pict>
      </w:r>
      <w:r w:rsidR="00CD3D3E">
        <w:rPr>
          <w:noProof/>
        </w:rPr>
        <w:pict>
          <v:shape id="_x0000_s1036" type="#_x0000_t32" style="position:absolute;margin-left:331.85pt;margin-top:29.1pt;width:68.85pt;height:77.6pt;flip:x;z-index:251669504" o:connectortype="straight">
            <v:stroke endarrow="block"/>
          </v:shape>
        </w:pict>
      </w:r>
      <w:r w:rsidR="00CD3D3E">
        <w:rPr>
          <w:noProof/>
        </w:rPr>
        <w:pict>
          <v:shape id="_x0000_s1034" type="#_x0000_t32" style="position:absolute;margin-left:46.35pt;margin-top:163.15pt;width:19.85pt;height:1.25pt;flip:x;z-index:251667456" o:connectortype="straight"/>
        </w:pict>
      </w:r>
      <w:r w:rsidR="00CD3D3E">
        <w:rPr>
          <w:noProof/>
        </w:rPr>
        <w:pict>
          <v:shape id="_x0000_s1026" type="#_x0000_t32" style="position:absolute;margin-left:299.6pt;margin-top:27.85pt;width:18.6pt;height:1.25pt;flip:y;z-index:251660288" o:connectortype="straight">
            <v:stroke startarrow="block" endarrow="block"/>
          </v:shape>
        </w:pict>
      </w:r>
      <w:r w:rsidR="00702B38">
        <w:tab/>
      </w:r>
      <w:r w:rsidR="00CD3D3E">
        <w:rPr>
          <w:lang w:val="en-US"/>
        </w:rPr>
        <w:t>H</w:t>
      </w:r>
      <w:r w:rsidR="00CD3D3E" w:rsidRPr="00CD3D3E">
        <w:t xml:space="preserve"> = 15 см</w:t>
      </w:r>
      <w:r w:rsidR="00CD3D3E">
        <w:tab/>
      </w:r>
      <w:r w:rsidR="00702B38">
        <w:t xml:space="preserve">Рис. 2 – </w:t>
      </w:r>
      <w:r w:rsidR="00702B38" w:rsidRPr="00CD3D3E">
        <w:t>3</w:t>
      </w:r>
      <w:r w:rsidR="00702B38">
        <w:rPr>
          <w:lang w:val="en-US"/>
        </w:rPr>
        <w:t>D</w:t>
      </w:r>
      <w:r w:rsidR="00702B38">
        <w:t xml:space="preserve"> вид фонтанной зоны</w:t>
      </w:r>
    </w:p>
    <w:sectPr w:rsidR="00697DE4" w:rsidRPr="00702B38" w:rsidSect="00697D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7DE4"/>
    <w:rsid w:val="00000048"/>
    <w:rsid w:val="00441E52"/>
    <w:rsid w:val="00697DE4"/>
    <w:rsid w:val="00702B38"/>
    <w:rsid w:val="00935355"/>
    <w:rsid w:val="00CD3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26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  <o:r id="V:Rule21" type="connector" idref="#_x0000_s1036"/>
        <o:r id="V:Rule23" type="connector" idref="#_x0000_s1037"/>
        <o:r id="V:Rule24" type="connector" idref="#_x0000_s1038"/>
        <o:r id="V:Rule25" type="connector" idref="#_x0000_s1042"/>
        <o:r id="V:Rule26" type="connector" idref="#_x0000_s1045"/>
        <o:r id="V:Rule27" type="connector" idref="#_x0000_s104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B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2012-02-06T07:08:00Z</dcterms:created>
  <dcterms:modified xsi:type="dcterms:W3CDTF">2012-02-06T07:35:00Z</dcterms:modified>
</cp:coreProperties>
</file>