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46" w:rsidRDefault="004B6346" w:rsidP="004B63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993"/>
        <w:gridCol w:w="3025"/>
        <w:gridCol w:w="2694"/>
        <w:gridCol w:w="2835"/>
      </w:tblGrid>
      <w:tr w:rsidR="004B6346" w:rsidRPr="004B6346" w:rsidTr="002C3A0A">
        <w:tc>
          <w:tcPr>
            <w:tcW w:w="2518" w:type="dxa"/>
          </w:tcPr>
          <w:p w:rsidR="004B6346" w:rsidRPr="004B6346" w:rsidRDefault="004B6346" w:rsidP="004B6346">
            <w:pPr>
              <w:rPr>
                <w:b/>
              </w:rPr>
            </w:pPr>
            <w:r w:rsidRPr="004B6346">
              <w:rPr>
                <w:b/>
              </w:rPr>
              <w:t>Выполняемые работы</w:t>
            </w:r>
          </w:p>
        </w:tc>
        <w:tc>
          <w:tcPr>
            <w:tcW w:w="2126" w:type="dxa"/>
          </w:tcPr>
          <w:p w:rsidR="004B6346" w:rsidRPr="004B6346" w:rsidRDefault="004B6346" w:rsidP="004B6346">
            <w:pPr>
              <w:rPr>
                <w:b/>
              </w:rPr>
            </w:pPr>
            <w:r w:rsidRPr="004B6346">
              <w:rPr>
                <w:b/>
              </w:rPr>
              <w:t>Ед. измерения</w:t>
            </w:r>
          </w:p>
        </w:tc>
        <w:tc>
          <w:tcPr>
            <w:tcW w:w="993" w:type="dxa"/>
          </w:tcPr>
          <w:p w:rsidR="004B6346" w:rsidRPr="004B6346" w:rsidRDefault="004B6346" w:rsidP="004B6346">
            <w:pPr>
              <w:rPr>
                <w:b/>
              </w:rPr>
            </w:pPr>
            <w:r w:rsidRPr="004B6346">
              <w:rPr>
                <w:b/>
              </w:rPr>
              <w:t>Объем</w:t>
            </w:r>
          </w:p>
        </w:tc>
        <w:tc>
          <w:tcPr>
            <w:tcW w:w="3025" w:type="dxa"/>
          </w:tcPr>
          <w:p w:rsidR="004B6346" w:rsidRPr="004B6346" w:rsidRDefault="004B6346" w:rsidP="004B6346">
            <w:pPr>
              <w:jc w:val="center"/>
              <w:rPr>
                <w:b/>
              </w:rPr>
            </w:pPr>
            <w:r w:rsidRPr="004B6346">
              <w:rPr>
                <w:b/>
              </w:rPr>
              <w:t>Применяемая техника и агрегаты</w:t>
            </w:r>
          </w:p>
        </w:tc>
        <w:tc>
          <w:tcPr>
            <w:tcW w:w="2694" w:type="dxa"/>
          </w:tcPr>
          <w:p w:rsidR="004B6346" w:rsidRPr="004B6346" w:rsidRDefault="004B6346" w:rsidP="004B6346">
            <w:pPr>
              <w:jc w:val="center"/>
              <w:rPr>
                <w:b/>
              </w:rPr>
            </w:pPr>
            <w:r w:rsidRPr="004B6346">
              <w:rPr>
                <w:b/>
              </w:rPr>
              <w:t>Ед. измерения</w:t>
            </w:r>
          </w:p>
        </w:tc>
        <w:tc>
          <w:tcPr>
            <w:tcW w:w="2835" w:type="dxa"/>
          </w:tcPr>
          <w:p w:rsidR="004B6346" w:rsidRPr="004B6346" w:rsidRDefault="004B6346" w:rsidP="004B6346">
            <w:pPr>
              <w:jc w:val="center"/>
              <w:rPr>
                <w:b/>
              </w:rPr>
            </w:pPr>
            <w:r w:rsidRPr="004B6346">
              <w:rPr>
                <w:b/>
              </w:rPr>
              <w:t>Трудозатраты</w:t>
            </w:r>
          </w:p>
        </w:tc>
      </w:tr>
      <w:tr w:rsidR="004B6346" w:rsidTr="00AD05D1">
        <w:trPr>
          <w:trHeight w:val="1200"/>
        </w:trPr>
        <w:tc>
          <w:tcPr>
            <w:tcW w:w="2518" w:type="dxa"/>
          </w:tcPr>
          <w:p w:rsidR="004B6346" w:rsidRDefault="004B6346" w:rsidP="004B6346">
            <w:r>
              <w:t>Разрушение монолитного бетона фортификационных сооружений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1960</w:t>
            </w:r>
          </w:p>
          <w:p w:rsidR="004B6346" w:rsidRDefault="004B6346" w:rsidP="00763355">
            <w:pPr>
              <w:jc w:val="center"/>
            </w:pPr>
          </w:p>
        </w:tc>
        <w:tc>
          <w:tcPr>
            <w:tcW w:w="3025" w:type="dxa"/>
          </w:tcPr>
          <w:p w:rsidR="004B6346" w:rsidRDefault="004B6346" w:rsidP="004B6346">
            <w:proofErr w:type="spellStart"/>
            <w:r>
              <w:t>Гидромолот</w:t>
            </w:r>
            <w:proofErr w:type="spellEnd"/>
            <w:r>
              <w:t xml:space="preserve"> на базе </w:t>
            </w:r>
            <w:proofErr w:type="spellStart"/>
            <w:r>
              <w:t>экскав</w:t>
            </w:r>
            <w:proofErr w:type="spellEnd"/>
            <w:r>
              <w:t>.;</w:t>
            </w:r>
          </w:p>
          <w:p w:rsidR="004B6346" w:rsidRDefault="004B6346" w:rsidP="004B6346">
            <w:proofErr w:type="spellStart"/>
            <w:r>
              <w:t>Электропневмоперфораторы</w:t>
            </w:r>
            <w:proofErr w:type="spellEnd"/>
            <w:r w:rsidR="002C3A0A">
              <w:t>;</w:t>
            </w:r>
          </w:p>
          <w:p w:rsidR="002C3A0A" w:rsidRDefault="002C3A0A" w:rsidP="004B6346">
            <w:r>
              <w:t>Электростанция;</w:t>
            </w:r>
          </w:p>
          <w:p w:rsidR="002C3A0A" w:rsidRDefault="002C3A0A" w:rsidP="004B6346">
            <w:r>
              <w:t>Отрезная машина с ДВС</w:t>
            </w:r>
          </w:p>
        </w:tc>
        <w:tc>
          <w:tcPr>
            <w:tcW w:w="2694" w:type="dxa"/>
          </w:tcPr>
          <w:p w:rsidR="004B6346" w:rsidRDefault="004B6346" w:rsidP="004B6346">
            <w:r>
              <w:t>160-170м3</w:t>
            </w:r>
          </w:p>
          <w:p w:rsidR="004B6346" w:rsidRDefault="004B6346" w:rsidP="004B6346">
            <w:r>
              <w:t>4 чел.</w:t>
            </w:r>
          </w:p>
          <w:p w:rsidR="002C3A0A" w:rsidRDefault="002C3A0A" w:rsidP="004B6346">
            <w:r>
              <w:t>Маш/Час.</w:t>
            </w:r>
          </w:p>
          <w:p w:rsidR="002C3A0A" w:rsidRDefault="002C3A0A" w:rsidP="004B6346">
            <w:r>
              <w:t>Маш/час</w:t>
            </w:r>
          </w:p>
        </w:tc>
        <w:tc>
          <w:tcPr>
            <w:tcW w:w="2835" w:type="dxa"/>
          </w:tcPr>
          <w:p w:rsidR="004B6346" w:rsidRDefault="002C3A0A" w:rsidP="004B6346">
            <w:r>
              <w:t>12 смен</w:t>
            </w:r>
          </w:p>
          <w:p w:rsidR="002C3A0A" w:rsidRDefault="002C3A0A" w:rsidP="004B6346">
            <w:r>
              <w:t>80 чел/дней</w:t>
            </w:r>
          </w:p>
          <w:p w:rsidR="002C3A0A" w:rsidRDefault="002C3A0A" w:rsidP="004B6346">
            <w:r>
              <w:t>160</w:t>
            </w:r>
          </w:p>
          <w:p w:rsidR="002C3A0A" w:rsidRDefault="002C3A0A" w:rsidP="004B6346">
            <w:r>
              <w:t>100</w:t>
            </w:r>
          </w:p>
        </w:tc>
      </w:tr>
      <w:tr w:rsidR="004B6346" w:rsidTr="00763355">
        <w:trPr>
          <w:trHeight w:val="1404"/>
        </w:trPr>
        <w:tc>
          <w:tcPr>
            <w:tcW w:w="2518" w:type="dxa"/>
          </w:tcPr>
          <w:p w:rsidR="004B6346" w:rsidRDefault="004B6346" w:rsidP="004B6346">
            <w:r>
              <w:t>Заделка проемов и отверстий в существующих конструкциях монолитным бетоном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23</w:t>
            </w:r>
          </w:p>
        </w:tc>
        <w:tc>
          <w:tcPr>
            <w:tcW w:w="3025" w:type="dxa"/>
          </w:tcPr>
          <w:p w:rsidR="004B6346" w:rsidRDefault="002C3A0A" w:rsidP="004B6346">
            <w:r>
              <w:t>Бригада бетонщиков 3 чел.</w:t>
            </w:r>
          </w:p>
          <w:p w:rsidR="002C3A0A" w:rsidRDefault="002C3A0A" w:rsidP="004B6346">
            <w:r>
              <w:t>7 орудийных двор</w:t>
            </w:r>
            <w:proofErr w:type="gramStart"/>
            <w:r>
              <w:t>.</w:t>
            </w:r>
            <w:proofErr w:type="gramEnd"/>
            <w:r>
              <w:t xml:space="preserve"> Два окна и два вентиляционных отверстия</w:t>
            </w:r>
          </w:p>
        </w:tc>
        <w:tc>
          <w:tcPr>
            <w:tcW w:w="2694" w:type="dxa"/>
          </w:tcPr>
          <w:p w:rsidR="004B6346" w:rsidRDefault="002C3A0A" w:rsidP="004B6346">
            <w:r>
              <w:t xml:space="preserve">3 чел/дня на один </w:t>
            </w:r>
            <w:proofErr w:type="spellStart"/>
            <w:r>
              <w:t>оруд</w:t>
            </w:r>
            <w:proofErr w:type="spellEnd"/>
            <w:r>
              <w:t xml:space="preserve">. Дворик или на два окна и два </w:t>
            </w:r>
            <w:proofErr w:type="spellStart"/>
            <w:r>
              <w:t>вентиляц</w:t>
            </w:r>
            <w:proofErr w:type="spellEnd"/>
            <w:r>
              <w:t xml:space="preserve">-х </w:t>
            </w:r>
            <w:proofErr w:type="spellStart"/>
            <w:r>
              <w:t>отвестия</w:t>
            </w:r>
            <w:proofErr w:type="spellEnd"/>
          </w:p>
        </w:tc>
        <w:tc>
          <w:tcPr>
            <w:tcW w:w="2835" w:type="dxa"/>
          </w:tcPr>
          <w:p w:rsidR="004B6346" w:rsidRDefault="002C3A0A" w:rsidP="004B6346">
            <w:r>
              <w:t>18</w:t>
            </w:r>
          </w:p>
        </w:tc>
      </w:tr>
      <w:tr w:rsidR="004B6346" w:rsidTr="00763355">
        <w:trPr>
          <w:trHeight w:val="208"/>
        </w:trPr>
        <w:tc>
          <w:tcPr>
            <w:tcW w:w="2518" w:type="dxa"/>
          </w:tcPr>
          <w:p w:rsidR="004B6346" w:rsidRDefault="004B6346" w:rsidP="004B6346">
            <w:r>
              <w:t>Устройство котлованов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10800</w:t>
            </w:r>
          </w:p>
        </w:tc>
        <w:tc>
          <w:tcPr>
            <w:tcW w:w="3025" w:type="dxa"/>
          </w:tcPr>
          <w:p w:rsidR="004B6346" w:rsidRDefault="002C3A0A" w:rsidP="004B6346">
            <w:r>
              <w:t>Гидравлический экскаватор</w:t>
            </w:r>
          </w:p>
        </w:tc>
        <w:tc>
          <w:tcPr>
            <w:tcW w:w="2694" w:type="dxa"/>
          </w:tcPr>
          <w:p w:rsidR="004B6346" w:rsidRDefault="002C3A0A" w:rsidP="004B6346">
            <w:r>
              <w:t>600-800</w:t>
            </w:r>
          </w:p>
        </w:tc>
        <w:tc>
          <w:tcPr>
            <w:tcW w:w="2835" w:type="dxa"/>
          </w:tcPr>
          <w:p w:rsidR="004B6346" w:rsidRDefault="002C3A0A" w:rsidP="004B6346">
            <w:r>
              <w:t xml:space="preserve">32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</w:tc>
        <w:bookmarkStart w:id="0" w:name="_GoBack"/>
        <w:bookmarkEnd w:id="0"/>
      </w:tr>
      <w:tr w:rsidR="004B6346" w:rsidTr="00763355">
        <w:trPr>
          <w:trHeight w:val="1364"/>
        </w:trPr>
        <w:tc>
          <w:tcPr>
            <w:tcW w:w="2518" w:type="dxa"/>
          </w:tcPr>
          <w:p w:rsidR="004B6346" w:rsidRDefault="004B6346" w:rsidP="004B6346">
            <w:r>
              <w:t>Окучивание и перемещение обломков бетона в естественные котлованы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 xml:space="preserve">М3 </w:t>
            </w:r>
            <w:proofErr w:type="spellStart"/>
            <w:r>
              <w:t>коэф</w:t>
            </w:r>
            <w:proofErr w:type="spellEnd"/>
            <w:r>
              <w:t>.  1,2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5840</w:t>
            </w:r>
          </w:p>
        </w:tc>
        <w:tc>
          <w:tcPr>
            <w:tcW w:w="3025" w:type="dxa"/>
          </w:tcPr>
          <w:p w:rsidR="004B6346" w:rsidRDefault="002C3A0A" w:rsidP="004B6346">
            <w:r>
              <w:t>Экскаватор;</w:t>
            </w:r>
          </w:p>
          <w:p w:rsidR="002C3A0A" w:rsidRDefault="002C3A0A" w:rsidP="004B6346">
            <w:r>
              <w:t>Бульдозер;</w:t>
            </w:r>
          </w:p>
          <w:p w:rsidR="002C3A0A" w:rsidRDefault="002C3A0A" w:rsidP="004B6346">
            <w:r>
              <w:t>Автосамосвал;</w:t>
            </w:r>
          </w:p>
        </w:tc>
        <w:tc>
          <w:tcPr>
            <w:tcW w:w="2694" w:type="dxa"/>
          </w:tcPr>
          <w:p w:rsidR="004B6346" w:rsidRDefault="002C3A0A" w:rsidP="004B6346">
            <w:r>
              <w:t>400</w:t>
            </w:r>
          </w:p>
          <w:p w:rsidR="002C3A0A" w:rsidRDefault="002C3A0A" w:rsidP="004B6346">
            <w:r>
              <w:t>400</w:t>
            </w:r>
          </w:p>
        </w:tc>
        <w:tc>
          <w:tcPr>
            <w:tcW w:w="2835" w:type="dxa"/>
          </w:tcPr>
          <w:p w:rsidR="004B6346" w:rsidRDefault="002C3A0A" w:rsidP="004B6346">
            <w:r>
              <w:t xml:space="preserve">23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  <w:p w:rsidR="002C3A0A" w:rsidRDefault="002C3A0A" w:rsidP="004B6346">
            <w:r>
              <w:t xml:space="preserve">23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  <w:p w:rsidR="002C3A0A" w:rsidRDefault="002C3A0A" w:rsidP="004B6346">
            <w:r>
              <w:t xml:space="preserve">40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</w:tc>
      </w:tr>
      <w:tr w:rsidR="004B6346" w:rsidTr="00763355">
        <w:trPr>
          <w:trHeight w:val="876"/>
        </w:trPr>
        <w:tc>
          <w:tcPr>
            <w:tcW w:w="2518" w:type="dxa"/>
          </w:tcPr>
          <w:p w:rsidR="004B6346" w:rsidRDefault="004B6346" w:rsidP="004B6346">
            <w:r>
              <w:t>Засыпка котлованов естественным грунтом с уплотнением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13400</w:t>
            </w:r>
          </w:p>
        </w:tc>
        <w:tc>
          <w:tcPr>
            <w:tcW w:w="3025" w:type="dxa"/>
          </w:tcPr>
          <w:p w:rsidR="004B6346" w:rsidRDefault="002C3A0A" w:rsidP="004B6346">
            <w:r>
              <w:t>Экскаватор;</w:t>
            </w:r>
          </w:p>
          <w:p w:rsidR="002C3A0A" w:rsidRDefault="002C3A0A" w:rsidP="004B6346">
            <w:r>
              <w:t>Бульдозер;</w:t>
            </w:r>
          </w:p>
          <w:p w:rsidR="002C3A0A" w:rsidRDefault="002C3A0A" w:rsidP="004B6346">
            <w:r>
              <w:t>Каток</w:t>
            </w:r>
          </w:p>
        </w:tc>
        <w:tc>
          <w:tcPr>
            <w:tcW w:w="2694" w:type="dxa"/>
          </w:tcPr>
          <w:p w:rsidR="004B6346" w:rsidRDefault="002C3A0A" w:rsidP="004B6346">
            <w:r>
              <w:t>800</w:t>
            </w:r>
          </w:p>
          <w:p w:rsidR="002C3A0A" w:rsidRDefault="002C3A0A" w:rsidP="004B6346">
            <w:r>
              <w:t>600</w:t>
            </w:r>
          </w:p>
        </w:tc>
        <w:tc>
          <w:tcPr>
            <w:tcW w:w="2835" w:type="dxa"/>
          </w:tcPr>
          <w:p w:rsidR="004B6346" w:rsidRDefault="002C3A0A" w:rsidP="004B6346">
            <w:r>
              <w:t xml:space="preserve">69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  <w:p w:rsidR="002C3A0A" w:rsidRDefault="002C3A0A" w:rsidP="004B6346">
            <w:r>
              <w:t xml:space="preserve">91 </w:t>
            </w:r>
            <w:proofErr w:type="spellStart"/>
            <w:r>
              <w:t>маш</w:t>
            </w:r>
            <w:proofErr w:type="spellEnd"/>
            <w:r>
              <w:t>/смена</w:t>
            </w:r>
          </w:p>
          <w:p w:rsidR="002C3A0A" w:rsidRDefault="002C3A0A" w:rsidP="004B6346">
            <w:r>
              <w:t xml:space="preserve">91 </w:t>
            </w:r>
            <w:proofErr w:type="spellStart"/>
            <w:r>
              <w:t>маш</w:t>
            </w:r>
            <w:proofErr w:type="spellEnd"/>
            <w:r>
              <w:t>/смена</w:t>
            </w:r>
          </w:p>
        </w:tc>
      </w:tr>
      <w:tr w:rsidR="004B6346" w:rsidTr="00763355">
        <w:trPr>
          <w:trHeight w:val="650"/>
        </w:trPr>
        <w:tc>
          <w:tcPr>
            <w:tcW w:w="2518" w:type="dxa"/>
          </w:tcPr>
          <w:p w:rsidR="004B6346" w:rsidRDefault="004B6346" w:rsidP="004B6346">
            <w:r>
              <w:t xml:space="preserve">Планировка </w:t>
            </w:r>
            <w:proofErr w:type="spellStart"/>
            <w:r>
              <w:t>рекультивируемой</w:t>
            </w:r>
            <w:proofErr w:type="spellEnd"/>
            <w:r>
              <w:t xml:space="preserve"> территории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коэф</w:t>
            </w:r>
            <w:proofErr w:type="spellEnd"/>
            <w:r>
              <w:t>. 1,3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9300</w:t>
            </w:r>
          </w:p>
        </w:tc>
        <w:tc>
          <w:tcPr>
            <w:tcW w:w="3025" w:type="dxa"/>
          </w:tcPr>
          <w:p w:rsidR="004B6346" w:rsidRDefault="002C3A0A" w:rsidP="004B6346">
            <w:r>
              <w:t>Бульдозер</w:t>
            </w:r>
          </w:p>
          <w:p w:rsidR="002C3A0A" w:rsidRDefault="002C3A0A" w:rsidP="004B6346">
            <w:r>
              <w:t>Каток</w:t>
            </w:r>
          </w:p>
        </w:tc>
        <w:tc>
          <w:tcPr>
            <w:tcW w:w="2694" w:type="dxa"/>
          </w:tcPr>
          <w:p w:rsidR="004B6346" w:rsidRDefault="002C3A0A" w:rsidP="004B6346">
            <w:r>
              <w:t>3000</w:t>
            </w:r>
          </w:p>
          <w:p w:rsidR="002C3A0A" w:rsidRDefault="002C3A0A" w:rsidP="004B6346">
            <w:r>
              <w:t>В смену</w:t>
            </w:r>
          </w:p>
        </w:tc>
        <w:tc>
          <w:tcPr>
            <w:tcW w:w="2835" w:type="dxa"/>
          </w:tcPr>
          <w:p w:rsidR="004B6346" w:rsidRDefault="002C3A0A" w:rsidP="004B6346">
            <w:r>
              <w:t xml:space="preserve">8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  <w:p w:rsidR="002C3A0A" w:rsidRDefault="002C3A0A" w:rsidP="004B6346">
            <w:r>
              <w:t xml:space="preserve">8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</w:tc>
      </w:tr>
      <w:tr w:rsidR="004B6346" w:rsidTr="00763355">
        <w:trPr>
          <w:trHeight w:val="703"/>
        </w:trPr>
        <w:tc>
          <w:tcPr>
            <w:tcW w:w="2518" w:type="dxa"/>
          </w:tcPr>
          <w:p w:rsidR="004B6346" w:rsidRDefault="004B6346" w:rsidP="004B6346">
            <w:r>
              <w:t>Демонтаж</w:t>
            </w:r>
            <w:r>
              <w:t xml:space="preserve">  </w:t>
            </w:r>
            <w:r>
              <w:t>ограждения</w:t>
            </w:r>
            <w:r>
              <w:t xml:space="preserve"> территории</w:t>
            </w:r>
          </w:p>
          <w:p w:rsidR="004B6346" w:rsidRDefault="004B6346" w:rsidP="004B6346"/>
        </w:tc>
        <w:tc>
          <w:tcPr>
            <w:tcW w:w="2126" w:type="dxa"/>
            <w:vAlign w:val="center"/>
          </w:tcPr>
          <w:p w:rsidR="004B6346" w:rsidRDefault="004B6346" w:rsidP="00763355">
            <w:pPr>
              <w:jc w:val="center"/>
            </w:pPr>
            <w:r>
              <w:t>М.П.</w:t>
            </w:r>
          </w:p>
        </w:tc>
        <w:tc>
          <w:tcPr>
            <w:tcW w:w="993" w:type="dxa"/>
            <w:vAlign w:val="center"/>
          </w:tcPr>
          <w:p w:rsidR="004B6346" w:rsidRDefault="004B6346" w:rsidP="00763355">
            <w:pPr>
              <w:jc w:val="center"/>
            </w:pPr>
            <w:r>
              <w:t>1200</w:t>
            </w:r>
          </w:p>
        </w:tc>
        <w:tc>
          <w:tcPr>
            <w:tcW w:w="3025" w:type="dxa"/>
          </w:tcPr>
          <w:p w:rsidR="004B6346" w:rsidRDefault="002C3A0A" w:rsidP="004B6346">
            <w:r>
              <w:t>Бригада рабочих 4 человека</w:t>
            </w:r>
          </w:p>
        </w:tc>
        <w:tc>
          <w:tcPr>
            <w:tcW w:w="2694" w:type="dxa"/>
          </w:tcPr>
          <w:p w:rsidR="004B6346" w:rsidRDefault="002C3A0A" w:rsidP="004B6346">
            <w:r>
              <w:t>300 метров в смену</w:t>
            </w:r>
          </w:p>
        </w:tc>
        <w:tc>
          <w:tcPr>
            <w:tcW w:w="2835" w:type="dxa"/>
          </w:tcPr>
          <w:p w:rsidR="004B6346" w:rsidRDefault="002C3A0A" w:rsidP="004B6346">
            <w:r>
              <w:t>12 чел/дней</w:t>
            </w:r>
          </w:p>
        </w:tc>
      </w:tr>
      <w:tr w:rsidR="002C3A0A" w:rsidTr="00763355">
        <w:trPr>
          <w:trHeight w:val="561"/>
        </w:trPr>
        <w:tc>
          <w:tcPr>
            <w:tcW w:w="2518" w:type="dxa"/>
          </w:tcPr>
          <w:p w:rsidR="002C3A0A" w:rsidRDefault="002C3A0A" w:rsidP="004B6346">
            <w:r>
              <w:lastRenderedPageBreak/>
              <w:t>Демонтаж столбов ограждения</w:t>
            </w:r>
          </w:p>
        </w:tc>
        <w:tc>
          <w:tcPr>
            <w:tcW w:w="2126" w:type="dxa"/>
            <w:vAlign w:val="center"/>
          </w:tcPr>
          <w:p w:rsidR="002C3A0A" w:rsidRDefault="002C3A0A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2C3A0A" w:rsidRDefault="002C3A0A" w:rsidP="00763355">
            <w:pPr>
              <w:jc w:val="center"/>
            </w:pPr>
            <w:r>
              <w:t>12</w:t>
            </w:r>
          </w:p>
        </w:tc>
        <w:tc>
          <w:tcPr>
            <w:tcW w:w="3025" w:type="dxa"/>
          </w:tcPr>
          <w:p w:rsidR="002C3A0A" w:rsidRDefault="002C3A0A" w:rsidP="005A1DBC">
            <w:r>
              <w:t>Бригада рабочих 4 человека</w:t>
            </w:r>
          </w:p>
        </w:tc>
        <w:tc>
          <w:tcPr>
            <w:tcW w:w="2694" w:type="dxa"/>
          </w:tcPr>
          <w:p w:rsidR="002C3A0A" w:rsidRDefault="002C3A0A" w:rsidP="004B6346">
            <w:r>
              <w:t>1 м3 в смену</w:t>
            </w:r>
          </w:p>
        </w:tc>
        <w:tc>
          <w:tcPr>
            <w:tcW w:w="2835" w:type="dxa"/>
          </w:tcPr>
          <w:p w:rsidR="002C3A0A" w:rsidRDefault="002C3A0A" w:rsidP="005A1DBC">
            <w:r>
              <w:t>12 чел/дней</w:t>
            </w:r>
          </w:p>
        </w:tc>
      </w:tr>
      <w:tr w:rsidR="002C3A0A" w:rsidTr="00763355">
        <w:trPr>
          <w:trHeight w:val="272"/>
        </w:trPr>
        <w:tc>
          <w:tcPr>
            <w:tcW w:w="2518" w:type="dxa"/>
          </w:tcPr>
          <w:p w:rsidR="002C3A0A" w:rsidRDefault="002C3A0A" w:rsidP="004B6346">
            <w:r>
              <w:t>Отрывка траншей</w:t>
            </w:r>
          </w:p>
          <w:p w:rsidR="002C3A0A" w:rsidRDefault="002C3A0A" w:rsidP="004B6346"/>
        </w:tc>
        <w:tc>
          <w:tcPr>
            <w:tcW w:w="2126" w:type="dxa"/>
            <w:vAlign w:val="center"/>
          </w:tcPr>
          <w:p w:rsidR="002C3A0A" w:rsidRDefault="002C3A0A" w:rsidP="00763355">
            <w:pPr>
              <w:jc w:val="center"/>
            </w:pPr>
            <w:r>
              <w:t>М3</w:t>
            </w:r>
          </w:p>
        </w:tc>
        <w:tc>
          <w:tcPr>
            <w:tcW w:w="993" w:type="dxa"/>
            <w:vAlign w:val="center"/>
          </w:tcPr>
          <w:p w:rsidR="002C3A0A" w:rsidRDefault="002C3A0A" w:rsidP="00763355">
            <w:pPr>
              <w:jc w:val="center"/>
            </w:pPr>
            <w:r>
              <w:t>2730</w:t>
            </w:r>
          </w:p>
        </w:tc>
        <w:tc>
          <w:tcPr>
            <w:tcW w:w="3025" w:type="dxa"/>
          </w:tcPr>
          <w:p w:rsidR="002C3A0A" w:rsidRDefault="00763355" w:rsidP="004B6346">
            <w:r>
              <w:t>Экскаватор</w:t>
            </w:r>
          </w:p>
        </w:tc>
        <w:tc>
          <w:tcPr>
            <w:tcW w:w="2694" w:type="dxa"/>
          </w:tcPr>
          <w:p w:rsidR="002C3A0A" w:rsidRDefault="00763355" w:rsidP="004B6346">
            <w:r>
              <w:t>600-800</w:t>
            </w:r>
          </w:p>
        </w:tc>
        <w:tc>
          <w:tcPr>
            <w:tcW w:w="2835" w:type="dxa"/>
          </w:tcPr>
          <w:p w:rsidR="002C3A0A" w:rsidRDefault="00763355" w:rsidP="004B6346">
            <w:r>
              <w:t xml:space="preserve">7 </w:t>
            </w:r>
            <w:proofErr w:type="spellStart"/>
            <w:r>
              <w:t>маш</w:t>
            </w:r>
            <w:proofErr w:type="spellEnd"/>
            <w:r>
              <w:t>/смен</w:t>
            </w:r>
          </w:p>
        </w:tc>
      </w:tr>
      <w:tr w:rsidR="002C3A0A" w:rsidTr="00763355">
        <w:trPr>
          <w:trHeight w:val="861"/>
        </w:trPr>
        <w:tc>
          <w:tcPr>
            <w:tcW w:w="2518" w:type="dxa"/>
          </w:tcPr>
          <w:p w:rsidR="002C3A0A" w:rsidRDefault="002C3A0A" w:rsidP="004B6346">
            <w:r>
              <w:t>Перевозка самосвалом обломков бетона с погрузкой экскаватором</w:t>
            </w:r>
          </w:p>
          <w:p w:rsidR="002C3A0A" w:rsidRDefault="002C3A0A" w:rsidP="004B6346"/>
        </w:tc>
        <w:tc>
          <w:tcPr>
            <w:tcW w:w="2126" w:type="dxa"/>
            <w:vAlign w:val="center"/>
          </w:tcPr>
          <w:p w:rsidR="002C3A0A" w:rsidRDefault="002C3A0A" w:rsidP="00763355">
            <w:pPr>
              <w:jc w:val="center"/>
            </w:pPr>
            <w:r>
              <w:t>т</w:t>
            </w:r>
          </w:p>
        </w:tc>
        <w:tc>
          <w:tcPr>
            <w:tcW w:w="993" w:type="dxa"/>
            <w:vAlign w:val="center"/>
          </w:tcPr>
          <w:p w:rsidR="002C3A0A" w:rsidRDefault="002C3A0A" w:rsidP="00763355">
            <w:pPr>
              <w:jc w:val="center"/>
            </w:pPr>
            <w:r>
              <w:t>1200</w:t>
            </w:r>
          </w:p>
        </w:tc>
        <w:tc>
          <w:tcPr>
            <w:tcW w:w="3025" w:type="dxa"/>
          </w:tcPr>
          <w:p w:rsidR="002C3A0A" w:rsidRDefault="00763355" w:rsidP="004B6346">
            <w:r>
              <w:t>3 самосвала за две недели</w:t>
            </w:r>
          </w:p>
        </w:tc>
        <w:tc>
          <w:tcPr>
            <w:tcW w:w="2694" w:type="dxa"/>
          </w:tcPr>
          <w:p w:rsidR="002C3A0A" w:rsidRDefault="00763355" w:rsidP="004B6346">
            <w:r>
              <w:t>200</w:t>
            </w:r>
          </w:p>
        </w:tc>
        <w:tc>
          <w:tcPr>
            <w:tcW w:w="2835" w:type="dxa"/>
          </w:tcPr>
          <w:p w:rsidR="002C3A0A" w:rsidRDefault="00763355" w:rsidP="004B6346">
            <w:r>
              <w:t>10 смен</w:t>
            </w:r>
          </w:p>
        </w:tc>
      </w:tr>
    </w:tbl>
    <w:p w:rsidR="004B6346" w:rsidRDefault="004B6346" w:rsidP="004B6346"/>
    <w:p w:rsidR="00C90717" w:rsidRDefault="00C90717" w:rsidP="004B6346"/>
    <w:p w:rsidR="00C90717" w:rsidRDefault="00C90717" w:rsidP="004B6346"/>
    <w:p w:rsidR="00C90717" w:rsidRDefault="00C90717" w:rsidP="004B6346">
      <w:r>
        <w:t>Бетонные работы</w:t>
      </w:r>
    </w:p>
    <w:p w:rsidR="00C90717" w:rsidRDefault="00C90717" w:rsidP="004B6346">
      <w:r>
        <w:t>А) ЗП 10.749</w:t>
      </w:r>
    </w:p>
    <w:p w:rsidR="00C90717" w:rsidRDefault="00C90717" w:rsidP="004B6346">
      <w:r>
        <w:t>Б</w:t>
      </w:r>
      <w:proofErr w:type="gramStart"/>
      <w:r>
        <w:t>)Э</w:t>
      </w:r>
      <w:proofErr w:type="gramEnd"/>
      <w:r>
        <w:t>К 5,283</w:t>
      </w:r>
    </w:p>
    <w:p w:rsidR="00C90717" w:rsidRDefault="00C90717" w:rsidP="004B6346">
      <w:r>
        <w:t>В) Мат 4,916</w:t>
      </w:r>
    </w:p>
    <w:p w:rsidR="00C90717" w:rsidRDefault="00C90717" w:rsidP="004B6346">
      <w:r>
        <w:t>Земляные работы</w:t>
      </w:r>
    </w:p>
    <w:p w:rsidR="00C90717" w:rsidRDefault="00C90717" w:rsidP="00C90717">
      <w:r>
        <w:t>А) ЗП 10.749</w:t>
      </w:r>
    </w:p>
    <w:p w:rsidR="00C90717" w:rsidRDefault="00C90717" w:rsidP="00C90717">
      <w:r>
        <w:t>Б</w:t>
      </w:r>
      <w:proofErr w:type="gramStart"/>
      <w:r>
        <w:t>)Э</w:t>
      </w:r>
      <w:proofErr w:type="gramEnd"/>
      <w:r>
        <w:t xml:space="preserve">К </w:t>
      </w:r>
      <w:r>
        <w:t>6,555</w:t>
      </w:r>
    </w:p>
    <w:p w:rsidR="00C90717" w:rsidRDefault="00C90717" w:rsidP="00C90717">
      <w:r>
        <w:t>В) Мат 4,</w:t>
      </w:r>
      <w:r>
        <w:t>64</w:t>
      </w:r>
    </w:p>
    <w:p w:rsidR="00C90717" w:rsidRDefault="00C90717" w:rsidP="004B6346"/>
    <w:sectPr w:rsidR="00C90717" w:rsidSect="004B6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48"/>
    <w:rsid w:val="002C3A0A"/>
    <w:rsid w:val="00392E31"/>
    <w:rsid w:val="004B6346"/>
    <w:rsid w:val="004E0E48"/>
    <w:rsid w:val="00763355"/>
    <w:rsid w:val="00AD05D1"/>
    <w:rsid w:val="00B606D7"/>
    <w:rsid w:val="00C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6</cp:revision>
  <cp:lastPrinted>2012-01-30T09:30:00Z</cp:lastPrinted>
  <dcterms:created xsi:type="dcterms:W3CDTF">2012-01-30T09:02:00Z</dcterms:created>
  <dcterms:modified xsi:type="dcterms:W3CDTF">2012-01-30T09:30:00Z</dcterms:modified>
</cp:coreProperties>
</file>