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B2" w:rsidRPr="00A03538" w:rsidRDefault="005875EC" w:rsidP="00A035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538">
        <w:rPr>
          <w:rFonts w:ascii="Times New Roman" w:hAnsi="Times New Roman" w:cs="Times New Roman"/>
          <w:sz w:val="28"/>
          <w:szCs w:val="28"/>
        </w:rPr>
        <w:t>В связи с выходом приказа Министерства регионального развития Российской Федерации от 11.10.2013 № 434 «О признании утратившими силу отдельных приказо</w:t>
      </w:r>
      <w:r w:rsidR="00987727" w:rsidRPr="00A03538">
        <w:rPr>
          <w:rFonts w:ascii="Times New Roman" w:hAnsi="Times New Roman" w:cs="Times New Roman"/>
          <w:sz w:val="28"/>
          <w:szCs w:val="28"/>
        </w:rPr>
        <w:t>в</w:t>
      </w:r>
      <w:r w:rsidRPr="00A03538">
        <w:rPr>
          <w:rFonts w:ascii="Times New Roman" w:hAnsi="Times New Roman" w:cs="Times New Roman"/>
          <w:sz w:val="28"/>
          <w:szCs w:val="28"/>
        </w:rPr>
        <w:t xml:space="preserve"> Министерства регионального развития Российской Федерации» в отношении </w:t>
      </w:r>
      <w:r w:rsidR="00D934D5" w:rsidRPr="00A03538">
        <w:rPr>
          <w:rFonts w:ascii="Times New Roman" w:hAnsi="Times New Roman" w:cs="Times New Roman"/>
          <w:sz w:val="28"/>
          <w:szCs w:val="28"/>
        </w:rPr>
        <w:t>сорока одного приказа (перечень приведен в приказе Министерства регионального развития от 11.10.2013 № 434),</w:t>
      </w:r>
      <w:r w:rsidRPr="00A03538">
        <w:rPr>
          <w:rFonts w:ascii="Times New Roman" w:hAnsi="Times New Roman" w:cs="Times New Roman"/>
          <w:sz w:val="28"/>
          <w:szCs w:val="28"/>
        </w:rPr>
        <w:t xml:space="preserve"> которыми были </w:t>
      </w:r>
      <w:r w:rsidRPr="00A03538">
        <w:rPr>
          <w:rFonts w:ascii="Times New Roman" w:hAnsi="Times New Roman" w:cs="Times New Roman"/>
          <w:sz w:val="28"/>
          <w:szCs w:val="28"/>
          <w:u w:val="single"/>
        </w:rPr>
        <w:t>утверждены</w:t>
      </w:r>
      <w:r w:rsidRPr="00A03538">
        <w:rPr>
          <w:rFonts w:ascii="Times New Roman" w:hAnsi="Times New Roman" w:cs="Times New Roman"/>
          <w:sz w:val="28"/>
          <w:szCs w:val="28"/>
        </w:rPr>
        <w:t xml:space="preserve"> государственные сметные нормативы, подлежащие применению в строительстве, ФАУ «</w:t>
      </w:r>
      <w:proofErr w:type="spellStart"/>
      <w:r w:rsidRPr="00A03538">
        <w:rPr>
          <w:rFonts w:ascii="Times New Roman" w:hAnsi="Times New Roman" w:cs="Times New Roman"/>
          <w:sz w:val="28"/>
          <w:szCs w:val="28"/>
        </w:rPr>
        <w:t>Главгосэкспертиза</w:t>
      </w:r>
      <w:proofErr w:type="spellEnd"/>
      <w:r w:rsidRPr="00A03538">
        <w:rPr>
          <w:rFonts w:ascii="Times New Roman" w:hAnsi="Times New Roman" w:cs="Times New Roman"/>
          <w:sz w:val="28"/>
          <w:szCs w:val="28"/>
        </w:rPr>
        <w:t xml:space="preserve"> России» сообщает:</w:t>
      </w:r>
      <w:proofErr w:type="gramEnd"/>
    </w:p>
    <w:p w:rsidR="00987727" w:rsidRPr="00A03538" w:rsidRDefault="005875EC" w:rsidP="005875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538">
        <w:rPr>
          <w:rFonts w:ascii="Times New Roman" w:hAnsi="Times New Roman" w:cs="Times New Roman"/>
          <w:sz w:val="28"/>
          <w:szCs w:val="28"/>
        </w:rPr>
        <w:t xml:space="preserve">При проведении проверки достоверности сметной стоимости объектов капитального строительства, строительство или реконструкция которых проводится с привлечением средств федерального бюджета, учреждение изучает и оценивает расчеты,  содержащиеся в сметной документации, в целях установления их соответствия сметным нормативам, </w:t>
      </w:r>
      <w:r w:rsidRPr="00A03538">
        <w:rPr>
          <w:rFonts w:ascii="Times New Roman" w:hAnsi="Times New Roman" w:cs="Times New Roman"/>
          <w:sz w:val="28"/>
          <w:szCs w:val="28"/>
          <w:u w:val="single"/>
        </w:rPr>
        <w:t>включенным в федеральный реестр сметных нормативов</w:t>
      </w:r>
      <w:r w:rsidR="00987727" w:rsidRPr="00A03538">
        <w:rPr>
          <w:rFonts w:ascii="Times New Roman" w:hAnsi="Times New Roman" w:cs="Times New Roman"/>
          <w:sz w:val="28"/>
          <w:szCs w:val="28"/>
        </w:rPr>
        <w:t xml:space="preserve"> (пункт 18 Положения о проведении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</w:t>
      </w:r>
      <w:proofErr w:type="gramEnd"/>
      <w:r w:rsidR="00987727" w:rsidRPr="00A03538">
        <w:rPr>
          <w:rFonts w:ascii="Times New Roman" w:hAnsi="Times New Roman" w:cs="Times New Roman"/>
          <w:sz w:val="28"/>
          <w:szCs w:val="28"/>
        </w:rPr>
        <w:t xml:space="preserve"> федерального бюджета, утвержденного постановлением Правительства Российской Федерации от 18 мая 2009 года № 427</w:t>
      </w:r>
      <w:r w:rsidR="00FC26FF">
        <w:rPr>
          <w:rFonts w:ascii="Times New Roman" w:hAnsi="Times New Roman" w:cs="Times New Roman"/>
          <w:sz w:val="28"/>
          <w:szCs w:val="28"/>
        </w:rPr>
        <w:t>, далее - Положение</w:t>
      </w:r>
      <w:r w:rsidR="00987727" w:rsidRPr="00A03538">
        <w:rPr>
          <w:rFonts w:ascii="Times New Roman" w:hAnsi="Times New Roman" w:cs="Times New Roman"/>
          <w:sz w:val="28"/>
          <w:szCs w:val="28"/>
        </w:rPr>
        <w:t>).</w:t>
      </w:r>
    </w:p>
    <w:p w:rsidR="00835B5E" w:rsidRPr="00A03538" w:rsidRDefault="00835B5E" w:rsidP="00987727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5875EC" w:rsidRPr="00A03538" w:rsidRDefault="00987727" w:rsidP="00835B5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3538">
        <w:rPr>
          <w:rFonts w:ascii="Times New Roman" w:hAnsi="Times New Roman" w:cs="Times New Roman"/>
          <w:sz w:val="28"/>
          <w:szCs w:val="28"/>
        </w:rPr>
        <w:t>Правительством Российской Федерации ведение Федерального реестра сметных нормативов (далее – Реестр) возложено на Федеральное агентство по строительству и жилищно-коммунальному хозяйству (Госстрой) (пункт 4 постановления Правительства Российской Федерации от 18 мая 2009 года № 427).</w:t>
      </w:r>
    </w:p>
    <w:p w:rsidR="00987727" w:rsidRPr="00A03538" w:rsidRDefault="00987727" w:rsidP="00835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538">
        <w:rPr>
          <w:rFonts w:ascii="Times New Roman" w:hAnsi="Times New Roman" w:cs="Times New Roman"/>
          <w:sz w:val="28"/>
          <w:szCs w:val="28"/>
        </w:rPr>
        <w:t xml:space="preserve">Порядок ведения Реестра утвержден приказом Федерального агентства по строительству и жилищно-коммунальному хозяйству от 5 февраля 2013 года № 75/ГС, изданным в соответствии с </w:t>
      </w:r>
      <w:hyperlink r:id="rId5" w:history="1">
        <w:r w:rsidRPr="00A03538">
          <w:rPr>
            <w:rFonts w:ascii="Times New Roman" w:hAnsi="Times New Roman" w:cs="Times New Roman"/>
            <w:sz w:val="28"/>
            <w:szCs w:val="28"/>
          </w:rPr>
          <w:t>подпунктом 5.2.9 пункта 5</w:t>
        </w:r>
      </w:hyperlink>
      <w:r w:rsidRPr="00A03538">
        <w:rPr>
          <w:rFonts w:ascii="Times New Roman" w:hAnsi="Times New Roman" w:cs="Times New Roman"/>
          <w:sz w:val="28"/>
          <w:szCs w:val="28"/>
        </w:rPr>
        <w:t xml:space="preserve"> Положения о Федеральном агентстве по строительству и жилищно-коммунальному хозяйству, утвержденного постановлением Правительства Российской Федерации от 30 июня 2012 г. N 670.</w:t>
      </w:r>
    </w:p>
    <w:p w:rsidR="00835B5E" w:rsidRPr="00A03538" w:rsidRDefault="00835B5E" w:rsidP="00835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727" w:rsidRPr="00A03538" w:rsidRDefault="00987727" w:rsidP="00835B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538">
        <w:rPr>
          <w:rFonts w:ascii="Times New Roman" w:hAnsi="Times New Roman" w:cs="Times New Roman"/>
          <w:sz w:val="28"/>
          <w:szCs w:val="28"/>
        </w:rPr>
        <w:t xml:space="preserve">Ни указанный Порядок формирования и ведения федерального реестра сметных нормативов, ни иные нормативные документы, устанавливающие статус Министерства регионального развития Российской Федерации и Федерального агентства по строительству и </w:t>
      </w:r>
      <w:r w:rsidR="00FC26FF">
        <w:rPr>
          <w:rFonts w:ascii="Times New Roman" w:hAnsi="Times New Roman" w:cs="Times New Roman"/>
          <w:sz w:val="28"/>
          <w:szCs w:val="28"/>
        </w:rPr>
        <w:t xml:space="preserve">жилищно-коммунальному хозяйству, </w:t>
      </w:r>
      <w:r w:rsidR="00FC26FF" w:rsidRPr="00FC26FF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C26FF">
        <w:rPr>
          <w:rFonts w:ascii="Times New Roman" w:hAnsi="Times New Roman" w:cs="Times New Roman"/>
          <w:sz w:val="28"/>
          <w:szCs w:val="28"/>
        </w:rPr>
        <w:t xml:space="preserve"> </w:t>
      </w:r>
      <w:r w:rsidRPr="00A03538">
        <w:rPr>
          <w:rFonts w:ascii="Times New Roman" w:hAnsi="Times New Roman" w:cs="Times New Roman"/>
          <w:sz w:val="28"/>
          <w:szCs w:val="28"/>
        </w:rPr>
        <w:t>не предусматривают необходимости утверждения государственных сметных нормативов федеральным органом исполнительной власти.</w:t>
      </w:r>
    </w:p>
    <w:p w:rsidR="00835B5E" w:rsidRPr="00A03538" w:rsidRDefault="00835B5E" w:rsidP="00835B5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7727" w:rsidRDefault="00987727" w:rsidP="00835B5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3538">
        <w:rPr>
          <w:rFonts w:ascii="Times New Roman" w:hAnsi="Times New Roman" w:cs="Times New Roman"/>
          <w:sz w:val="28"/>
          <w:szCs w:val="28"/>
        </w:rPr>
        <w:t>Таким образом, признание Министерством регионального развития Российской Федерации утратившими силу отдельных приказов Минис</w:t>
      </w:r>
      <w:r w:rsidR="00835B5E" w:rsidRPr="00A03538">
        <w:rPr>
          <w:rFonts w:ascii="Times New Roman" w:hAnsi="Times New Roman" w:cs="Times New Roman"/>
          <w:sz w:val="28"/>
          <w:szCs w:val="28"/>
        </w:rPr>
        <w:t xml:space="preserve">терства приказом от 11.10.2013 № 434, изданным в соответствии с действующим законодательством, не означает изменение статуса соответствующих сметных нормативов и не влечет изменения действующего порядка </w:t>
      </w:r>
      <w:r w:rsidR="00FC26F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35B5E" w:rsidRPr="00A03538">
        <w:rPr>
          <w:rFonts w:ascii="Times New Roman" w:hAnsi="Times New Roman" w:cs="Times New Roman"/>
          <w:sz w:val="28"/>
          <w:szCs w:val="28"/>
        </w:rPr>
        <w:t>проверки достоверности определения сметной стоимости объектов капитального строительства, строительство которых осуществляется с привлечением инвестиций федерального бюджета.</w:t>
      </w:r>
      <w:proofErr w:type="gramEnd"/>
    </w:p>
    <w:p w:rsidR="00FC26FF" w:rsidRDefault="00FC26FF" w:rsidP="00835B5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26FF" w:rsidRPr="00A03538" w:rsidRDefault="00FC26FF" w:rsidP="00835B5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постановления </w:t>
      </w:r>
      <w:r w:rsidRPr="00FC26FF">
        <w:rPr>
          <w:rFonts w:ascii="Times New Roman" w:hAnsi="Times New Roman" w:cs="Times New Roman"/>
          <w:sz w:val="28"/>
          <w:szCs w:val="28"/>
        </w:rPr>
        <w:t xml:space="preserve"> </w:t>
      </w:r>
      <w:r w:rsidRPr="00A03538">
        <w:rPr>
          <w:rFonts w:ascii="Times New Roman" w:hAnsi="Times New Roman" w:cs="Times New Roman"/>
          <w:sz w:val="28"/>
          <w:szCs w:val="28"/>
        </w:rPr>
        <w:t>Правительства Российской Федерации от 18 мая 2009 года № 427</w:t>
      </w:r>
      <w:r>
        <w:rPr>
          <w:rFonts w:ascii="Times New Roman" w:hAnsi="Times New Roman" w:cs="Times New Roman"/>
          <w:sz w:val="28"/>
          <w:szCs w:val="28"/>
        </w:rPr>
        <w:t xml:space="preserve"> разъяснения по вопросам применения Положения дает Федеральное агентство по строительству и жилищно-коммунальному хозяйству.</w:t>
      </w:r>
    </w:p>
    <w:p w:rsidR="00835B5E" w:rsidRDefault="00835B5E" w:rsidP="00835B5E">
      <w:pPr>
        <w:pStyle w:val="a3"/>
        <w:ind w:left="0" w:firstLine="720"/>
        <w:jc w:val="both"/>
      </w:pPr>
    </w:p>
    <w:p w:rsidR="00835B5E" w:rsidRDefault="00835B5E" w:rsidP="00835B5E">
      <w:pPr>
        <w:pStyle w:val="a3"/>
        <w:ind w:left="0" w:firstLine="720"/>
        <w:jc w:val="both"/>
      </w:pPr>
    </w:p>
    <w:p w:rsidR="00987727" w:rsidRDefault="00987727" w:rsidP="00835B5E">
      <w:pPr>
        <w:pStyle w:val="a3"/>
        <w:jc w:val="both"/>
      </w:pPr>
    </w:p>
    <w:sectPr w:rsidR="00987727" w:rsidSect="0024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33EA1"/>
    <w:multiLevelType w:val="hybridMultilevel"/>
    <w:tmpl w:val="AB6E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EC"/>
    <w:rsid w:val="001579CE"/>
    <w:rsid w:val="001B7247"/>
    <w:rsid w:val="00241FB2"/>
    <w:rsid w:val="004C201A"/>
    <w:rsid w:val="00527F12"/>
    <w:rsid w:val="005875EC"/>
    <w:rsid w:val="007A5EE1"/>
    <w:rsid w:val="00815E77"/>
    <w:rsid w:val="00835B5E"/>
    <w:rsid w:val="00920DF7"/>
    <w:rsid w:val="00987727"/>
    <w:rsid w:val="00A03090"/>
    <w:rsid w:val="00A03538"/>
    <w:rsid w:val="00D934D5"/>
    <w:rsid w:val="00FA6B92"/>
    <w:rsid w:val="00FC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01B81C8EF81E2CC18DBA231065FAD7174E889BE55A1B260642560B9CF749A423C0AE8AAE0F5E9Bd2d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Bogomolova</dc:creator>
  <cp:keywords/>
  <dc:description/>
  <cp:lastModifiedBy/>
  <cp:revision>1</cp:revision>
  <dcterms:created xsi:type="dcterms:W3CDTF">2013-10-31T06:11:00Z</dcterms:created>
</cp:coreProperties>
</file>