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502"/>
      </w:tblGrid>
      <w:tr w:rsidR="006A65C1" w:rsidRPr="006A65C1" w:rsidTr="00B04B14">
        <w:trPr>
          <w:trHeight w:val="561"/>
          <w:jc w:val="center"/>
        </w:trPr>
        <w:tc>
          <w:tcPr>
            <w:tcW w:w="10904" w:type="dxa"/>
            <w:gridSpan w:val="2"/>
          </w:tcPr>
          <w:p w:rsidR="002142D8" w:rsidRPr="002142D8" w:rsidRDefault="006A65C1" w:rsidP="002142D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№2 </w:t>
            </w:r>
          </w:p>
          <w:p w:rsidR="002142D8" w:rsidRPr="002142D8" w:rsidRDefault="006A65C1" w:rsidP="002142D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Договору №     </w:t>
            </w:r>
          </w:p>
          <w:p w:rsidR="006A65C1" w:rsidRPr="006A65C1" w:rsidRDefault="006A65C1" w:rsidP="002142D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142D8">
              <w:rPr>
                <w:rFonts w:ascii="Times New Roman" w:hAnsi="Times New Roman" w:cs="Times New Roman"/>
                <w:b/>
                <w:sz w:val="28"/>
                <w:szCs w:val="28"/>
              </w:rPr>
              <w:t>« __ » ___________  2015 г.</w:t>
            </w:r>
            <w:r w:rsidR="00E5144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6A65C1" w:rsidRPr="006A65C1" w:rsidTr="006A65C1">
        <w:trPr>
          <w:trHeight w:val="440"/>
          <w:jc w:val="center"/>
        </w:trPr>
        <w:tc>
          <w:tcPr>
            <w:tcW w:w="10904" w:type="dxa"/>
            <w:gridSpan w:val="2"/>
            <w:vAlign w:val="center"/>
          </w:tcPr>
          <w:p w:rsidR="002142D8" w:rsidRDefault="002142D8" w:rsidP="002142D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</w:p>
          <w:p w:rsidR="002142D8" w:rsidRDefault="002142D8" w:rsidP="002142D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Образец по заполнению</w:t>
            </w:r>
            <w:r w:rsidRPr="006A65C1">
              <w:rPr>
                <w:rFonts w:ascii="Times New Roman" w:hAnsi="Times New Roman" w:cs="Times New Roman"/>
              </w:rPr>
              <w:t xml:space="preserve"> </w:t>
            </w:r>
          </w:p>
          <w:p w:rsidR="006A65C1" w:rsidRPr="006A65C1" w:rsidRDefault="006A65C1" w:rsidP="006A65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СМЕТА</w:t>
            </w:r>
          </w:p>
        </w:tc>
      </w:tr>
      <w:tr w:rsidR="006A65C1" w:rsidRPr="006A65C1" w:rsidTr="00B04B14">
        <w:trPr>
          <w:trHeight w:val="1679"/>
          <w:jc w:val="center"/>
        </w:trPr>
        <w:tc>
          <w:tcPr>
            <w:tcW w:w="34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Наименование предприятия, здания, сооружения, стадии проектирования, этапа, вида проектных или изыскательских работ</w:t>
            </w:r>
          </w:p>
        </w:tc>
        <w:tc>
          <w:tcPr>
            <w:tcW w:w="7502" w:type="dxa"/>
          </w:tcPr>
          <w:p w:rsidR="006159B2" w:rsidRDefault="006A65C1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На выполнение работ по обследованию технического состояния общего имущества в многоквартирном доме и разработке проектной документации на капитальный ремонт общего имущества в многоквартирном доме,</w:t>
            </w:r>
            <w:r w:rsidR="006159B2">
              <w:rPr>
                <w:rFonts w:ascii="Times New Roman" w:hAnsi="Times New Roman" w:cs="Times New Roman"/>
                <w:b/>
                <w:bCs/>
              </w:rPr>
              <w:t xml:space="preserve"> расположенном по адресу:   </w:t>
            </w:r>
          </w:p>
          <w:p w:rsidR="006A65C1" w:rsidRPr="006159B2" w:rsidRDefault="006A65C1" w:rsidP="006159B2">
            <w:pPr>
              <w:spacing w:line="259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0" w:name="_GoBack"/>
            <w:bookmarkEnd w:id="0"/>
          </w:p>
        </w:tc>
      </w:tr>
      <w:tr w:rsidR="006A65C1" w:rsidRPr="006A65C1" w:rsidTr="00B04B14">
        <w:trPr>
          <w:trHeight w:val="852"/>
          <w:jc w:val="center"/>
        </w:trPr>
        <w:tc>
          <w:tcPr>
            <w:tcW w:w="34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Наименование проектной (изыскательской) организации</w:t>
            </w:r>
          </w:p>
        </w:tc>
        <w:tc>
          <w:tcPr>
            <w:tcW w:w="75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6A65C1">
              <w:rPr>
                <w:rFonts w:ascii="Times New Roman" w:hAnsi="Times New Roman" w:cs="Times New Roman"/>
                <w:lang w:val="en-US"/>
              </w:rPr>
              <w:t>_________________________________________________________________</w:t>
            </w:r>
          </w:p>
        </w:tc>
      </w:tr>
      <w:tr w:rsidR="006A65C1" w:rsidRPr="006A65C1" w:rsidTr="00B04B14">
        <w:trPr>
          <w:trHeight w:val="705"/>
          <w:jc w:val="center"/>
        </w:trPr>
        <w:tc>
          <w:tcPr>
            <w:tcW w:w="3402" w:type="dxa"/>
            <w:vAlign w:val="center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Наименование организации заказчика</w:t>
            </w:r>
          </w:p>
        </w:tc>
        <w:tc>
          <w:tcPr>
            <w:tcW w:w="7502" w:type="dxa"/>
            <w:vAlign w:val="center"/>
          </w:tcPr>
          <w:p w:rsidR="00653080" w:rsidRDefault="006A65C1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Фонд капитального ремонта Республики Карелия</w:t>
            </w:r>
          </w:p>
          <w:p w:rsidR="00653080" w:rsidRPr="006A65C1" w:rsidRDefault="00653080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A65C1" w:rsidRPr="006A65C1" w:rsidRDefault="00653080" w:rsidP="006A65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845" w:type="dxa"/>
        <w:tblLook w:val="04A0" w:firstRow="1" w:lastRow="0" w:firstColumn="1" w:lastColumn="0" w:noHBand="0" w:noVBand="1"/>
      </w:tblPr>
      <w:tblGrid>
        <w:gridCol w:w="1271"/>
        <w:gridCol w:w="2315"/>
        <w:gridCol w:w="2898"/>
        <w:gridCol w:w="2368"/>
        <w:gridCol w:w="1993"/>
      </w:tblGrid>
      <w:tr w:rsidR="00405C2B" w:rsidRPr="006A65C1" w:rsidTr="003A3FA4">
        <w:trPr>
          <w:trHeight w:val="2541"/>
        </w:trPr>
        <w:tc>
          <w:tcPr>
            <w:tcW w:w="1271" w:type="dxa"/>
            <w:vAlign w:val="center"/>
          </w:tcPr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15" w:type="dxa"/>
            <w:vAlign w:val="center"/>
          </w:tcPr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Характеристика предприятия, здания, сооружения</w:t>
            </w:r>
            <w:r w:rsidRPr="006A65C1">
              <w:rPr>
                <w:rFonts w:ascii="Times New Roman" w:hAnsi="Times New Roman" w:cs="Times New Roman"/>
              </w:rPr>
              <w:br/>
              <w:t>или вида работ</w:t>
            </w:r>
          </w:p>
        </w:tc>
        <w:tc>
          <w:tcPr>
            <w:tcW w:w="2898" w:type="dxa"/>
            <w:vAlign w:val="center"/>
          </w:tcPr>
          <w:p w:rsidR="006A65C1" w:rsidRPr="006A65C1" w:rsidRDefault="006A65C1" w:rsidP="00E537E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 xml:space="preserve">№ частей, </w:t>
            </w:r>
            <w:r w:rsidR="006406E4">
              <w:rPr>
                <w:rFonts w:ascii="Times New Roman" w:hAnsi="Times New Roman" w:cs="Times New Roman"/>
              </w:rPr>
              <w:t>глав, т</w:t>
            </w:r>
            <w:r w:rsidR="006406E4" w:rsidRPr="006A65C1">
              <w:rPr>
                <w:rFonts w:ascii="Times New Roman" w:hAnsi="Times New Roman" w:cs="Times New Roman"/>
              </w:rPr>
              <w:t>аблиц</w:t>
            </w:r>
            <w:r w:rsidRPr="006A65C1">
              <w:rPr>
                <w:rFonts w:ascii="Times New Roman" w:hAnsi="Times New Roman" w:cs="Times New Roman"/>
              </w:rPr>
              <w:t>, пунктов указаний к разделу или главе Сборника цен на проектные</w:t>
            </w:r>
            <w:r w:rsidRPr="006A65C1">
              <w:rPr>
                <w:rFonts w:ascii="Times New Roman" w:hAnsi="Times New Roman" w:cs="Times New Roman"/>
              </w:rPr>
              <w:br/>
              <w:t>работы для строительства</w:t>
            </w:r>
          </w:p>
        </w:tc>
        <w:tc>
          <w:tcPr>
            <w:tcW w:w="2368" w:type="dxa"/>
            <w:vAlign w:val="center"/>
          </w:tcPr>
          <w:p w:rsidR="00712A61" w:rsidRPr="006A65C1" w:rsidRDefault="00712A61" w:rsidP="0071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стоимости</w:t>
            </w:r>
            <w:r w:rsidR="006A65C1" w:rsidRPr="006A65C1">
              <w:rPr>
                <w:rFonts w:ascii="Times New Roman" w:hAnsi="Times New Roman" w:cs="Times New Roman"/>
              </w:rPr>
              <w:br/>
            </w:r>
          </w:p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vAlign w:val="center"/>
          </w:tcPr>
          <w:p w:rsidR="006A65C1" w:rsidRPr="006A65C1" w:rsidRDefault="006A65C1" w:rsidP="00405C2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 xml:space="preserve">Стоимость </w:t>
            </w:r>
            <w:r w:rsidRPr="006A65C1"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6A65C1" w:rsidRPr="006A65C1" w:rsidTr="00A96F52">
        <w:trPr>
          <w:trHeight w:val="707"/>
        </w:trPr>
        <w:tc>
          <w:tcPr>
            <w:tcW w:w="10845" w:type="dxa"/>
            <w:gridSpan w:val="5"/>
            <w:vAlign w:val="center"/>
          </w:tcPr>
          <w:p w:rsidR="006A65C1" w:rsidRDefault="006A65C1" w:rsidP="00A96F5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 xml:space="preserve">1 этап. Обследование технического состояния общего </w:t>
            </w:r>
            <w:r w:rsidR="00B32528">
              <w:rPr>
                <w:rFonts w:ascii="Times New Roman" w:hAnsi="Times New Roman" w:cs="Times New Roman"/>
                <w:b/>
                <w:bCs/>
              </w:rPr>
              <w:t>имущества многоквартирного дома:</w:t>
            </w:r>
          </w:p>
          <w:p w:rsidR="001503DE" w:rsidRPr="006A65C1" w:rsidRDefault="001503DE" w:rsidP="00A96F5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5C2B" w:rsidRPr="006A65C1" w:rsidTr="003A3FA4">
        <w:tc>
          <w:tcPr>
            <w:tcW w:w="1271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5" w:type="dxa"/>
          </w:tcPr>
          <w:p w:rsidR="00B647FB" w:rsidRDefault="00B647FB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B647FB" w:rsidRDefault="00B647FB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Строительный объем –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647FB">
              <w:rPr>
                <w:rFonts w:ascii="Times New Roman" w:hAnsi="Times New Roman" w:cs="Times New Roman"/>
                <w:b/>
              </w:rPr>
              <w:t>2068</w:t>
            </w:r>
            <w:r w:rsidR="00B647FB" w:rsidRPr="00B647F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="00B647FB" w:rsidRPr="00B647FB">
              <w:rPr>
                <w:rFonts w:ascii="Times New Roman" w:hAnsi="Times New Roman" w:cs="Times New Roman"/>
                <w:b/>
              </w:rPr>
              <w:t>м</w:t>
            </w:r>
            <w:r w:rsidR="00B647FB" w:rsidRPr="00B647FB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B647F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637F54" w:rsidRP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37F54">
              <w:rPr>
                <w:rFonts w:ascii="Times New Roman" w:hAnsi="Times New Roman" w:cs="Times New Roman"/>
                <w:b/>
              </w:rPr>
              <w:t xml:space="preserve">Этажность – </w:t>
            </w:r>
            <w:r w:rsidR="00B647FB">
              <w:rPr>
                <w:rFonts w:ascii="Times New Roman" w:hAnsi="Times New Roman" w:cs="Times New Roman"/>
                <w:b/>
              </w:rPr>
              <w:t>2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637F54" w:rsidRP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37F54">
              <w:rPr>
                <w:rFonts w:ascii="Times New Roman" w:hAnsi="Times New Roman" w:cs="Times New Roman"/>
                <w:b/>
              </w:rPr>
              <w:t xml:space="preserve">Высота– </w:t>
            </w:r>
            <w:r w:rsidR="00B647FB">
              <w:rPr>
                <w:rFonts w:ascii="Times New Roman" w:hAnsi="Times New Roman" w:cs="Times New Roman"/>
                <w:b/>
              </w:rPr>
              <w:t>6,5м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37F54" w:rsidRPr="00637F54" w:rsidRDefault="00637F54" w:rsidP="00637F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7F54">
              <w:rPr>
                <w:rFonts w:ascii="Times New Roman" w:hAnsi="Times New Roman" w:cs="Times New Roman"/>
              </w:rPr>
              <w:t>Категория сложности здания (т</w:t>
            </w:r>
            <w:r>
              <w:rPr>
                <w:rFonts w:ascii="Times New Roman" w:hAnsi="Times New Roman" w:cs="Times New Roman"/>
              </w:rPr>
              <w:t>абл.5) –</w:t>
            </w:r>
            <w:r w:rsidR="00B647FB">
              <w:rPr>
                <w:rFonts w:ascii="Times New Roman" w:hAnsi="Times New Roman" w:cs="Times New Roman"/>
              </w:rPr>
              <w:t>1</w:t>
            </w:r>
          </w:p>
          <w:p w:rsidR="006A65C1" w:rsidRPr="006A65C1" w:rsidRDefault="00637F54" w:rsidP="00637F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7F54">
              <w:rPr>
                <w:rFonts w:ascii="Times New Roman" w:hAnsi="Times New Roman" w:cs="Times New Roman"/>
              </w:rPr>
              <w:t>Категор</w:t>
            </w:r>
            <w:r>
              <w:rPr>
                <w:rFonts w:ascii="Times New Roman" w:hAnsi="Times New Roman" w:cs="Times New Roman"/>
              </w:rPr>
              <w:t xml:space="preserve">ия сложности </w:t>
            </w:r>
            <w:r w:rsidR="00B647FB">
              <w:rPr>
                <w:rFonts w:ascii="Times New Roman" w:hAnsi="Times New Roman" w:cs="Times New Roman"/>
              </w:rPr>
              <w:t>работ (</w:t>
            </w:r>
            <w:r>
              <w:rPr>
                <w:rFonts w:ascii="Times New Roman" w:hAnsi="Times New Roman" w:cs="Times New Roman"/>
              </w:rPr>
              <w:t xml:space="preserve">табл.6) – </w:t>
            </w:r>
            <w:r w:rsidR="00B647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8" w:type="dxa"/>
          </w:tcPr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  <w:u w:val="single"/>
              </w:rPr>
            </w:pPr>
            <w:r w:rsidRPr="00400213">
              <w:rPr>
                <w:rFonts w:ascii="Times New Roman" w:hAnsi="Times New Roman" w:cs="Times New Roman"/>
                <w:u w:val="single"/>
              </w:rPr>
              <w:t>1.1Обмерные работы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СБЦ, М-1998г. 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На обмерные работы и обследования зданий и сооружений</w:t>
            </w:r>
          </w:p>
          <w:p w:rsidR="00400213" w:rsidRPr="00400213" w:rsidRDefault="00B647FB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  <w:r w:rsidR="00400213" w:rsidRPr="00400213">
              <w:rPr>
                <w:rFonts w:ascii="Times New Roman" w:hAnsi="Times New Roman" w:cs="Times New Roman"/>
              </w:rPr>
              <w:t xml:space="preserve">-табл.2 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К=</w:t>
            </w:r>
            <w:r w:rsidR="00B647FB">
              <w:rPr>
                <w:rFonts w:ascii="Times New Roman" w:hAnsi="Times New Roman" w:cs="Times New Roman"/>
              </w:rPr>
              <w:t>0,</w:t>
            </w:r>
            <w:r w:rsidR="008F7388">
              <w:rPr>
                <w:rFonts w:ascii="Times New Roman" w:hAnsi="Times New Roman" w:cs="Times New Roman"/>
              </w:rPr>
              <w:t>4887</w:t>
            </w:r>
            <w:r w:rsidRPr="0040021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400213">
              <w:rPr>
                <w:rFonts w:ascii="Times New Roman" w:hAnsi="Times New Roman" w:cs="Times New Roman"/>
              </w:rPr>
              <w:t>. объема работ табл.8</w:t>
            </w:r>
            <w:r w:rsidR="00790F66">
              <w:rPr>
                <w:rFonts w:ascii="Times New Roman" w:hAnsi="Times New Roman" w:cs="Times New Roman"/>
              </w:rPr>
              <w:t xml:space="preserve"> (в соответствии с </w:t>
            </w:r>
            <w:proofErr w:type="spellStart"/>
            <w:r w:rsidR="00790F66">
              <w:rPr>
                <w:rFonts w:ascii="Times New Roman" w:hAnsi="Times New Roman" w:cs="Times New Roman"/>
              </w:rPr>
              <w:t>тех.заданием</w:t>
            </w:r>
            <w:proofErr w:type="spellEnd"/>
            <w:r w:rsidR="00790F66">
              <w:rPr>
                <w:rFonts w:ascii="Times New Roman" w:hAnsi="Times New Roman" w:cs="Times New Roman"/>
              </w:rPr>
              <w:t>)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47FB">
              <w:rPr>
                <w:rFonts w:ascii="Times New Roman" w:hAnsi="Times New Roman" w:cs="Times New Roman"/>
                <w:highlight w:val="yellow"/>
              </w:rPr>
              <w:t>К=</w:t>
            </w:r>
            <w:r w:rsidR="00B647FB" w:rsidRPr="00B647FB">
              <w:rPr>
                <w:rFonts w:ascii="Times New Roman" w:hAnsi="Times New Roman" w:cs="Times New Roman"/>
                <w:highlight w:val="yellow"/>
              </w:rPr>
              <w:t>2,2</w:t>
            </w:r>
            <w:r w:rsidRPr="00B647FB">
              <w:rPr>
                <w:rFonts w:ascii="Times New Roman" w:hAnsi="Times New Roman" w:cs="Times New Roman"/>
                <w:highlight w:val="yellow"/>
              </w:rPr>
              <w:t xml:space="preserve"> –п.2.7 табл.11</w:t>
            </w:r>
          </w:p>
          <w:p w:rsidR="006A65C1" w:rsidRPr="006A65C1" w:rsidRDefault="00400213" w:rsidP="00B647F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К=28,73 – индекс изменения стоимости на 1 квартал 2015г. (письмо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400213">
              <w:rPr>
                <w:rFonts w:ascii="Times New Roman" w:hAnsi="Times New Roman" w:cs="Times New Roman"/>
              </w:rPr>
              <w:t xml:space="preserve"> №3691-ЛС/08 от 12.02.2015)</w:t>
            </w:r>
          </w:p>
        </w:tc>
        <w:tc>
          <w:tcPr>
            <w:tcW w:w="2368" w:type="dxa"/>
          </w:tcPr>
          <w:p w:rsidR="00405C2B" w:rsidRDefault="00405C2B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19,48*2068/100*0,</w:t>
            </w:r>
            <w:r w:rsidR="008F7388">
              <w:rPr>
                <w:rFonts w:ascii="Times New Roman" w:hAnsi="Times New Roman" w:cs="Times New Roman"/>
              </w:rPr>
              <w:t>4887</w:t>
            </w:r>
          </w:p>
          <w:p w:rsidR="006A65C1" w:rsidRPr="006A65C1" w:rsidRDefault="003536DA" w:rsidP="008F7388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9266D9">
              <w:rPr>
                <w:rFonts w:ascii="Times New Roman" w:hAnsi="Times New Roman" w:cs="Times New Roman"/>
                <w:highlight w:val="yellow"/>
              </w:rPr>
              <w:t>2,2</w:t>
            </w:r>
            <w:r w:rsidR="00405C2B">
              <w:rPr>
                <w:rFonts w:ascii="Times New Roman" w:hAnsi="Times New Roman" w:cs="Times New Roman"/>
              </w:rPr>
              <w:t>*28,73</w:t>
            </w:r>
          </w:p>
        </w:tc>
        <w:tc>
          <w:tcPr>
            <w:tcW w:w="1993" w:type="dxa"/>
          </w:tcPr>
          <w:p w:rsidR="006A65C1" w:rsidRDefault="003536DA" w:rsidP="00405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12443,43</w:t>
            </w:r>
          </w:p>
          <w:p w:rsidR="003851FB" w:rsidRPr="006A65C1" w:rsidRDefault="003851FB" w:rsidP="00405C2B">
            <w:pPr>
              <w:jc w:val="center"/>
              <w:rPr>
                <w:rFonts w:ascii="Times New Roman" w:hAnsi="Times New Roman" w:cs="Times New Roman"/>
              </w:rPr>
            </w:pPr>
            <w:r w:rsidRPr="003851FB">
              <w:rPr>
                <w:rFonts w:ascii="Times New Roman" w:hAnsi="Times New Roman" w:cs="Times New Roman"/>
                <w:highlight w:val="yellow"/>
              </w:rPr>
              <w:t>5656,1</w:t>
            </w:r>
          </w:p>
        </w:tc>
      </w:tr>
      <w:tr w:rsidR="00405C2B" w:rsidRPr="006A65C1" w:rsidTr="003A3FA4">
        <w:tc>
          <w:tcPr>
            <w:tcW w:w="1271" w:type="dxa"/>
          </w:tcPr>
          <w:p w:rsidR="00400213" w:rsidRPr="006A65C1" w:rsidRDefault="00400213" w:rsidP="006A6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030530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  <w:b/>
              </w:rPr>
              <w:t xml:space="preserve">Строительный объем – </w:t>
            </w:r>
          </w:p>
          <w:p w:rsidR="00400213" w:rsidRPr="00400213" w:rsidRDefault="00030530" w:rsidP="00400213">
            <w:pPr>
              <w:rPr>
                <w:rFonts w:ascii="Times New Roman" w:hAnsi="Times New Roman" w:cs="Times New Roman"/>
                <w:b/>
              </w:rPr>
            </w:pPr>
            <w:r w:rsidRPr="00030530">
              <w:rPr>
                <w:rFonts w:ascii="Times New Roman" w:hAnsi="Times New Roman" w:cs="Times New Roman"/>
                <w:b/>
              </w:rPr>
              <w:t>2068 м3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  <w:b/>
              </w:rPr>
              <w:t xml:space="preserve">Этажность – </w:t>
            </w:r>
            <w:r w:rsidR="00030530">
              <w:rPr>
                <w:rFonts w:ascii="Times New Roman" w:hAnsi="Times New Roman" w:cs="Times New Roman"/>
                <w:b/>
              </w:rPr>
              <w:t>2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  <w:b/>
              </w:rPr>
              <w:t xml:space="preserve">Высота– </w:t>
            </w:r>
            <w:r w:rsidR="00030530">
              <w:rPr>
                <w:rFonts w:ascii="Times New Roman" w:hAnsi="Times New Roman" w:cs="Times New Roman"/>
                <w:b/>
              </w:rPr>
              <w:t>6,5м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lastRenderedPageBreak/>
              <w:t>Категория сложности здания (табл.5) –</w:t>
            </w:r>
            <w:r w:rsidR="00030530">
              <w:rPr>
                <w:rFonts w:ascii="Times New Roman" w:hAnsi="Times New Roman" w:cs="Times New Roman"/>
              </w:rPr>
              <w:t>1</w:t>
            </w:r>
          </w:p>
          <w:p w:rsid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Категор</w:t>
            </w:r>
            <w:r>
              <w:rPr>
                <w:rFonts w:ascii="Times New Roman" w:hAnsi="Times New Roman" w:cs="Times New Roman"/>
              </w:rPr>
              <w:t xml:space="preserve">ия сложности </w:t>
            </w:r>
            <w:proofErr w:type="gramStart"/>
            <w:r>
              <w:rPr>
                <w:rFonts w:ascii="Times New Roman" w:hAnsi="Times New Roman" w:cs="Times New Roman"/>
              </w:rPr>
              <w:t>работ  (</w:t>
            </w:r>
            <w:proofErr w:type="gramEnd"/>
            <w:r>
              <w:rPr>
                <w:rFonts w:ascii="Times New Roman" w:hAnsi="Times New Roman" w:cs="Times New Roman"/>
              </w:rPr>
              <w:t>табл.7</w:t>
            </w:r>
            <w:r w:rsidRPr="00400213">
              <w:rPr>
                <w:rFonts w:ascii="Times New Roman" w:hAnsi="Times New Roman" w:cs="Times New Roman"/>
              </w:rPr>
              <w:t>) –</w:t>
            </w:r>
            <w:r w:rsidR="00FE5F89">
              <w:rPr>
                <w:rFonts w:ascii="Times New Roman" w:hAnsi="Times New Roman" w:cs="Times New Roman"/>
              </w:rPr>
              <w:t>2</w:t>
            </w:r>
          </w:p>
          <w:p w:rsidR="009266D9" w:rsidRPr="009266D9" w:rsidRDefault="009266D9" w:rsidP="00400213">
            <w:pPr>
              <w:rPr>
                <w:rFonts w:ascii="Times New Roman" w:hAnsi="Times New Roman" w:cs="Times New Roman"/>
              </w:rPr>
            </w:pPr>
            <w:r w:rsidRPr="009266D9">
              <w:rPr>
                <w:rFonts w:ascii="Times New Roman" w:hAnsi="Times New Roman" w:cs="Times New Roman"/>
                <w:highlight w:val="green"/>
              </w:rPr>
              <w:t xml:space="preserve">Категория сложности </w:t>
            </w:r>
            <w:proofErr w:type="gramStart"/>
            <w:r w:rsidRPr="009266D9">
              <w:rPr>
                <w:rFonts w:ascii="Times New Roman" w:hAnsi="Times New Roman" w:cs="Times New Roman"/>
                <w:highlight w:val="green"/>
              </w:rPr>
              <w:t>работ  (</w:t>
            </w:r>
            <w:proofErr w:type="gramEnd"/>
            <w:r w:rsidRPr="009266D9">
              <w:rPr>
                <w:rFonts w:ascii="Times New Roman" w:hAnsi="Times New Roman" w:cs="Times New Roman"/>
                <w:highlight w:val="green"/>
              </w:rPr>
              <w:t>табл.7) –1</w:t>
            </w:r>
          </w:p>
        </w:tc>
        <w:tc>
          <w:tcPr>
            <w:tcW w:w="2898" w:type="dxa"/>
          </w:tcPr>
          <w:p w:rsidR="00400213" w:rsidRPr="00400213" w:rsidRDefault="00400213" w:rsidP="00400213">
            <w:pPr>
              <w:rPr>
                <w:rFonts w:ascii="Times New Roman" w:hAnsi="Times New Roman" w:cs="Times New Roman"/>
                <w:u w:val="single"/>
              </w:rPr>
            </w:pPr>
            <w:r w:rsidRPr="00400213">
              <w:rPr>
                <w:rFonts w:ascii="Times New Roman" w:hAnsi="Times New Roman" w:cs="Times New Roman"/>
                <w:u w:val="single"/>
              </w:rPr>
              <w:lastRenderedPageBreak/>
              <w:t xml:space="preserve">1.2.Обследование конструкций здания 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СБЦ, М-1998г. </w:t>
            </w:r>
          </w:p>
          <w:p w:rsidR="00400213" w:rsidRPr="00400213" w:rsidRDefault="00400213" w:rsidP="00790F66">
            <w:pPr>
              <w:jc w:val="both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На обмерные работы и обследования зданий и сооружений</w:t>
            </w:r>
          </w:p>
          <w:p w:rsidR="00400213" w:rsidRPr="00400213" w:rsidRDefault="00FE5F89" w:rsidP="00400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  <w:r w:rsidR="00400213" w:rsidRPr="00400213">
              <w:rPr>
                <w:rFonts w:ascii="Times New Roman" w:hAnsi="Times New Roman" w:cs="Times New Roman"/>
              </w:rPr>
              <w:t xml:space="preserve"> -табл.4 </w:t>
            </w:r>
          </w:p>
          <w:p w:rsidR="009266D9" w:rsidRDefault="009266D9" w:rsidP="00400213">
            <w:pPr>
              <w:rPr>
                <w:rFonts w:ascii="Times New Roman" w:hAnsi="Times New Roman" w:cs="Times New Roman"/>
              </w:rPr>
            </w:pPr>
          </w:p>
          <w:p w:rsidR="009266D9" w:rsidRDefault="009266D9" w:rsidP="00400213">
            <w:pPr>
              <w:rPr>
                <w:rFonts w:ascii="Times New Roman" w:hAnsi="Times New Roman" w:cs="Times New Roman"/>
              </w:rPr>
            </w:pPr>
            <w:r w:rsidRPr="009266D9">
              <w:rPr>
                <w:rFonts w:ascii="Times New Roman" w:hAnsi="Times New Roman" w:cs="Times New Roman"/>
                <w:highlight w:val="green"/>
              </w:rPr>
              <w:lastRenderedPageBreak/>
              <w:t>14,35 -табл.4</w:t>
            </w:r>
          </w:p>
          <w:p w:rsid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К=</w:t>
            </w:r>
            <w:r w:rsidR="00A141C5">
              <w:rPr>
                <w:rFonts w:ascii="Times New Roman" w:hAnsi="Times New Roman" w:cs="Times New Roman"/>
              </w:rPr>
              <w:t>0,2703</w:t>
            </w:r>
            <w:r w:rsidRPr="0040021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400213">
              <w:rPr>
                <w:rFonts w:ascii="Times New Roman" w:hAnsi="Times New Roman" w:cs="Times New Roman"/>
              </w:rPr>
              <w:t>. объема работ табл.9</w:t>
            </w:r>
            <w:r w:rsidRPr="0040021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90F6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="00790F66">
              <w:rPr>
                <w:rFonts w:ascii="Times New Roman" w:hAnsi="Times New Roman" w:cs="Times New Roman"/>
              </w:rPr>
              <w:t>соответсвии</w:t>
            </w:r>
            <w:proofErr w:type="spellEnd"/>
            <w:r w:rsidR="00790F6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790F66">
              <w:rPr>
                <w:rFonts w:ascii="Times New Roman" w:hAnsi="Times New Roman" w:cs="Times New Roman"/>
              </w:rPr>
              <w:t>тех.заданием</w:t>
            </w:r>
            <w:proofErr w:type="spellEnd"/>
            <w:r w:rsidR="00790F66">
              <w:rPr>
                <w:rFonts w:ascii="Times New Roman" w:hAnsi="Times New Roman" w:cs="Times New Roman"/>
              </w:rPr>
              <w:t>)</w:t>
            </w:r>
          </w:p>
          <w:p w:rsidR="009266D9" w:rsidRPr="00790F66" w:rsidRDefault="009266D9" w:rsidP="00400213">
            <w:pPr>
              <w:rPr>
                <w:rFonts w:ascii="Times New Roman" w:hAnsi="Times New Roman" w:cs="Times New Roman"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A141C5">
              <w:rPr>
                <w:rFonts w:ascii="Times New Roman" w:hAnsi="Times New Roman" w:cs="Times New Roman"/>
                <w:highlight w:val="yellow"/>
              </w:rPr>
              <w:t>К=</w:t>
            </w:r>
            <w:r w:rsidR="00A141C5" w:rsidRPr="00A141C5">
              <w:rPr>
                <w:rFonts w:ascii="Times New Roman" w:hAnsi="Times New Roman" w:cs="Times New Roman"/>
                <w:highlight w:val="yellow"/>
              </w:rPr>
              <w:t>2,2</w:t>
            </w:r>
            <w:r w:rsidRPr="00A141C5">
              <w:rPr>
                <w:rFonts w:ascii="Times New Roman" w:hAnsi="Times New Roman" w:cs="Times New Roman"/>
                <w:highlight w:val="yellow"/>
              </w:rPr>
              <w:t xml:space="preserve"> –п.2.7 табл.11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К=28,73 – индекс изменения стоимости на 1 квартал 2015г. (письмо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400213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400213" w:rsidRPr="006A65C1" w:rsidRDefault="00400213" w:rsidP="00FE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400213" w:rsidRDefault="00400213" w:rsidP="006A65C1">
            <w:pPr>
              <w:rPr>
                <w:rFonts w:ascii="Times New Roman" w:hAnsi="Times New Roman" w:cs="Times New Roman"/>
              </w:rPr>
            </w:pPr>
          </w:p>
          <w:p w:rsidR="00A141C5" w:rsidRDefault="00A141C5" w:rsidP="006A65C1">
            <w:pPr>
              <w:rPr>
                <w:rFonts w:ascii="Times New Roman" w:hAnsi="Times New Roman" w:cs="Times New Roman"/>
              </w:rPr>
            </w:pPr>
          </w:p>
          <w:p w:rsidR="00A141C5" w:rsidRDefault="00FE5F89" w:rsidP="006A6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  <w:r w:rsidR="00A141C5">
              <w:rPr>
                <w:rFonts w:ascii="Times New Roman" w:hAnsi="Times New Roman" w:cs="Times New Roman"/>
              </w:rPr>
              <w:t>*2068/100*0,2703</w:t>
            </w:r>
          </w:p>
          <w:p w:rsidR="00A141C5" w:rsidRPr="006A65C1" w:rsidRDefault="003536DA" w:rsidP="00FE5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9266D9">
              <w:rPr>
                <w:rFonts w:ascii="Times New Roman" w:hAnsi="Times New Roman" w:cs="Times New Roman"/>
                <w:highlight w:val="yellow"/>
              </w:rPr>
              <w:t>2,2</w:t>
            </w:r>
            <w:r w:rsidR="00A141C5">
              <w:rPr>
                <w:rFonts w:ascii="Times New Roman" w:hAnsi="Times New Roman" w:cs="Times New Roman"/>
              </w:rPr>
              <w:t>*28,73</w:t>
            </w:r>
          </w:p>
        </w:tc>
        <w:tc>
          <w:tcPr>
            <w:tcW w:w="1993" w:type="dxa"/>
          </w:tcPr>
          <w:p w:rsidR="00400213" w:rsidRDefault="00400213" w:rsidP="00637F54">
            <w:pPr>
              <w:rPr>
                <w:rFonts w:ascii="Times New Roman" w:hAnsi="Times New Roman" w:cs="Times New Roman"/>
              </w:rPr>
            </w:pPr>
          </w:p>
          <w:p w:rsidR="00A141C5" w:rsidRDefault="00A141C5" w:rsidP="00637F54">
            <w:pPr>
              <w:rPr>
                <w:rFonts w:ascii="Times New Roman" w:hAnsi="Times New Roman" w:cs="Times New Roman"/>
              </w:rPr>
            </w:pPr>
          </w:p>
          <w:p w:rsidR="00A141C5" w:rsidRDefault="003536DA" w:rsidP="00A14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10069,31</w:t>
            </w:r>
          </w:p>
          <w:p w:rsidR="003851FB" w:rsidRDefault="003851FB" w:rsidP="00A141C5">
            <w:pPr>
              <w:jc w:val="center"/>
              <w:rPr>
                <w:rFonts w:ascii="Times New Roman" w:hAnsi="Times New Roman" w:cs="Times New Roman"/>
              </w:rPr>
            </w:pPr>
            <w:r w:rsidRPr="003851FB">
              <w:rPr>
                <w:rFonts w:ascii="Times New Roman" w:hAnsi="Times New Roman" w:cs="Times New Roman"/>
                <w:highlight w:val="yellow"/>
              </w:rPr>
              <w:t>4576,95</w:t>
            </w:r>
          </w:p>
          <w:p w:rsidR="009266D9" w:rsidRPr="006A65C1" w:rsidRDefault="009266D9" w:rsidP="00A141C5">
            <w:pPr>
              <w:jc w:val="center"/>
              <w:rPr>
                <w:rFonts w:ascii="Times New Roman" w:hAnsi="Times New Roman" w:cs="Times New Roman"/>
              </w:rPr>
            </w:pPr>
            <w:r w:rsidRPr="009266D9">
              <w:rPr>
                <w:rFonts w:ascii="Times New Roman" w:hAnsi="Times New Roman" w:cs="Times New Roman"/>
                <w:highlight w:val="green"/>
              </w:rPr>
              <w:t>2304,5</w:t>
            </w:r>
          </w:p>
        </w:tc>
      </w:tr>
      <w:tr w:rsidR="00405C2B" w:rsidRPr="006A65C1" w:rsidTr="003A3FA4">
        <w:trPr>
          <w:trHeight w:val="835"/>
        </w:trPr>
        <w:tc>
          <w:tcPr>
            <w:tcW w:w="1271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315" w:type="dxa"/>
            <w:vAlign w:val="center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по смете первый этап:</w:t>
            </w:r>
          </w:p>
        </w:tc>
        <w:tc>
          <w:tcPr>
            <w:tcW w:w="2898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8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3" w:type="dxa"/>
          </w:tcPr>
          <w:p w:rsidR="006A65C1" w:rsidRDefault="003536DA" w:rsidP="00BF5E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22512,74</w:t>
            </w:r>
          </w:p>
          <w:p w:rsidR="003851FB" w:rsidRDefault="003851FB" w:rsidP="00BF5E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51FB">
              <w:rPr>
                <w:rFonts w:ascii="Times New Roman" w:hAnsi="Times New Roman" w:cs="Times New Roman"/>
                <w:b/>
                <w:highlight w:val="yellow"/>
              </w:rPr>
              <w:t>10233,06</w:t>
            </w:r>
          </w:p>
          <w:p w:rsidR="009266D9" w:rsidRPr="00BF5E27" w:rsidRDefault="009266D9" w:rsidP="00BF5E2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6D9">
              <w:rPr>
                <w:rFonts w:ascii="Times New Roman" w:hAnsi="Times New Roman" w:cs="Times New Roman"/>
                <w:b/>
                <w:highlight w:val="green"/>
              </w:rPr>
              <w:t>7960,61</w:t>
            </w:r>
          </w:p>
        </w:tc>
      </w:tr>
      <w:tr w:rsidR="006A65C1" w:rsidRPr="006A65C1" w:rsidTr="006A65C1">
        <w:trPr>
          <w:trHeight w:val="729"/>
        </w:trPr>
        <w:tc>
          <w:tcPr>
            <w:tcW w:w="10845" w:type="dxa"/>
            <w:gridSpan w:val="5"/>
            <w:vAlign w:val="center"/>
          </w:tcPr>
          <w:p w:rsidR="006A65C1" w:rsidRPr="006A65C1" w:rsidRDefault="006A65C1" w:rsidP="006A65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2 этап. Разработка проектной документации на капитальный ремонт общего имущества в многоквартирном доме:</w:t>
            </w:r>
          </w:p>
        </w:tc>
      </w:tr>
      <w:tr w:rsidR="00405C2B" w:rsidRPr="006A65C1" w:rsidTr="003A3FA4">
        <w:trPr>
          <w:trHeight w:val="4871"/>
        </w:trPr>
        <w:tc>
          <w:tcPr>
            <w:tcW w:w="1271" w:type="dxa"/>
          </w:tcPr>
          <w:p w:rsidR="006A65C1" w:rsidRPr="006A65C1" w:rsidRDefault="00B9047A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5C1"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A65C1" w:rsidRPr="006A65C1" w:rsidRDefault="00B9047A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1. Ремонт фундаментов (цоколя)</w:t>
            </w:r>
          </w:p>
        </w:tc>
        <w:tc>
          <w:tcPr>
            <w:tcW w:w="2898" w:type="dxa"/>
          </w:tcPr>
          <w:p w:rsidR="00B9047A" w:rsidRPr="00B9047A" w:rsidRDefault="00B9047A" w:rsidP="00B904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 w:rsidR="00500397"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 w:rsidR="00500397">
              <w:rPr>
                <w:rFonts w:ascii="Times New Roman" w:hAnsi="Times New Roman" w:cs="Times New Roman"/>
              </w:rPr>
              <w:t>1.2</w:t>
            </w:r>
            <w:r w:rsidR="006406E4">
              <w:rPr>
                <w:rFonts w:ascii="Times New Roman" w:hAnsi="Times New Roman" w:cs="Times New Roman"/>
              </w:rPr>
              <w:t xml:space="preserve"> (90+0,01</w:t>
            </w:r>
            <w:proofErr w:type="gramStart"/>
            <w:r w:rsidR="006406E4"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13308F" w:rsidRPr="006A65C1" w:rsidRDefault="00B9047A" w:rsidP="00EC523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 w:rsidR="006406E4">
              <w:rPr>
                <w:rFonts w:ascii="Times New Roman" w:hAnsi="Times New Roman" w:cs="Times New Roman"/>
              </w:rPr>
              <w:t>0,049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</w:tc>
        <w:tc>
          <w:tcPr>
            <w:tcW w:w="2368" w:type="dxa"/>
          </w:tcPr>
          <w:p w:rsid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 w:rsidR="006406E4"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6406E4" w:rsidP="0061286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*3,73*0,049</w:t>
            </w:r>
          </w:p>
        </w:tc>
        <w:tc>
          <w:tcPr>
            <w:tcW w:w="1993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A65C1" w:rsidRPr="006406E4" w:rsidRDefault="00612864" w:rsidP="00640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20228,98</w:t>
            </w:r>
          </w:p>
        </w:tc>
      </w:tr>
      <w:tr w:rsidR="006406E4" w:rsidRPr="006A65C1" w:rsidTr="003A3FA4">
        <w:trPr>
          <w:trHeight w:val="5086"/>
        </w:trPr>
        <w:tc>
          <w:tcPr>
            <w:tcW w:w="1271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6A65C1" w:rsidRDefault="006406E4" w:rsidP="006406E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2. Ремонт, усиление, частичная замена конструкций крыши</w:t>
            </w:r>
          </w:p>
        </w:tc>
        <w:tc>
          <w:tcPr>
            <w:tcW w:w="2898" w:type="dxa"/>
          </w:tcPr>
          <w:p w:rsidR="006406E4" w:rsidRPr="00B9047A" w:rsidRDefault="00EC5236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СБЦП «Нормати</w:t>
            </w:r>
            <w:r w:rsidR="006406E4" w:rsidRPr="00B9047A">
              <w:rPr>
                <w:rFonts w:ascii="Times New Roman" w:hAnsi="Times New Roman" w:cs="Times New Roman"/>
              </w:rPr>
              <w:t>вы подготовки технической документации для капитального ремонта зданий и сооружений жилищно-гражданского</w:t>
            </w:r>
            <w:r w:rsidR="006406E4"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="006406E4" w:rsidRPr="00B9047A">
              <w:rPr>
                <w:rFonts w:ascii="Times New Roman" w:hAnsi="Times New Roman" w:cs="Times New Roman"/>
              </w:rPr>
              <w:t>, п.</w:t>
            </w:r>
            <w:r w:rsidR="006406E4">
              <w:rPr>
                <w:rFonts w:ascii="Times New Roman" w:hAnsi="Times New Roman" w:cs="Times New Roman"/>
              </w:rPr>
              <w:t>1.2 (90+0,01</w:t>
            </w:r>
            <w:proofErr w:type="gramStart"/>
            <w:r w:rsidR="006406E4">
              <w:rPr>
                <w:rFonts w:ascii="Times New Roman" w:hAnsi="Times New Roman" w:cs="Times New Roman"/>
              </w:rPr>
              <w:t>)</w:t>
            </w:r>
            <w:r w:rsidR="006406E4"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="006406E4"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="006406E4"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="006406E4"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>
              <w:rPr>
                <w:rFonts w:ascii="Times New Roman" w:hAnsi="Times New Roman" w:cs="Times New Roman"/>
              </w:rPr>
              <w:t>0,0</w:t>
            </w:r>
            <w:r w:rsidR="00BA787D">
              <w:rPr>
                <w:rFonts w:ascii="Times New Roman" w:hAnsi="Times New Roman" w:cs="Times New Roman"/>
              </w:rPr>
              <w:t>51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BA787D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*3,73*0,051</w:t>
            </w:r>
          </w:p>
        </w:tc>
        <w:tc>
          <w:tcPr>
            <w:tcW w:w="1993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406E4" w:rsidRPr="006A65C1" w:rsidRDefault="0017363C" w:rsidP="00BA787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21054,65</w:t>
            </w:r>
          </w:p>
        </w:tc>
      </w:tr>
      <w:tr w:rsidR="006406E4" w:rsidRPr="006A65C1" w:rsidTr="003A3FA4">
        <w:trPr>
          <w:trHeight w:val="4973"/>
        </w:trPr>
        <w:tc>
          <w:tcPr>
            <w:tcW w:w="1271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ECB">
              <w:rPr>
                <w:rFonts w:ascii="Times New Roman" w:hAnsi="Times New Roman" w:cs="Times New Roman"/>
              </w:rPr>
              <w:t>3. Ремонт (замена) кровли</w:t>
            </w: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>
              <w:rPr>
                <w:rFonts w:ascii="Times New Roman" w:hAnsi="Times New Roman" w:cs="Times New Roman"/>
              </w:rPr>
              <w:t>0,0</w:t>
            </w:r>
            <w:r w:rsidR="00BA787D">
              <w:rPr>
                <w:rFonts w:ascii="Times New Roman" w:hAnsi="Times New Roman" w:cs="Times New Roman"/>
              </w:rPr>
              <w:t>21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6406E4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</w:t>
            </w:r>
            <w:r w:rsidR="00BA78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3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406E4" w:rsidRPr="006A65C1" w:rsidRDefault="0017363C" w:rsidP="00BA787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8669,5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406E4" w:rsidRPr="006A65C1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406E4" w:rsidRPr="006A65C1" w:rsidTr="003A3FA4">
        <w:trPr>
          <w:trHeight w:val="551"/>
        </w:trPr>
        <w:tc>
          <w:tcPr>
            <w:tcW w:w="1271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05ECB">
              <w:rPr>
                <w:rFonts w:ascii="Times New Roman" w:hAnsi="Times New Roman" w:cs="Times New Roman"/>
              </w:rPr>
              <w:t>4. Ремонт фасада</w:t>
            </w: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 w:rsidR="00BA787D">
              <w:rPr>
                <w:rFonts w:ascii="Times New Roman" w:hAnsi="Times New Roman" w:cs="Times New Roman"/>
              </w:rPr>
              <w:t>0,04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BA787D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*3,73*0,04</w:t>
            </w:r>
          </w:p>
        </w:tc>
        <w:tc>
          <w:tcPr>
            <w:tcW w:w="1993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406E4" w:rsidRPr="006A65C1" w:rsidRDefault="0017363C" w:rsidP="00BA787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16513,45</w:t>
            </w:r>
          </w:p>
        </w:tc>
      </w:tr>
      <w:tr w:rsidR="006406E4" w:rsidRPr="006A65C1" w:rsidTr="003A3FA4">
        <w:trPr>
          <w:trHeight w:val="1399"/>
        </w:trPr>
        <w:tc>
          <w:tcPr>
            <w:tcW w:w="1271" w:type="dxa"/>
          </w:tcPr>
          <w:p w:rsidR="006406E4" w:rsidRPr="006A65C1" w:rsidRDefault="0062434C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3727B0" w:rsidRDefault="006406E4" w:rsidP="006406E4">
            <w:pPr>
              <w:rPr>
                <w:rFonts w:ascii="Times New Roman" w:hAnsi="Times New Roman" w:cs="Times New Roman"/>
              </w:rPr>
            </w:pPr>
            <w:r w:rsidRPr="003727B0">
              <w:rPr>
                <w:rFonts w:ascii="Times New Roman" w:hAnsi="Times New Roman" w:cs="Times New Roman"/>
              </w:rPr>
              <w:t>7. Ремонт (замена) систем отопления и вентиляции</w:t>
            </w:r>
          </w:p>
          <w:p w:rsidR="006406E4" w:rsidRPr="003727B0" w:rsidRDefault="006406E4" w:rsidP="00640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 w:rsidR="00807499">
              <w:rPr>
                <w:rFonts w:ascii="Times New Roman" w:hAnsi="Times New Roman" w:cs="Times New Roman"/>
              </w:rPr>
              <w:t>0,06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807499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*3,73*0,06</w:t>
            </w:r>
          </w:p>
        </w:tc>
        <w:tc>
          <w:tcPr>
            <w:tcW w:w="1993" w:type="dxa"/>
          </w:tcPr>
          <w:p w:rsidR="006406E4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807499" w:rsidRPr="006A65C1" w:rsidRDefault="0017363C" w:rsidP="00807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24770,18</w:t>
            </w:r>
          </w:p>
        </w:tc>
      </w:tr>
      <w:tr w:rsidR="006406E4" w:rsidRPr="006A65C1" w:rsidTr="003A3FA4">
        <w:trPr>
          <w:trHeight w:val="1399"/>
        </w:trPr>
        <w:tc>
          <w:tcPr>
            <w:tcW w:w="1271" w:type="dxa"/>
          </w:tcPr>
          <w:p w:rsidR="006406E4" w:rsidRPr="006A65C1" w:rsidRDefault="0062434C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4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3727B0" w:rsidRDefault="006406E4" w:rsidP="006406E4">
            <w:pPr>
              <w:rPr>
                <w:rFonts w:ascii="Times New Roman" w:hAnsi="Times New Roman" w:cs="Times New Roman"/>
              </w:rPr>
            </w:pPr>
            <w:r w:rsidRPr="003727B0">
              <w:rPr>
                <w:rFonts w:ascii="Times New Roman" w:hAnsi="Times New Roman" w:cs="Times New Roman"/>
              </w:rPr>
              <w:t>8.Ремонт (замена) систем водоснабжения и канализации</w:t>
            </w:r>
          </w:p>
          <w:p w:rsidR="006406E4" w:rsidRPr="003727B0" w:rsidRDefault="006406E4" w:rsidP="00640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</w:t>
            </w:r>
            <w:r w:rsidRPr="00B9047A">
              <w:rPr>
                <w:rFonts w:ascii="Times New Roman" w:hAnsi="Times New Roman" w:cs="Times New Roman"/>
              </w:rPr>
              <w:lastRenderedPageBreak/>
              <w:t xml:space="preserve">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 w:rsidR="00807499">
              <w:rPr>
                <w:rFonts w:ascii="Times New Roman" w:hAnsi="Times New Roman" w:cs="Times New Roman"/>
              </w:rPr>
              <w:t>0,06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lastRenderedPageBreak/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807499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*3,73*0,06</w:t>
            </w:r>
          </w:p>
        </w:tc>
        <w:tc>
          <w:tcPr>
            <w:tcW w:w="1993" w:type="dxa"/>
          </w:tcPr>
          <w:p w:rsidR="006406E4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6406E4" w:rsidRPr="006A65C1" w:rsidRDefault="0017363C" w:rsidP="00807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24770,18</w:t>
            </w:r>
          </w:p>
        </w:tc>
      </w:tr>
      <w:tr w:rsidR="006406E4" w:rsidRPr="006A65C1" w:rsidTr="003A3FA4">
        <w:trPr>
          <w:trHeight w:val="1399"/>
        </w:trPr>
        <w:tc>
          <w:tcPr>
            <w:tcW w:w="1271" w:type="dxa"/>
          </w:tcPr>
          <w:p w:rsidR="006406E4" w:rsidRPr="006A65C1" w:rsidRDefault="0062434C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64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3727B0" w:rsidRDefault="006406E4" w:rsidP="006406E4">
            <w:pPr>
              <w:rPr>
                <w:rFonts w:ascii="Times New Roman" w:hAnsi="Times New Roman" w:cs="Times New Roman"/>
              </w:rPr>
            </w:pPr>
            <w:r w:rsidRPr="003727B0">
              <w:rPr>
                <w:rFonts w:ascii="Times New Roman" w:hAnsi="Times New Roman" w:cs="Times New Roman"/>
              </w:rPr>
              <w:t>9. Ремонт (замена) систем энергообеспечения и электроснабжения</w:t>
            </w: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 w:rsidR="00B3582F">
              <w:rPr>
                <w:rFonts w:ascii="Times New Roman" w:hAnsi="Times New Roman" w:cs="Times New Roman"/>
              </w:rPr>
              <w:t>0,04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B3582F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*3,73*0,04</w:t>
            </w:r>
          </w:p>
        </w:tc>
        <w:tc>
          <w:tcPr>
            <w:tcW w:w="1993" w:type="dxa"/>
          </w:tcPr>
          <w:p w:rsidR="006406E4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6406E4" w:rsidRDefault="0017363C" w:rsidP="00B35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16513,45</w:t>
            </w:r>
          </w:p>
          <w:p w:rsidR="006406E4" w:rsidRPr="006A65C1" w:rsidRDefault="006406E4" w:rsidP="006406E4">
            <w:pPr>
              <w:rPr>
                <w:rFonts w:ascii="Times New Roman" w:hAnsi="Times New Roman" w:cs="Times New Roman"/>
              </w:rPr>
            </w:pPr>
          </w:p>
        </w:tc>
      </w:tr>
      <w:tr w:rsidR="006406E4" w:rsidRPr="006A65C1" w:rsidTr="003A3FA4">
        <w:trPr>
          <w:trHeight w:val="1399"/>
        </w:trPr>
        <w:tc>
          <w:tcPr>
            <w:tcW w:w="1271" w:type="dxa"/>
          </w:tcPr>
          <w:p w:rsidR="006406E4" w:rsidRPr="006A65C1" w:rsidRDefault="0062434C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4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Pr="00E95945" w:rsidRDefault="006406E4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Ремонт (замена) системы газоснабжения</w:t>
            </w:r>
          </w:p>
          <w:p w:rsidR="006406E4" w:rsidRPr="00E95945" w:rsidRDefault="006406E4" w:rsidP="006406E4">
            <w:pPr>
              <w:rPr>
                <w:rFonts w:ascii="Times New Roman" w:hAnsi="Times New Roman" w:cs="Times New Roman"/>
              </w:rPr>
            </w:pPr>
            <w:r w:rsidRPr="00E95945">
              <w:rPr>
                <w:rFonts w:ascii="Times New Roman" w:hAnsi="Times New Roman" w:cs="Times New Roman"/>
              </w:rPr>
              <w:br w:type="page"/>
            </w:r>
          </w:p>
          <w:p w:rsidR="006406E4" w:rsidRPr="00E95945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6406E4" w:rsidRPr="00E95945" w:rsidRDefault="006406E4" w:rsidP="006406E4">
            <w:pPr>
              <w:rPr>
                <w:rFonts w:ascii="Times New Roman" w:hAnsi="Times New Roman" w:cs="Times New Roman"/>
              </w:rPr>
            </w:pPr>
            <w:r w:rsidRPr="00E95945">
              <w:rPr>
                <w:rFonts w:ascii="Times New Roman" w:hAnsi="Times New Roman" w:cs="Times New Roman"/>
              </w:rPr>
              <w:br w:type="page"/>
            </w:r>
          </w:p>
          <w:p w:rsidR="006406E4" w:rsidRPr="004710FA" w:rsidRDefault="006406E4" w:rsidP="00640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К=</w:t>
            </w:r>
            <w:r w:rsidR="00B3582F">
              <w:rPr>
                <w:rFonts w:ascii="Times New Roman" w:hAnsi="Times New Roman" w:cs="Times New Roman"/>
              </w:rPr>
              <w:t>0,05</w:t>
            </w:r>
            <w:r w:rsidRPr="00B904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B3582F" w:rsidP="002068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*3,73*0,05</w:t>
            </w:r>
          </w:p>
        </w:tc>
        <w:tc>
          <w:tcPr>
            <w:tcW w:w="1993" w:type="dxa"/>
          </w:tcPr>
          <w:p w:rsidR="006406E4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6406E4" w:rsidRPr="006A65C1" w:rsidRDefault="0017363C" w:rsidP="00B35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20641,82</w:t>
            </w:r>
          </w:p>
        </w:tc>
      </w:tr>
      <w:tr w:rsidR="006406E4" w:rsidRPr="006A65C1" w:rsidTr="003A3FA4">
        <w:trPr>
          <w:trHeight w:val="1399"/>
        </w:trPr>
        <w:tc>
          <w:tcPr>
            <w:tcW w:w="1271" w:type="dxa"/>
          </w:tcPr>
          <w:p w:rsidR="006406E4" w:rsidRPr="006A65C1" w:rsidRDefault="0062434C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4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6406E4" w:rsidRDefault="006406E4" w:rsidP="00640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Сметная документация</w:t>
            </w:r>
          </w:p>
        </w:tc>
        <w:tc>
          <w:tcPr>
            <w:tcW w:w="2898" w:type="dxa"/>
          </w:tcPr>
          <w:p w:rsidR="006406E4" w:rsidRPr="00B9047A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</w:t>
            </w:r>
            <w:r>
              <w:rPr>
                <w:rFonts w:ascii="Times New Roman" w:hAnsi="Times New Roman" w:cs="Times New Roman"/>
              </w:rPr>
              <w:t xml:space="preserve"> назначения», М.2012 г., Табл.1</w:t>
            </w:r>
            <w:r w:rsidRPr="00B9047A">
              <w:rPr>
                <w:rFonts w:ascii="Times New Roman" w:hAnsi="Times New Roman" w:cs="Times New Roman"/>
              </w:rPr>
              <w:t>, п.</w:t>
            </w:r>
            <w:r>
              <w:rPr>
                <w:rFonts w:ascii="Times New Roman" w:hAnsi="Times New Roman" w:cs="Times New Roman"/>
              </w:rPr>
              <w:t>1.2 (90+0,01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9047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02A24">
              <w:rPr>
                <w:rFonts w:ascii="Times New Roman" w:hAnsi="Times New Roman" w:cs="Times New Roman"/>
                <w:highlight w:val="yellow"/>
              </w:rPr>
              <w:t>К=</w:t>
            </w:r>
            <w:r w:rsidR="00B3582F" w:rsidRPr="00702A24">
              <w:rPr>
                <w:rFonts w:ascii="Times New Roman" w:hAnsi="Times New Roman" w:cs="Times New Roman"/>
                <w:highlight w:val="yellow"/>
              </w:rPr>
              <w:t>0,</w:t>
            </w:r>
            <w:r w:rsidR="0020682C">
              <w:rPr>
                <w:rFonts w:ascii="Times New Roman" w:hAnsi="Times New Roman" w:cs="Times New Roman"/>
                <w:highlight w:val="yellow"/>
              </w:rPr>
              <w:t>371</w:t>
            </w:r>
            <w:r w:rsidRPr="00702A24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proofErr w:type="spellStart"/>
            <w:r w:rsidRPr="00702A24">
              <w:rPr>
                <w:rFonts w:ascii="Times New Roman" w:hAnsi="Times New Roman" w:cs="Times New Roman"/>
                <w:highlight w:val="yellow"/>
              </w:rPr>
              <w:t>коэфф</w:t>
            </w:r>
            <w:proofErr w:type="spellEnd"/>
            <w:r w:rsidRPr="00702A24">
              <w:rPr>
                <w:rFonts w:ascii="Times New Roman" w:hAnsi="Times New Roman" w:cs="Times New Roman"/>
                <w:highlight w:val="yellow"/>
              </w:rPr>
              <w:t>. объема</w:t>
            </w:r>
            <w:r w:rsidRPr="00B9047A">
              <w:rPr>
                <w:rFonts w:ascii="Times New Roman" w:hAnsi="Times New Roman" w:cs="Times New Roman"/>
              </w:rPr>
              <w:t xml:space="preserve"> работ по табл.12</w:t>
            </w:r>
            <w:r w:rsidR="00702A2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702A24">
              <w:rPr>
                <w:rFonts w:ascii="Times New Roman" w:hAnsi="Times New Roman" w:cs="Times New Roman"/>
              </w:rPr>
              <w:t>тех.заданием</w:t>
            </w:r>
            <w:proofErr w:type="spellEnd"/>
            <w:r w:rsidR="00702A24">
              <w:rPr>
                <w:rFonts w:ascii="Times New Roman" w:hAnsi="Times New Roman" w:cs="Times New Roman"/>
              </w:rPr>
              <w:t>),</w:t>
            </w:r>
          </w:p>
          <w:p w:rsidR="00702A24" w:rsidRPr="00702A24" w:rsidRDefault="00702A2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5297">
              <w:rPr>
                <w:rFonts w:ascii="Times New Roman" w:hAnsi="Times New Roman" w:cs="Times New Roman"/>
              </w:rPr>
              <w:t>=0,1 (</w:t>
            </w:r>
            <w:r>
              <w:rPr>
                <w:rFonts w:ascii="Times New Roman" w:hAnsi="Times New Roman" w:cs="Times New Roman"/>
              </w:rPr>
              <w:t>прим.1.10 Общих положений)</w:t>
            </w:r>
          </w:p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406E4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(90+0,01*2068)*1000</w:t>
            </w:r>
          </w:p>
          <w:p w:rsidR="006406E4" w:rsidRPr="006A65C1" w:rsidRDefault="00B3582F" w:rsidP="0016066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*3,73*0,</w:t>
            </w:r>
            <w:r w:rsidR="00160663">
              <w:rPr>
                <w:rFonts w:ascii="Times New Roman" w:hAnsi="Times New Roman" w:cs="Times New Roman"/>
              </w:rPr>
              <w:t>371</w:t>
            </w:r>
            <w:r w:rsidR="00702A24">
              <w:rPr>
                <w:rFonts w:ascii="Times New Roman" w:hAnsi="Times New Roman" w:cs="Times New Roman"/>
              </w:rPr>
              <w:t>*0,1</w:t>
            </w:r>
          </w:p>
        </w:tc>
        <w:tc>
          <w:tcPr>
            <w:tcW w:w="1993" w:type="dxa"/>
          </w:tcPr>
          <w:p w:rsidR="006406E4" w:rsidRDefault="006406E4" w:rsidP="006406E4">
            <w:pPr>
              <w:rPr>
                <w:rFonts w:ascii="Times New Roman" w:hAnsi="Times New Roman" w:cs="Times New Roman"/>
              </w:rPr>
            </w:pPr>
          </w:p>
          <w:p w:rsidR="00B3582F" w:rsidRPr="006A65C1" w:rsidRDefault="0017363C" w:rsidP="00B35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15316,23</w:t>
            </w:r>
          </w:p>
        </w:tc>
      </w:tr>
      <w:tr w:rsidR="006406E4" w:rsidRPr="006A65C1" w:rsidTr="003A3FA4">
        <w:trPr>
          <w:trHeight w:val="876"/>
        </w:trPr>
        <w:tc>
          <w:tcPr>
            <w:tcW w:w="1271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  <w:r w:rsidR="0062434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15" w:type="dxa"/>
            <w:vAlign w:val="center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по смете второй этап:</w:t>
            </w:r>
          </w:p>
        </w:tc>
        <w:tc>
          <w:tcPr>
            <w:tcW w:w="2898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8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3" w:type="dxa"/>
          </w:tcPr>
          <w:p w:rsidR="006406E4" w:rsidRPr="000B2BDD" w:rsidRDefault="0017363C" w:rsidP="00BE0F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168478,36</w:t>
            </w:r>
          </w:p>
        </w:tc>
      </w:tr>
      <w:tr w:rsidR="006406E4" w:rsidRPr="006A65C1" w:rsidTr="003A3FA4">
        <w:trPr>
          <w:trHeight w:val="691"/>
        </w:trPr>
        <w:tc>
          <w:tcPr>
            <w:tcW w:w="1271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315" w:type="dxa"/>
            <w:vAlign w:val="center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по смете оба этапа:</w:t>
            </w:r>
          </w:p>
        </w:tc>
        <w:tc>
          <w:tcPr>
            <w:tcW w:w="2898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8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3" w:type="dxa"/>
          </w:tcPr>
          <w:p w:rsidR="006406E4" w:rsidRDefault="003536DA" w:rsidP="004E448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190 991,1</w:t>
            </w:r>
          </w:p>
          <w:p w:rsidR="00677877" w:rsidRDefault="00677877" w:rsidP="004E448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877">
              <w:rPr>
                <w:rFonts w:ascii="Times New Roman" w:hAnsi="Times New Roman" w:cs="Times New Roman"/>
                <w:b/>
                <w:highlight w:val="yellow"/>
              </w:rPr>
              <w:t>178711,42</w:t>
            </w:r>
          </w:p>
          <w:p w:rsidR="00677877" w:rsidRPr="000B2BDD" w:rsidRDefault="00677877" w:rsidP="004E448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877">
              <w:rPr>
                <w:rFonts w:ascii="Times New Roman" w:hAnsi="Times New Roman" w:cs="Times New Roman"/>
                <w:b/>
                <w:highlight w:val="green"/>
              </w:rPr>
              <w:t>176438,97</w:t>
            </w:r>
          </w:p>
        </w:tc>
      </w:tr>
      <w:tr w:rsidR="006406E4" w:rsidRPr="006A65C1" w:rsidTr="003A3FA4">
        <w:trPr>
          <w:trHeight w:val="701"/>
        </w:trPr>
        <w:tc>
          <w:tcPr>
            <w:tcW w:w="1271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5" w:type="dxa"/>
            <w:vAlign w:val="center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с НДС (18%)</w:t>
            </w:r>
          </w:p>
        </w:tc>
        <w:tc>
          <w:tcPr>
            <w:tcW w:w="2898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8" w:type="dxa"/>
          </w:tcPr>
          <w:p w:rsidR="006406E4" w:rsidRPr="006A65C1" w:rsidRDefault="006406E4" w:rsidP="00640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3" w:type="dxa"/>
          </w:tcPr>
          <w:p w:rsidR="006406E4" w:rsidRDefault="003536DA" w:rsidP="004E448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225 369,49</w:t>
            </w:r>
          </w:p>
          <w:p w:rsidR="003A3FA4" w:rsidRDefault="003A3FA4" w:rsidP="004E448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FA4">
              <w:rPr>
                <w:rFonts w:ascii="Times New Roman" w:hAnsi="Times New Roman" w:cs="Times New Roman"/>
                <w:b/>
                <w:bCs/>
                <w:highlight w:val="yellow"/>
              </w:rPr>
              <w:t>210879,47</w:t>
            </w:r>
          </w:p>
          <w:p w:rsidR="003A3FA4" w:rsidRPr="007774F6" w:rsidRDefault="003A3FA4" w:rsidP="004E448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FA4">
              <w:rPr>
                <w:rFonts w:ascii="Times New Roman" w:hAnsi="Times New Roman" w:cs="Times New Roman"/>
                <w:b/>
                <w:bCs/>
                <w:highlight w:val="green"/>
              </w:rPr>
              <w:t>208197,98</w:t>
            </w:r>
          </w:p>
        </w:tc>
      </w:tr>
    </w:tbl>
    <w:p w:rsidR="006A65C1" w:rsidRPr="006A65C1" w:rsidRDefault="006A65C1" w:rsidP="006A65C1">
      <w:pPr>
        <w:spacing w:after="0"/>
        <w:rPr>
          <w:rFonts w:ascii="Times New Roman" w:hAnsi="Times New Roman" w:cs="Times New Roman"/>
        </w:rPr>
      </w:pPr>
    </w:p>
    <w:p w:rsidR="006A65C1" w:rsidRPr="00677877" w:rsidRDefault="007774F6" w:rsidP="006A65C1">
      <w:pPr>
        <w:spacing w:after="0"/>
        <w:rPr>
          <w:rFonts w:ascii="Times New Roman" w:hAnsi="Times New Roman" w:cs="Times New Roman"/>
          <w:b/>
          <w:bCs/>
          <w:i/>
          <w:color w:val="FF0000"/>
        </w:rPr>
      </w:pPr>
      <w:r w:rsidRPr="00677877">
        <w:rPr>
          <w:rFonts w:ascii="Times New Roman" w:hAnsi="Times New Roman" w:cs="Times New Roman"/>
          <w:b/>
          <w:bCs/>
          <w:i/>
          <w:color w:val="FF0000"/>
        </w:rPr>
        <w:t xml:space="preserve">Итого по смете: </w:t>
      </w:r>
      <w:r w:rsidR="00985DD9" w:rsidRPr="00677877">
        <w:rPr>
          <w:rFonts w:ascii="Times New Roman" w:hAnsi="Times New Roman" w:cs="Times New Roman"/>
          <w:b/>
          <w:bCs/>
          <w:i/>
          <w:color w:val="FF0000"/>
        </w:rPr>
        <w:t>225 369</w:t>
      </w:r>
      <w:r w:rsidRPr="00677877">
        <w:rPr>
          <w:rFonts w:ascii="Times New Roman" w:hAnsi="Times New Roman" w:cs="Times New Roman"/>
          <w:b/>
          <w:bCs/>
          <w:i/>
          <w:color w:val="FF0000"/>
        </w:rPr>
        <w:t xml:space="preserve"> (</w:t>
      </w:r>
      <w:r w:rsidR="00693E8E" w:rsidRPr="00677877">
        <w:rPr>
          <w:rFonts w:ascii="Times New Roman" w:hAnsi="Times New Roman" w:cs="Times New Roman"/>
          <w:b/>
          <w:bCs/>
          <w:i/>
          <w:color w:val="FF0000"/>
        </w:rPr>
        <w:t xml:space="preserve">двести двадцать </w:t>
      </w:r>
      <w:r w:rsidR="003536DA" w:rsidRPr="00677877">
        <w:rPr>
          <w:rFonts w:ascii="Times New Roman" w:hAnsi="Times New Roman" w:cs="Times New Roman"/>
          <w:b/>
          <w:bCs/>
          <w:i/>
          <w:color w:val="FF0000"/>
        </w:rPr>
        <w:t>пять</w:t>
      </w:r>
      <w:r w:rsidR="00693E8E" w:rsidRPr="00677877">
        <w:rPr>
          <w:rFonts w:ascii="Times New Roman" w:hAnsi="Times New Roman" w:cs="Times New Roman"/>
          <w:b/>
          <w:bCs/>
          <w:i/>
          <w:color w:val="FF0000"/>
        </w:rPr>
        <w:t xml:space="preserve"> тысяч </w:t>
      </w:r>
      <w:r w:rsidR="003536DA" w:rsidRPr="00677877">
        <w:rPr>
          <w:rFonts w:ascii="Times New Roman" w:hAnsi="Times New Roman" w:cs="Times New Roman"/>
          <w:b/>
          <w:bCs/>
          <w:i/>
          <w:color w:val="FF0000"/>
        </w:rPr>
        <w:t>триста шестьдесят девять</w:t>
      </w:r>
      <w:r w:rsidRPr="00677877">
        <w:rPr>
          <w:rFonts w:ascii="Times New Roman" w:hAnsi="Times New Roman" w:cs="Times New Roman"/>
          <w:b/>
          <w:bCs/>
          <w:i/>
          <w:color w:val="FF0000"/>
        </w:rPr>
        <w:t xml:space="preserve">) руб. </w:t>
      </w:r>
      <w:r w:rsidR="00693E8E" w:rsidRPr="00677877">
        <w:rPr>
          <w:rFonts w:ascii="Times New Roman" w:hAnsi="Times New Roman" w:cs="Times New Roman"/>
          <w:b/>
          <w:bCs/>
          <w:i/>
          <w:color w:val="FF0000"/>
        </w:rPr>
        <w:t>4</w:t>
      </w:r>
      <w:r w:rsidR="003536DA" w:rsidRPr="00677877">
        <w:rPr>
          <w:rFonts w:ascii="Times New Roman" w:hAnsi="Times New Roman" w:cs="Times New Roman"/>
          <w:b/>
          <w:bCs/>
          <w:i/>
          <w:color w:val="FF0000"/>
        </w:rPr>
        <w:t>9</w:t>
      </w:r>
      <w:proofErr w:type="gramStart"/>
      <w:r w:rsidRPr="00677877">
        <w:rPr>
          <w:rFonts w:ascii="Times New Roman" w:hAnsi="Times New Roman" w:cs="Times New Roman"/>
          <w:b/>
          <w:bCs/>
          <w:i/>
          <w:color w:val="FF0000"/>
        </w:rPr>
        <w:t>коп.,</w:t>
      </w:r>
      <w:proofErr w:type="gramEnd"/>
      <w:r w:rsidRPr="00677877">
        <w:rPr>
          <w:rFonts w:ascii="Times New Roman" w:hAnsi="Times New Roman" w:cs="Times New Roman"/>
          <w:b/>
          <w:bCs/>
          <w:i/>
          <w:color w:val="FF0000"/>
        </w:rPr>
        <w:t xml:space="preserve"> в </w:t>
      </w:r>
      <w:proofErr w:type="spellStart"/>
      <w:r w:rsidRPr="00677877">
        <w:rPr>
          <w:rFonts w:ascii="Times New Roman" w:hAnsi="Times New Roman" w:cs="Times New Roman"/>
          <w:b/>
          <w:bCs/>
          <w:i/>
          <w:color w:val="FF0000"/>
        </w:rPr>
        <w:t>т.ч</w:t>
      </w:r>
      <w:proofErr w:type="spellEnd"/>
      <w:r w:rsidRPr="00677877">
        <w:rPr>
          <w:rFonts w:ascii="Times New Roman" w:hAnsi="Times New Roman" w:cs="Times New Roman"/>
          <w:b/>
          <w:bCs/>
          <w:i/>
          <w:color w:val="FF0000"/>
        </w:rPr>
        <w:t xml:space="preserve">. НДС (18%) – </w:t>
      </w:r>
      <w:r w:rsidR="003536DA" w:rsidRPr="00677877">
        <w:rPr>
          <w:rFonts w:ascii="Times New Roman" w:hAnsi="Times New Roman" w:cs="Times New Roman"/>
          <w:b/>
          <w:bCs/>
          <w:i/>
          <w:color w:val="FF0000"/>
        </w:rPr>
        <w:t>34378,39</w:t>
      </w:r>
      <w:r w:rsidRPr="00677877">
        <w:rPr>
          <w:rFonts w:ascii="Times New Roman" w:hAnsi="Times New Roman" w:cs="Times New Roman"/>
          <w:b/>
          <w:bCs/>
          <w:i/>
          <w:color w:val="FF0000"/>
        </w:rPr>
        <w:t xml:space="preserve"> руб.</w:t>
      </w:r>
    </w:p>
    <w:p w:rsidR="00712A61" w:rsidRDefault="00712A61" w:rsidP="00712A61">
      <w:pPr>
        <w:rPr>
          <w:rFonts w:ascii="Times New Roman" w:hAnsi="Times New Roman" w:cs="Times New Roman"/>
          <w:bCs/>
        </w:rPr>
      </w:pPr>
    </w:p>
    <w:p w:rsidR="00985DD9" w:rsidRDefault="00712A61" w:rsidP="000229DD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12A61">
        <w:rPr>
          <w:rFonts w:ascii="Times New Roman" w:hAnsi="Times New Roman" w:cs="Times New Roman"/>
          <w:bCs/>
        </w:rPr>
        <w:t>ЗАКАЗЧИК :</w:t>
      </w:r>
      <w:proofErr w:type="gramEnd"/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</w:r>
      <w:r w:rsidRPr="00712A61">
        <w:rPr>
          <w:rFonts w:ascii="Times New Roman" w:hAnsi="Times New Roman" w:cs="Times New Roman"/>
          <w:bCs/>
        </w:rPr>
        <w:tab/>
        <w:t>ИСПОЛНИТЕЛЬ:</w:t>
      </w:r>
      <w:r w:rsidRPr="00712A61">
        <w:rPr>
          <w:rFonts w:ascii="Times New Roman" w:eastAsia="Calibri" w:hAnsi="Times New Roman" w:cs="Times New Roman"/>
          <w:sz w:val="28"/>
          <w:szCs w:val="28"/>
        </w:rPr>
        <w:tab/>
      </w:r>
      <w:r w:rsidRPr="00712A61">
        <w:rPr>
          <w:rFonts w:ascii="Times New Roman" w:eastAsia="Calibri" w:hAnsi="Times New Roman" w:cs="Times New Roman"/>
          <w:sz w:val="28"/>
          <w:szCs w:val="28"/>
        </w:rPr>
        <w:tab/>
      </w:r>
    </w:p>
    <w:p w:rsidR="00985DD9" w:rsidRDefault="00985DD9" w:rsidP="000229DD">
      <w:pPr>
        <w:rPr>
          <w:rFonts w:ascii="Times New Roman" w:eastAsia="Calibri" w:hAnsi="Times New Roman" w:cs="Times New Roman"/>
          <w:sz w:val="28"/>
          <w:szCs w:val="28"/>
        </w:rPr>
      </w:pPr>
    </w:p>
    <w:p w:rsidR="00985DD9" w:rsidRDefault="00985DD9" w:rsidP="000229DD">
      <w:pPr>
        <w:rPr>
          <w:rFonts w:ascii="Times New Roman" w:eastAsia="Calibri" w:hAnsi="Times New Roman" w:cs="Times New Roman"/>
          <w:sz w:val="28"/>
          <w:szCs w:val="28"/>
        </w:rPr>
      </w:pPr>
    </w:p>
    <w:p w:rsidR="00985DD9" w:rsidRDefault="00985DD9" w:rsidP="000229DD">
      <w:pPr>
        <w:rPr>
          <w:rFonts w:ascii="Times New Roman" w:eastAsia="Calibri" w:hAnsi="Times New Roman" w:cs="Times New Roman"/>
          <w:sz w:val="28"/>
          <w:szCs w:val="28"/>
        </w:rPr>
      </w:pPr>
    </w:p>
    <w:p w:rsidR="00600234" w:rsidRDefault="00985DD9" w:rsidP="003A63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>. Итоговая сумма включает стоимость проектных работ на весь перечень работ, включенных в программу капитального ремонта. По итогу первого этапа, согласно утвержденного технического задания, объем и стоимость второго этапа согласовывается с Заказчиком.</w:t>
      </w:r>
      <w:r w:rsidR="003A63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0992" w:rsidRPr="000229DD" w:rsidRDefault="00712A61" w:rsidP="003A63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A61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F40992" w:rsidRPr="000229DD" w:rsidSect="00F0677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32E"/>
    <w:multiLevelType w:val="hybridMultilevel"/>
    <w:tmpl w:val="D3B2C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2987"/>
    <w:multiLevelType w:val="multilevel"/>
    <w:tmpl w:val="A246C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EE10E1F"/>
    <w:multiLevelType w:val="multilevel"/>
    <w:tmpl w:val="2234AA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26147A7"/>
    <w:multiLevelType w:val="multilevel"/>
    <w:tmpl w:val="223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FC45774"/>
    <w:multiLevelType w:val="multilevel"/>
    <w:tmpl w:val="2234AA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12D013F"/>
    <w:multiLevelType w:val="multilevel"/>
    <w:tmpl w:val="D5329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AE41BE5"/>
    <w:multiLevelType w:val="multilevel"/>
    <w:tmpl w:val="23D4F5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CD2000C"/>
    <w:multiLevelType w:val="multilevel"/>
    <w:tmpl w:val="0ABA00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BD624A9"/>
    <w:multiLevelType w:val="multilevel"/>
    <w:tmpl w:val="2234A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C1"/>
    <w:rsid w:val="00005ECB"/>
    <w:rsid w:val="000127DE"/>
    <w:rsid w:val="000229DD"/>
    <w:rsid w:val="00030530"/>
    <w:rsid w:val="000B2BDD"/>
    <w:rsid w:val="000C3B10"/>
    <w:rsid w:val="000D3EA8"/>
    <w:rsid w:val="000F1AE7"/>
    <w:rsid w:val="0013308F"/>
    <w:rsid w:val="001503DE"/>
    <w:rsid w:val="00160663"/>
    <w:rsid w:val="0017363C"/>
    <w:rsid w:val="00203C13"/>
    <w:rsid w:val="0020682C"/>
    <w:rsid w:val="002142D8"/>
    <w:rsid w:val="003536DA"/>
    <w:rsid w:val="003727B0"/>
    <w:rsid w:val="003851FB"/>
    <w:rsid w:val="003A3FA4"/>
    <w:rsid w:val="003A639B"/>
    <w:rsid w:val="00400213"/>
    <w:rsid w:val="00405C2B"/>
    <w:rsid w:val="004E270A"/>
    <w:rsid w:val="004E4481"/>
    <w:rsid w:val="00500397"/>
    <w:rsid w:val="005A7DBE"/>
    <w:rsid w:val="00600234"/>
    <w:rsid w:val="00612864"/>
    <w:rsid w:val="006159B2"/>
    <w:rsid w:val="0062434C"/>
    <w:rsid w:val="00637F54"/>
    <w:rsid w:val="006406E4"/>
    <w:rsid w:val="00653080"/>
    <w:rsid w:val="00677877"/>
    <w:rsid w:val="00693E8E"/>
    <w:rsid w:val="006A65C1"/>
    <w:rsid w:val="00702A24"/>
    <w:rsid w:val="00712A61"/>
    <w:rsid w:val="007432E0"/>
    <w:rsid w:val="007774F6"/>
    <w:rsid w:val="00790F66"/>
    <w:rsid w:val="00807499"/>
    <w:rsid w:val="00854EE6"/>
    <w:rsid w:val="008B4CC5"/>
    <w:rsid w:val="008F7388"/>
    <w:rsid w:val="009266D9"/>
    <w:rsid w:val="00985DD9"/>
    <w:rsid w:val="00A141C5"/>
    <w:rsid w:val="00A83971"/>
    <w:rsid w:val="00A96F52"/>
    <w:rsid w:val="00AA10F5"/>
    <w:rsid w:val="00AC351E"/>
    <w:rsid w:val="00B32528"/>
    <w:rsid w:val="00B3582F"/>
    <w:rsid w:val="00B647FB"/>
    <w:rsid w:val="00B9047A"/>
    <w:rsid w:val="00BA787D"/>
    <w:rsid w:val="00BE0FAD"/>
    <w:rsid w:val="00BF5E27"/>
    <w:rsid w:val="00C8534C"/>
    <w:rsid w:val="00D0112B"/>
    <w:rsid w:val="00D45297"/>
    <w:rsid w:val="00D87D91"/>
    <w:rsid w:val="00DD7C92"/>
    <w:rsid w:val="00E46122"/>
    <w:rsid w:val="00E47CD6"/>
    <w:rsid w:val="00E5144A"/>
    <w:rsid w:val="00E537EB"/>
    <w:rsid w:val="00EC5236"/>
    <w:rsid w:val="00F40992"/>
    <w:rsid w:val="00FA23FF"/>
    <w:rsid w:val="00FE5F89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EBA9A-9BE6-4586-8387-9195D697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0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94DCB-93BB-4DCE-895D-812DF355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Викторович Иванов</dc:creator>
  <cp:keywords/>
  <dc:description/>
  <cp:lastModifiedBy>Наталья Александровна Кретова</cp:lastModifiedBy>
  <cp:revision>2</cp:revision>
  <cp:lastPrinted>2015-04-24T09:07:00Z</cp:lastPrinted>
  <dcterms:created xsi:type="dcterms:W3CDTF">2015-04-27T09:59:00Z</dcterms:created>
  <dcterms:modified xsi:type="dcterms:W3CDTF">2015-04-27T09:59:00Z</dcterms:modified>
</cp:coreProperties>
</file>