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272" w:rsidRPr="00AB5A62" w:rsidRDefault="00AB5A62" w:rsidP="00B47272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Составляю сметы на ПИР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Гранд 6,0</w:t>
      </w:r>
    </w:p>
    <w:p w:rsidR="00FA5EFA" w:rsidRPr="00FA5EFA" w:rsidRDefault="00FA5EFA" w:rsidP="00FA5EFA">
      <w:pPr>
        <w:rPr>
          <w:i/>
          <w:sz w:val="20"/>
        </w:rPr>
      </w:pPr>
      <w:r w:rsidRPr="00FA5EFA">
        <w:rPr>
          <w:i/>
          <w:sz w:val="20"/>
        </w:rPr>
        <w:t xml:space="preserve">Например, при вводе расценки, необходимо указать некоторые части проекта, которые буду выполняться. Если я через </w:t>
      </w:r>
      <w:r w:rsidRPr="00FA5EFA">
        <w:rPr>
          <w:i/>
          <w:sz w:val="20"/>
          <w:lang w:val="en-US"/>
        </w:rPr>
        <w:t>F</w:t>
      </w:r>
      <w:r w:rsidRPr="00FA5EFA">
        <w:rPr>
          <w:i/>
          <w:sz w:val="20"/>
        </w:rPr>
        <w:t xml:space="preserve">3 добавляю эти </w:t>
      </w:r>
      <w:proofErr w:type="spellStart"/>
      <w:r w:rsidRPr="00FA5EFA">
        <w:rPr>
          <w:i/>
          <w:sz w:val="20"/>
        </w:rPr>
        <w:t>коэф</w:t>
      </w:r>
      <w:proofErr w:type="spellEnd"/>
      <w:r w:rsidRPr="00FA5EFA">
        <w:rPr>
          <w:i/>
          <w:sz w:val="20"/>
        </w:rPr>
        <w:t>-ты по порядку либо меняю на одинаковый уровень (которые мне нужны) – сумма расценки получается неправильная. Т.е. сумма от частей проекта не складывается, а по факту только уменьшается, вплоть до отрицательного значения.</w:t>
      </w:r>
    </w:p>
    <w:p w:rsidR="00FA5EFA" w:rsidRPr="00FA5EFA" w:rsidRDefault="00FA5EFA" w:rsidP="00FA5EFA">
      <w:pPr>
        <w:rPr>
          <w:i/>
          <w:sz w:val="20"/>
        </w:rPr>
      </w:pPr>
      <w:r w:rsidRPr="00FA5EFA">
        <w:rPr>
          <w:i/>
          <w:sz w:val="20"/>
        </w:rPr>
        <w:t> </w:t>
      </w:r>
    </w:p>
    <w:p w:rsidR="00FA5EFA" w:rsidRDefault="00FA5EFA" w:rsidP="00FA5EFA">
      <w:pPr>
        <w:rPr>
          <w:lang w:val="en-US"/>
        </w:rPr>
      </w:pPr>
      <w:r>
        <w:t>Приведу пример:</w:t>
      </w:r>
    </w:p>
    <w:p w:rsidR="00037684" w:rsidRDefault="00037684" w:rsidP="00FA5EFA">
      <w:pPr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4C3DA0" wp14:editId="4DE51324">
                <wp:simplePos x="0" y="0"/>
                <wp:positionH relativeFrom="column">
                  <wp:posOffset>8198278</wp:posOffset>
                </wp:positionH>
                <wp:positionV relativeFrom="paragraph">
                  <wp:posOffset>428938</wp:posOffset>
                </wp:positionV>
                <wp:extent cx="510639" cy="333375"/>
                <wp:effectExtent l="0" t="0" r="22860" b="28575"/>
                <wp:wrapNone/>
                <wp:docPr id="8" name="Ова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639" cy="3333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Овал 8" o:spid="_x0000_s1026" style="position:absolute;margin-left:645.55pt;margin-top:33.75pt;width:40.2pt;height:26.2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" filled="f" strokecolor="red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681C3B32" wp14:editId="1E17D551">
            <wp:extent cx="9447089" cy="2266950"/>
            <wp:effectExtent l="0" t="0" r="190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442042" cy="2265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7684" w:rsidRPr="00037684" w:rsidRDefault="00037684" w:rsidP="00FA5EFA">
      <w:r w:rsidRPr="00B47272">
        <w:rPr>
          <w:highlight w:val="green"/>
        </w:rPr>
        <w:t xml:space="preserve">Уровень </w:t>
      </w:r>
      <w:r>
        <w:t xml:space="preserve">у </w:t>
      </w:r>
      <w:proofErr w:type="spellStart"/>
      <w:r>
        <w:t>коэф-тов</w:t>
      </w:r>
      <w:proofErr w:type="spellEnd"/>
      <w:r>
        <w:t xml:space="preserve"> </w:t>
      </w:r>
      <w:r w:rsidRPr="00B47272">
        <w:rPr>
          <w:highlight w:val="green"/>
        </w:rPr>
        <w:t>один</w:t>
      </w:r>
      <w:r>
        <w:t xml:space="preserve">, на верхнем рисунке добавлен </w:t>
      </w:r>
      <w:proofErr w:type="spellStart"/>
      <w:r>
        <w:t>коэ</w:t>
      </w:r>
      <w:proofErr w:type="spellEnd"/>
      <w:r>
        <w:t xml:space="preserve">-т 0,65 ручками, путем суммирования дробных частей – </w:t>
      </w:r>
      <w:r w:rsidR="00B47272">
        <w:t>получается</w:t>
      </w:r>
      <w:r>
        <w:t xml:space="preserve"> сумма правильная</w:t>
      </w:r>
      <w:r w:rsidR="00B47272">
        <w:t xml:space="preserve"> (179 744,50)</w:t>
      </w:r>
      <w:r>
        <w:t>, что происходит в дух других случаях (два рисунка ниже)?</w:t>
      </w:r>
      <w:r w:rsidR="00B47272">
        <w:t xml:space="preserve"> </w:t>
      </w:r>
    </w:p>
    <w:p w:rsidR="00FA5EFA" w:rsidRDefault="001365AD">
      <w:pPr>
        <w:spacing w:after="200" w:line="276" w:lineRule="auto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35F4A56" wp14:editId="49B38AC6">
                <wp:simplePos x="0" y="0"/>
                <wp:positionH relativeFrom="column">
                  <wp:posOffset>-194651</wp:posOffset>
                </wp:positionH>
                <wp:positionV relativeFrom="paragraph">
                  <wp:posOffset>2008818</wp:posOffset>
                </wp:positionV>
                <wp:extent cx="5923128" cy="1403985"/>
                <wp:effectExtent l="0" t="0" r="20955" b="1651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3128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65AD" w:rsidRDefault="001365AD">
                            <w:r>
                              <w:t xml:space="preserve">Этот </w:t>
                            </w:r>
                            <w:proofErr w:type="spellStart"/>
                            <w:r>
                              <w:t>коэф</w:t>
                            </w:r>
                            <w:proofErr w:type="spellEnd"/>
                            <w:r>
                              <w:t xml:space="preserve">-т в базе </w:t>
                            </w:r>
                            <w:proofErr w:type="spellStart"/>
                            <w:r>
                              <w:t>грандсметы</w:t>
                            </w:r>
                            <w:proofErr w:type="spellEnd"/>
                            <w:r>
                              <w:t xml:space="preserve"> отсутствует, в таблице №3 сборника – он есть: Территориальное планирование, Таблица № 3 Проект планировки территорий  отсутствует </w:t>
                            </w:r>
                            <w:proofErr w:type="spellStart"/>
                            <w:r>
                              <w:t>коэф</w:t>
                            </w:r>
                            <w:proofErr w:type="spellEnd"/>
                            <w:r>
                              <w:t>-т 8. Инженерное оборудование и благоустройство - 15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15.35pt;margin-top:158.15pt;width:466.4pt;height:110.55pt;z-index:251676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">
                <v:textbox style="mso-fit-shape-to-text:t">
                  <w:txbxContent>
                    <w:p w:rsidR="001365AD" w:rsidRDefault="001365AD">
                      <w:r>
                        <w:t xml:space="preserve">Этот </w:t>
                      </w:r>
                      <w:proofErr w:type="spellStart"/>
                      <w:r>
                        <w:t>коэф</w:t>
                      </w:r>
                      <w:proofErr w:type="spellEnd"/>
                      <w:r>
                        <w:t xml:space="preserve">-т в базе </w:t>
                      </w:r>
                      <w:proofErr w:type="spellStart"/>
                      <w:r>
                        <w:t>грандсметы</w:t>
                      </w:r>
                      <w:proofErr w:type="spellEnd"/>
                      <w:r>
                        <w:t xml:space="preserve"> отсутствует, в таблице №3 сборника – он есть: Территориальное планирование, Таблица № 3 Проект планировки территорий  отсутствует </w:t>
                      </w:r>
                      <w:proofErr w:type="spellStart"/>
                      <w:r>
                        <w:t>коэф</w:t>
                      </w:r>
                      <w:proofErr w:type="spellEnd"/>
                      <w:r>
                        <w:t>-т 8. Инженерное оборудование и благоустройство - 15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7DFBD5A" wp14:editId="2D6FDCFE">
                <wp:simplePos x="0" y="0"/>
                <wp:positionH relativeFrom="column">
                  <wp:posOffset>-99888</wp:posOffset>
                </wp:positionH>
                <wp:positionV relativeFrom="paragraph">
                  <wp:posOffset>1840120</wp:posOffset>
                </wp:positionV>
                <wp:extent cx="2711395" cy="245965"/>
                <wp:effectExtent l="0" t="0" r="13335" b="2095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395" cy="2459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6" style="position:absolute;margin-left:-7.85pt;margin-top:144.9pt;width:213.5pt;height:19.3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" filled="f" strokecolor="#7030a0" strokeweight="2pt"/>
            </w:pict>
          </mc:Fallback>
        </mc:AlternateContent>
      </w:r>
      <w:r w:rsidR="0003768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77DD810" wp14:editId="71D6A4D8">
                <wp:simplePos x="0" y="0"/>
                <wp:positionH relativeFrom="column">
                  <wp:posOffset>8102848</wp:posOffset>
                </wp:positionH>
                <wp:positionV relativeFrom="paragraph">
                  <wp:posOffset>449052</wp:posOffset>
                </wp:positionV>
                <wp:extent cx="510639" cy="333375"/>
                <wp:effectExtent l="0" t="0" r="22860" b="28575"/>
                <wp:wrapNone/>
                <wp:docPr id="9" name="Овал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639" cy="3333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Овал 9" o:spid="_x0000_s1026" style="position:absolute;margin-left:638pt;margin-top:35.35pt;width:40.2pt;height:26.2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" filled="f" strokecolor="red" strokeweight="2pt"/>
            </w:pict>
          </mc:Fallback>
        </mc:AlternateContent>
      </w:r>
      <w:r w:rsidR="00037684">
        <w:rPr>
          <w:noProof/>
          <w:lang w:eastAsia="ru-RU"/>
        </w:rPr>
        <w:drawing>
          <wp:inline distT="0" distB="0" distL="0" distR="0" wp14:anchorId="527ED3CD" wp14:editId="66903783">
            <wp:extent cx="9453826" cy="2142698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470043" cy="2146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7684" w:rsidRDefault="00037684" w:rsidP="00FA5EFA">
      <w:pPr>
        <w:rPr>
          <w:i/>
          <w:sz w:val="20"/>
          <w:lang w:val="en-US"/>
        </w:rPr>
      </w:pPr>
    </w:p>
    <w:p w:rsidR="00037684" w:rsidRDefault="00037684" w:rsidP="00FA5EFA">
      <w:pPr>
        <w:rPr>
          <w:i/>
          <w:sz w:val="20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5AE86D7" wp14:editId="5377AF4F">
                <wp:simplePos x="0" y="0"/>
                <wp:positionH relativeFrom="column">
                  <wp:posOffset>8103275</wp:posOffset>
                </wp:positionH>
                <wp:positionV relativeFrom="paragraph">
                  <wp:posOffset>442009</wp:posOffset>
                </wp:positionV>
                <wp:extent cx="795647" cy="403762"/>
                <wp:effectExtent l="0" t="0" r="24130" b="15875"/>
                <wp:wrapNone/>
                <wp:docPr id="10" name="Овал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5647" cy="403762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0" o:spid="_x0000_s1026" style="position:absolute;margin-left:638.05pt;margin-top:34.8pt;width:62.65pt;height:31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" filled="f" strokecolor="red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318D554C" wp14:editId="160E1828">
            <wp:extent cx="9590227" cy="2135011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90900" cy="2135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7684" w:rsidRPr="00F64CC1" w:rsidRDefault="00037684" w:rsidP="00FA5EFA">
      <w:pPr>
        <w:rPr>
          <w:rFonts w:ascii="Times New Roman" w:hAnsi="Times New Roman"/>
          <w:sz w:val="24"/>
          <w:szCs w:val="24"/>
        </w:rPr>
      </w:pPr>
      <w:r w:rsidRPr="00F64CC1">
        <w:rPr>
          <w:rFonts w:ascii="Times New Roman" w:hAnsi="Times New Roman"/>
          <w:sz w:val="24"/>
          <w:szCs w:val="24"/>
        </w:rPr>
        <w:t>Как правильно должно быть?</w:t>
      </w:r>
    </w:p>
    <w:p w:rsidR="00F64CC1" w:rsidRPr="00F64CC1" w:rsidRDefault="00F64CC1" w:rsidP="00FA5EFA">
      <w:pPr>
        <w:rPr>
          <w:rFonts w:ascii="Times New Roman" w:hAnsi="Times New Roman"/>
          <w:sz w:val="24"/>
          <w:szCs w:val="24"/>
        </w:rPr>
      </w:pPr>
      <w:r w:rsidRPr="00F64CC1">
        <w:rPr>
          <w:rFonts w:ascii="Times New Roman" w:hAnsi="Times New Roman"/>
          <w:sz w:val="24"/>
          <w:szCs w:val="24"/>
        </w:rPr>
        <w:t xml:space="preserve">Как правильно </w:t>
      </w:r>
      <w:r>
        <w:rPr>
          <w:rFonts w:ascii="Times New Roman" w:hAnsi="Times New Roman"/>
          <w:sz w:val="24"/>
          <w:szCs w:val="24"/>
        </w:rPr>
        <w:t>пользоваться данной программой при начислении данных коэффициентов?!</w:t>
      </w:r>
    </w:p>
    <w:p w:rsidR="00037684" w:rsidRDefault="00037684" w:rsidP="00FA5EFA">
      <w:pPr>
        <w:rPr>
          <w:i/>
          <w:sz w:val="20"/>
        </w:rPr>
      </w:pPr>
    </w:p>
    <w:p w:rsidR="00037684" w:rsidRPr="00037684" w:rsidRDefault="00037684" w:rsidP="00FA5EFA">
      <w:pPr>
        <w:rPr>
          <w:i/>
          <w:sz w:val="20"/>
        </w:rPr>
        <w:sectPr w:rsidR="00037684" w:rsidRPr="00037684" w:rsidSect="00037684">
          <w:pgSz w:w="16838" w:h="11906" w:orient="landscape"/>
          <w:pgMar w:top="426" w:right="1134" w:bottom="426" w:left="1134" w:header="709" w:footer="709" w:gutter="0"/>
          <w:cols w:space="708"/>
          <w:docGrid w:linePitch="360"/>
        </w:sectPr>
      </w:pPr>
    </w:p>
    <w:p w:rsidR="00FA5EFA" w:rsidRPr="00FA5EFA" w:rsidRDefault="00FA5EFA" w:rsidP="00FA5EFA">
      <w:pPr>
        <w:rPr>
          <w:i/>
          <w:sz w:val="20"/>
        </w:rPr>
      </w:pPr>
      <w:r w:rsidRPr="00FA5EFA">
        <w:rPr>
          <w:i/>
          <w:sz w:val="20"/>
        </w:rPr>
        <w:lastRenderedPageBreak/>
        <w:t>Еще вопрос по выводу формы, например</w:t>
      </w:r>
      <w:proofErr w:type="gramStart"/>
      <w:r w:rsidRPr="00FA5EFA">
        <w:rPr>
          <w:i/>
          <w:sz w:val="20"/>
        </w:rPr>
        <w:t>,</w:t>
      </w:r>
      <w:proofErr w:type="gramEnd"/>
      <w:r w:rsidRPr="00FA5EFA">
        <w:rPr>
          <w:i/>
          <w:sz w:val="20"/>
        </w:rPr>
        <w:t xml:space="preserve"> формы выводятся в непривычном варианте, не прописываются изначальная сумма по сборнику + все </w:t>
      </w:r>
      <w:proofErr w:type="spellStart"/>
      <w:r w:rsidRPr="00FA5EFA">
        <w:rPr>
          <w:i/>
          <w:sz w:val="20"/>
        </w:rPr>
        <w:t>коэф</w:t>
      </w:r>
      <w:proofErr w:type="spellEnd"/>
      <w:r w:rsidRPr="00FA5EFA">
        <w:rPr>
          <w:i/>
          <w:sz w:val="20"/>
        </w:rPr>
        <w:t xml:space="preserve">-ты и индекс перевода, а прописывается итоговая сумма после применения </w:t>
      </w:r>
      <w:proofErr w:type="spellStart"/>
      <w:r w:rsidRPr="00FA5EFA">
        <w:rPr>
          <w:i/>
          <w:sz w:val="20"/>
        </w:rPr>
        <w:t>коэф-тов</w:t>
      </w:r>
      <w:proofErr w:type="spellEnd"/>
      <w:r w:rsidRPr="00FA5EFA">
        <w:rPr>
          <w:i/>
          <w:sz w:val="20"/>
        </w:rPr>
        <w:t>, индекс в форме начисляется в конце, одной строкой, а мне нужно для капризного заказчика указывать индекс в каждой позиции и указывать изначальную сумму, с указанием в столбце Методика расчета все что начислено.</w:t>
      </w:r>
    </w:p>
    <w:p w:rsidR="00FA5EFA" w:rsidRPr="00FA5EFA" w:rsidRDefault="00FA5EFA" w:rsidP="00FA5EFA">
      <w:pPr>
        <w:rPr>
          <w:i/>
          <w:sz w:val="20"/>
        </w:rPr>
      </w:pPr>
      <w:r w:rsidRPr="00FA5EFA">
        <w:rPr>
          <w:i/>
          <w:sz w:val="20"/>
        </w:rPr>
        <w:t> </w:t>
      </w:r>
    </w:p>
    <w:p w:rsidR="00FA5EFA" w:rsidRPr="00FA5EFA" w:rsidRDefault="00FA5EFA" w:rsidP="00FA5EFA">
      <w:pPr>
        <w:rPr>
          <w:i/>
          <w:sz w:val="20"/>
        </w:rPr>
      </w:pPr>
      <w:r w:rsidRPr="00FA5EFA">
        <w:rPr>
          <w:i/>
          <w:sz w:val="20"/>
        </w:rPr>
        <w:t xml:space="preserve">Существует </w:t>
      </w:r>
      <w:proofErr w:type="gramStart"/>
      <w:r w:rsidRPr="00FA5EFA">
        <w:rPr>
          <w:i/>
          <w:sz w:val="20"/>
        </w:rPr>
        <w:t>форма</w:t>
      </w:r>
      <w:proofErr w:type="gramEnd"/>
      <w:r w:rsidRPr="00FA5EFA">
        <w:rPr>
          <w:i/>
          <w:sz w:val="20"/>
        </w:rPr>
        <w:t xml:space="preserve"> расширенная для ПД и РД – но в ней так же по строкам нет перемножения на индекс перевода в текущие цены, и, например мне не нужно РД, а только ПД – ручками править?</w:t>
      </w:r>
    </w:p>
    <w:p w:rsidR="00FA5EFA" w:rsidRPr="00FA5EFA" w:rsidRDefault="00FA5EFA" w:rsidP="00FA5EFA">
      <w:pPr>
        <w:rPr>
          <w:i/>
          <w:sz w:val="20"/>
        </w:rPr>
      </w:pPr>
      <w:r w:rsidRPr="00FA5EFA">
        <w:rPr>
          <w:i/>
          <w:sz w:val="20"/>
        </w:rPr>
        <w:t> </w:t>
      </w:r>
    </w:p>
    <w:p w:rsidR="00FA5EFA" w:rsidRPr="00FA5EFA" w:rsidRDefault="00FA5EFA" w:rsidP="00FA5EFA">
      <w:pPr>
        <w:rPr>
          <w:i/>
          <w:sz w:val="20"/>
        </w:rPr>
      </w:pPr>
      <w:r w:rsidRPr="00FA5EFA">
        <w:rPr>
          <w:i/>
          <w:sz w:val="20"/>
        </w:rPr>
        <w:t xml:space="preserve">Заказчик не видя </w:t>
      </w:r>
      <w:proofErr w:type="spellStart"/>
      <w:r w:rsidRPr="00FA5EFA">
        <w:rPr>
          <w:i/>
          <w:sz w:val="20"/>
        </w:rPr>
        <w:t>коэф-тов</w:t>
      </w:r>
      <w:proofErr w:type="spellEnd"/>
      <w:r w:rsidRPr="00FA5EFA">
        <w:rPr>
          <w:i/>
          <w:sz w:val="20"/>
        </w:rPr>
        <w:t xml:space="preserve"> – говорит – у вас сумма не по таблице, неправильная – а </w:t>
      </w:r>
      <w:proofErr w:type="gramStart"/>
      <w:r w:rsidRPr="00FA5EFA">
        <w:rPr>
          <w:i/>
          <w:sz w:val="20"/>
        </w:rPr>
        <w:t>то</w:t>
      </w:r>
      <w:proofErr w:type="gramEnd"/>
      <w:r w:rsidRPr="00FA5EFA">
        <w:rPr>
          <w:i/>
          <w:sz w:val="20"/>
        </w:rPr>
        <w:t xml:space="preserve"> что сумма эта с внутренними </w:t>
      </w:r>
      <w:proofErr w:type="spellStart"/>
      <w:r w:rsidRPr="00FA5EFA">
        <w:rPr>
          <w:i/>
          <w:sz w:val="20"/>
        </w:rPr>
        <w:t>коэф-тами</w:t>
      </w:r>
      <w:proofErr w:type="spellEnd"/>
      <w:r w:rsidRPr="00FA5EFA">
        <w:rPr>
          <w:i/>
          <w:sz w:val="20"/>
        </w:rPr>
        <w:t>, никто не хочет и слушать, потому как привыкли по другому работать – прозрачно, Гранд этого не позволяет сделать ((((</w:t>
      </w:r>
    </w:p>
    <w:p w:rsidR="00FA5EFA" w:rsidRPr="00FA5EFA" w:rsidRDefault="00FA5EFA" w:rsidP="00FA5EFA">
      <w:pPr>
        <w:rPr>
          <w:i/>
          <w:sz w:val="20"/>
        </w:rPr>
      </w:pPr>
      <w:r w:rsidRPr="00FA5EFA">
        <w:rPr>
          <w:i/>
          <w:sz w:val="20"/>
        </w:rPr>
        <w:t> </w:t>
      </w:r>
    </w:p>
    <w:p w:rsidR="00FA5EFA" w:rsidRPr="00037684" w:rsidRDefault="00FA5EFA">
      <w:bookmarkStart w:id="0" w:name="_GoBack"/>
      <w:bookmarkEnd w:id="0"/>
    </w:p>
    <w:p w:rsidR="00FA5EFA" w:rsidRDefault="00FA5EFA">
      <w:r>
        <w:t>Приведу пример для наглядности:</w:t>
      </w:r>
    </w:p>
    <w:p w:rsidR="00FA5EFA" w:rsidRDefault="00FA5EFA">
      <w:r>
        <w:t xml:space="preserve">Так выглядит форма, составленная ручками в </w:t>
      </w:r>
      <w:r>
        <w:rPr>
          <w:lang w:val="en-US"/>
        </w:rPr>
        <w:t>Excel</w:t>
      </w:r>
      <w:r>
        <w:t>:</w:t>
      </w:r>
    </w:p>
    <w:p w:rsidR="00FA5EFA" w:rsidRDefault="00FA5EF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E67631" wp14:editId="3B50E17C">
                <wp:simplePos x="0" y="0"/>
                <wp:positionH relativeFrom="column">
                  <wp:posOffset>4222750</wp:posOffset>
                </wp:positionH>
                <wp:positionV relativeFrom="paragraph">
                  <wp:posOffset>4617085</wp:posOffset>
                </wp:positionV>
                <wp:extent cx="286247" cy="246491"/>
                <wp:effectExtent l="0" t="0" r="19050" b="20320"/>
                <wp:wrapNone/>
                <wp:docPr id="6" name="Ова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247" cy="246491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6" o:spid="_x0000_s1026" style="position:absolute;margin-left:332.5pt;margin-top:363.55pt;width:22.55pt;height:19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" filled="f" strokecolor="red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E727EB" wp14:editId="46F31BFE">
                <wp:simplePos x="0" y="0"/>
                <wp:positionH relativeFrom="column">
                  <wp:posOffset>4342655</wp:posOffset>
                </wp:positionH>
                <wp:positionV relativeFrom="paragraph">
                  <wp:posOffset>1556109</wp:posOffset>
                </wp:positionV>
                <wp:extent cx="310100" cy="333955"/>
                <wp:effectExtent l="0" t="0" r="13970" b="28575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100" cy="3339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2" o:spid="_x0000_s1026" style="position:absolute;margin-left:341.95pt;margin-top:122.55pt;width:24.4pt;height:26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" filled="f" strokecolor="red" strokeweight="2pt"/>
            </w:pict>
          </mc:Fallback>
        </mc:AlternateContent>
      </w:r>
      <w:r w:rsidRPr="00FA5EFA">
        <w:rPr>
          <w:noProof/>
          <w:highlight w:val="yellow"/>
          <w:lang w:eastAsia="ru-RU"/>
        </w:rPr>
        <w:drawing>
          <wp:inline distT="0" distB="0" distL="0" distR="0" wp14:anchorId="7785ACE5" wp14:editId="5E46D449">
            <wp:extent cx="5940425" cy="5759557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759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5EFA" w:rsidRDefault="00FA5EFA"/>
    <w:p w:rsidR="00FA5EFA" w:rsidRDefault="00FA5EFA">
      <w:r>
        <w:t xml:space="preserve">Здесь видны индексы и </w:t>
      </w:r>
      <w:proofErr w:type="gramStart"/>
      <w:r>
        <w:t>коэффициенты</w:t>
      </w:r>
      <w:proofErr w:type="gramEnd"/>
      <w:r>
        <w:t xml:space="preserve"> а так же базовая стоимость работ (взята из таблицы сборника)</w:t>
      </w:r>
    </w:p>
    <w:p w:rsidR="00FA5EFA" w:rsidRDefault="00FA5EFA">
      <w:r>
        <w:t>Та же смета, выведенная при помощи формы гранда:</w:t>
      </w:r>
    </w:p>
    <w:p w:rsidR="00AF7EFA" w:rsidRDefault="00AF7EFA">
      <w:r>
        <w:rPr>
          <w:noProof/>
          <w:lang w:eastAsia="ru-RU"/>
        </w:rPr>
        <w:lastRenderedPageBreak/>
        <w:drawing>
          <wp:inline distT="0" distB="0" distL="0" distR="0" wp14:anchorId="5E4AE18A" wp14:editId="79BB4FFC">
            <wp:extent cx="5940425" cy="4096803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096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7EFA" w:rsidRDefault="00AF7EFA">
      <w:r>
        <w:t xml:space="preserve">Т.е. индекс перевода указывается только в самом конце, </w:t>
      </w:r>
      <w:proofErr w:type="gramStart"/>
      <w:r>
        <w:t>из</w:t>
      </w:r>
      <w:proofErr w:type="gramEnd"/>
      <w:r>
        <w:t xml:space="preserve"> </w:t>
      </w:r>
      <w:proofErr w:type="gramStart"/>
      <w:r>
        <w:t>за</w:t>
      </w:r>
      <w:proofErr w:type="gramEnd"/>
      <w:r>
        <w:t xml:space="preserve"> чего  по 5 столбцу суммы разные, наглядности расчета в текущих ценах нет</w:t>
      </w:r>
    </w:p>
    <w:p w:rsidR="00AF7EFA" w:rsidRDefault="00AF7EFA"/>
    <w:sectPr w:rsidR="00AF7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EFA"/>
    <w:rsid w:val="00037684"/>
    <w:rsid w:val="00134B6C"/>
    <w:rsid w:val="001365AD"/>
    <w:rsid w:val="002601C5"/>
    <w:rsid w:val="004B7D5B"/>
    <w:rsid w:val="005610D0"/>
    <w:rsid w:val="00A7677A"/>
    <w:rsid w:val="00AB5A62"/>
    <w:rsid w:val="00AF7EFA"/>
    <w:rsid w:val="00B47272"/>
    <w:rsid w:val="00BF4010"/>
    <w:rsid w:val="00D37B74"/>
    <w:rsid w:val="00F51686"/>
    <w:rsid w:val="00F64CC1"/>
    <w:rsid w:val="00FA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EFA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5E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5EF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34B6C"/>
  </w:style>
  <w:style w:type="character" w:styleId="a5">
    <w:name w:val="annotation reference"/>
    <w:basedOn w:val="a0"/>
    <w:uiPriority w:val="99"/>
    <w:semiHidden/>
    <w:unhideWhenUsed/>
    <w:rsid w:val="00F64CC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64CC1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64CC1"/>
    <w:rPr>
      <w:rFonts w:ascii="Calibri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64CC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64CC1"/>
    <w:rPr>
      <w:rFonts w:ascii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EFA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5E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5EF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34B6C"/>
  </w:style>
  <w:style w:type="character" w:styleId="a5">
    <w:name w:val="annotation reference"/>
    <w:basedOn w:val="a0"/>
    <w:uiPriority w:val="99"/>
    <w:semiHidden/>
    <w:unhideWhenUsed/>
    <w:rsid w:val="00F64CC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64CC1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64CC1"/>
    <w:rPr>
      <w:rFonts w:ascii="Calibri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64CC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64CC1"/>
    <w:rPr>
      <w:rFonts w:ascii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8BD0E-7D7A-430F-B2D1-98A0CDBF9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DSCBIMASCOM</Company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Овчаренко Тамара Михайловна</dc:creator>
  <cp:lastModifiedBy>Овчаренко Тамара Михайловна</cp:lastModifiedBy>
  <cp:revision>2</cp:revision>
  <dcterms:created xsi:type="dcterms:W3CDTF">2014-04-17T06:43:00Z</dcterms:created>
  <dcterms:modified xsi:type="dcterms:W3CDTF">2014-04-17T06:43:00Z</dcterms:modified>
</cp:coreProperties>
</file>